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66D7" w:rsidRDefault="00AF3CC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FC66D7" w:rsidRPr="00696FBE" w:rsidRDefault="00696FBE">
      <w:pPr>
        <w:spacing w:after="80"/>
        <w:jc w:val="both"/>
        <w:rPr>
          <w:rFonts w:ascii="Arial" w:hAnsi="Arial" w:cs="Arial"/>
          <w:szCs w:val="19"/>
        </w:rPr>
      </w:pPr>
      <w:r w:rsidRPr="00696FBE">
        <w:rPr>
          <w:rFonts w:ascii="Arial" w:hAnsi="Arial" w:cs="Arial"/>
        </w:rPr>
        <w:t xml:space="preserve">Senior </w:t>
      </w:r>
      <w:r w:rsidRPr="00696FBE">
        <w:rPr>
          <w:rStyle w:val="Strong"/>
          <w:rFonts w:ascii="Arial" w:hAnsi="Arial" w:cs="Arial"/>
        </w:rPr>
        <w:t>.NET + Angular</w:t>
      </w:r>
      <w:r w:rsidRPr="00696FBE">
        <w:rPr>
          <w:rFonts w:ascii="Arial" w:hAnsi="Arial" w:cs="Arial"/>
        </w:rPr>
        <w:t xml:space="preserve"> Engineer with </w:t>
      </w:r>
      <w:r w:rsidRPr="00696FBE">
        <w:rPr>
          <w:rStyle w:val="Strong"/>
          <w:rFonts w:ascii="Arial" w:hAnsi="Arial" w:cs="Arial"/>
        </w:rPr>
        <w:t>10+ years</w:t>
      </w:r>
      <w:r w:rsidRPr="00696FBE">
        <w:rPr>
          <w:rFonts w:ascii="Arial" w:hAnsi="Arial" w:cs="Arial"/>
        </w:rPr>
        <w:t xml:space="preserve"> building </w:t>
      </w:r>
      <w:r w:rsidRPr="00696FBE">
        <w:rPr>
          <w:rStyle w:val="Strong"/>
          <w:rFonts w:ascii="Arial" w:hAnsi="Arial" w:cs="Arial"/>
        </w:rPr>
        <w:t>enterprise web platforms</w:t>
      </w:r>
      <w:r w:rsidRPr="00696FBE">
        <w:rPr>
          <w:rFonts w:ascii="Arial" w:hAnsi="Arial" w:cs="Arial"/>
        </w:rPr>
        <w:t xml:space="preserve"> across </w:t>
      </w:r>
      <w:r w:rsidRPr="00696FBE">
        <w:rPr>
          <w:rStyle w:val="Strong"/>
          <w:rFonts w:ascii="Arial" w:hAnsi="Arial" w:cs="Arial"/>
        </w:rPr>
        <w:t xml:space="preserve">B2B </w:t>
      </w:r>
      <w:proofErr w:type="spellStart"/>
      <w:r w:rsidRPr="00696FBE">
        <w:rPr>
          <w:rStyle w:val="Strong"/>
          <w:rFonts w:ascii="Arial" w:hAnsi="Arial" w:cs="Arial"/>
        </w:rPr>
        <w:t>SaaS</w:t>
      </w:r>
      <w:proofErr w:type="spellEnd"/>
      <w:r w:rsidRPr="00696FBE">
        <w:rPr>
          <w:rStyle w:val="Strong"/>
          <w:rFonts w:ascii="Arial" w:hAnsi="Arial" w:cs="Arial"/>
        </w:rPr>
        <w:t>, finance, and internal operations</w:t>
      </w:r>
      <w:r w:rsidRPr="00696FBE">
        <w:rPr>
          <w:rFonts w:ascii="Arial" w:hAnsi="Arial" w:cs="Arial"/>
        </w:rPr>
        <w:t xml:space="preserve"> domains. I deliver end-to-end features from </w:t>
      </w:r>
      <w:r w:rsidRPr="00696FBE">
        <w:rPr>
          <w:rStyle w:val="Strong"/>
          <w:rFonts w:ascii="Arial" w:hAnsi="Arial" w:cs="Arial"/>
        </w:rPr>
        <w:t>Angular</w:t>
      </w:r>
      <w:r w:rsidRPr="00696FBE">
        <w:rPr>
          <w:rFonts w:ascii="Arial" w:hAnsi="Arial" w:cs="Arial"/>
        </w:rPr>
        <w:t xml:space="preserve"> UI architecture (</w:t>
      </w:r>
      <w:proofErr w:type="spellStart"/>
      <w:r w:rsidRPr="00696FBE">
        <w:rPr>
          <w:rFonts w:ascii="Arial" w:hAnsi="Arial" w:cs="Arial"/>
        </w:rPr>
        <w:t>RxJS</w:t>
      </w:r>
      <w:proofErr w:type="spellEnd"/>
      <w:r w:rsidRPr="00696FBE">
        <w:rPr>
          <w:rFonts w:ascii="Arial" w:hAnsi="Arial" w:cs="Arial"/>
        </w:rPr>
        <w:t xml:space="preserve"> patterns, state, routing, </w:t>
      </w:r>
      <w:proofErr w:type="gramStart"/>
      <w:r w:rsidRPr="00696FBE">
        <w:rPr>
          <w:rFonts w:ascii="Arial" w:hAnsi="Arial" w:cs="Arial"/>
        </w:rPr>
        <w:t>reusable</w:t>
      </w:r>
      <w:proofErr w:type="gramEnd"/>
      <w:r w:rsidRPr="00696FBE">
        <w:rPr>
          <w:rFonts w:ascii="Arial" w:hAnsi="Arial" w:cs="Arial"/>
        </w:rPr>
        <w:t xml:space="preserve"> components) to </w:t>
      </w:r>
      <w:r w:rsidRPr="00696FBE">
        <w:rPr>
          <w:rStyle w:val="Strong"/>
          <w:rFonts w:ascii="Arial" w:hAnsi="Arial" w:cs="Arial"/>
        </w:rPr>
        <w:t>ASP.NET Core</w:t>
      </w:r>
      <w:r w:rsidRPr="00696FBE">
        <w:rPr>
          <w:rFonts w:ascii="Arial" w:hAnsi="Arial" w:cs="Arial"/>
        </w:rPr>
        <w:t xml:space="preserve"> </w:t>
      </w:r>
      <w:proofErr w:type="spellStart"/>
      <w:r w:rsidRPr="00696FBE">
        <w:rPr>
          <w:rFonts w:ascii="Arial" w:hAnsi="Arial" w:cs="Arial"/>
        </w:rPr>
        <w:t>backends</w:t>
      </w:r>
      <w:proofErr w:type="spellEnd"/>
      <w:r w:rsidRPr="00696FBE">
        <w:rPr>
          <w:rFonts w:ascii="Arial" w:hAnsi="Arial" w:cs="Arial"/>
        </w:rPr>
        <w:t xml:space="preserve"> with </w:t>
      </w:r>
      <w:proofErr w:type="spellStart"/>
      <w:r w:rsidRPr="00696FBE">
        <w:rPr>
          <w:rStyle w:val="Strong"/>
          <w:rFonts w:ascii="Arial" w:hAnsi="Arial" w:cs="Arial"/>
        </w:rPr>
        <w:t>RESTful</w:t>
      </w:r>
      <w:proofErr w:type="spellEnd"/>
      <w:r w:rsidRPr="00696FBE">
        <w:rPr>
          <w:rStyle w:val="Strong"/>
          <w:rFonts w:ascii="Arial" w:hAnsi="Arial" w:cs="Arial"/>
        </w:rPr>
        <w:t xml:space="preserve"> APIs</w:t>
      </w:r>
      <w:r w:rsidRPr="00696FBE">
        <w:rPr>
          <w:rFonts w:ascii="Arial" w:hAnsi="Arial" w:cs="Arial"/>
        </w:rPr>
        <w:t>, clean validation, and consistent error</w:t>
      </w:r>
      <w:bookmarkStart w:id="0" w:name="_GoBack"/>
      <w:bookmarkEnd w:id="0"/>
      <w:r w:rsidRPr="00696FBE">
        <w:rPr>
          <w:rFonts w:ascii="Arial" w:hAnsi="Arial" w:cs="Arial"/>
        </w:rPr>
        <w:t xml:space="preserve"> contracts. Strong focus on </w:t>
      </w:r>
      <w:r w:rsidRPr="00696FBE">
        <w:rPr>
          <w:rStyle w:val="Strong"/>
          <w:rFonts w:ascii="Arial" w:hAnsi="Arial" w:cs="Arial"/>
        </w:rPr>
        <w:t>distributed systems reliability</w:t>
      </w:r>
      <w:r w:rsidRPr="00696FBE">
        <w:rPr>
          <w:rFonts w:ascii="Arial" w:hAnsi="Arial" w:cs="Arial"/>
        </w:rPr>
        <w:t>—</w:t>
      </w:r>
      <w:proofErr w:type="spellStart"/>
      <w:r w:rsidRPr="00696FBE">
        <w:rPr>
          <w:rStyle w:val="Strong"/>
          <w:rFonts w:ascii="Arial" w:hAnsi="Arial" w:cs="Arial"/>
        </w:rPr>
        <w:t>idempotency</w:t>
      </w:r>
      <w:proofErr w:type="spellEnd"/>
      <w:r w:rsidRPr="00696FBE">
        <w:rPr>
          <w:rFonts w:ascii="Arial" w:hAnsi="Arial" w:cs="Arial"/>
        </w:rPr>
        <w:t xml:space="preserve">, safe retries, background workers/queues, and </w:t>
      </w:r>
      <w:r w:rsidRPr="00696FBE">
        <w:rPr>
          <w:rStyle w:val="Strong"/>
          <w:rFonts w:ascii="Arial" w:hAnsi="Arial" w:cs="Arial"/>
        </w:rPr>
        <w:t>event-driven</w:t>
      </w:r>
      <w:r w:rsidRPr="00696FBE">
        <w:rPr>
          <w:rFonts w:ascii="Arial" w:hAnsi="Arial" w:cs="Arial"/>
        </w:rPr>
        <w:t xml:space="preserve"> workflows—backed by performance tuning in </w:t>
      </w:r>
      <w:proofErr w:type="spellStart"/>
      <w:r w:rsidRPr="00696FBE">
        <w:rPr>
          <w:rStyle w:val="Strong"/>
          <w:rFonts w:ascii="Arial" w:hAnsi="Arial" w:cs="Arial"/>
        </w:rPr>
        <w:t>PostgreSQL</w:t>
      </w:r>
      <w:proofErr w:type="spellEnd"/>
      <w:r w:rsidRPr="00696FBE">
        <w:rPr>
          <w:rStyle w:val="Strong"/>
          <w:rFonts w:ascii="Arial" w:hAnsi="Arial" w:cs="Arial"/>
        </w:rPr>
        <w:t>/SQL Server</w:t>
      </w:r>
      <w:r w:rsidRPr="00696FBE">
        <w:rPr>
          <w:rFonts w:ascii="Arial" w:hAnsi="Arial" w:cs="Arial"/>
        </w:rPr>
        <w:t xml:space="preserve"> and pragmatic caching with </w:t>
      </w:r>
      <w:proofErr w:type="spellStart"/>
      <w:r w:rsidRPr="00696FBE">
        <w:rPr>
          <w:rStyle w:val="Strong"/>
          <w:rFonts w:ascii="Arial" w:hAnsi="Arial" w:cs="Arial"/>
        </w:rPr>
        <w:t>Redis</w:t>
      </w:r>
      <w:proofErr w:type="spellEnd"/>
      <w:r w:rsidRPr="00696FBE">
        <w:rPr>
          <w:rFonts w:ascii="Arial" w:hAnsi="Arial" w:cs="Arial"/>
        </w:rPr>
        <w:t xml:space="preserve">. AWS-first with proven delivery on </w:t>
      </w:r>
      <w:r w:rsidRPr="00696FBE">
        <w:rPr>
          <w:rStyle w:val="Strong"/>
          <w:rFonts w:ascii="Arial" w:hAnsi="Arial" w:cs="Arial"/>
        </w:rPr>
        <w:t>Azure</w:t>
      </w:r>
      <w:r w:rsidRPr="00696FBE">
        <w:rPr>
          <w:rFonts w:ascii="Arial" w:hAnsi="Arial" w:cs="Arial"/>
        </w:rPr>
        <w:t xml:space="preserve"> as well, using </w:t>
      </w:r>
      <w:proofErr w:type="spellStart"/>
      <w:r w:rsidRPr="00696FBE">
        <w:rPr>
          <w:rStyle w:val="Strong"/>
          <w:rFonts w:ascii="Arial" w:hAnsi="Arial" w:cs="Arial"/>
        </w:rPr>
        <w:t>Docker</w:t>
      </w:r>
      <w:proofErr w:type="spellEnd"/>
      <w:r w:rsidRPr="00696FBE">
        <w:rPr>
          <w:rStyle w:val="Strong"/>
          <w:rFonts w:ascii="Arial" w:hAnsi="Arial" w:cs="Arial"/>
        </w:rPr>
        <w:t>/</w:t>
      </w:r>
      <w:proofErr w:type="spellStart"/>
      <w:r w:rsidRPr="00696FBE">
        <w:rPr>
          <w:rStyle w:val="Strong"/>
          <w:rFonts w:ascii="Arial" w:hAnsi="Arial" w:cs="Arial"/>
        </w:rPr>
        <w:t>Kubernetes</w:t>
      </w:r>
      <w:proofErr w:type="spellEnd"/>
      <w:r w:rsidRPr="00696FBE">
        <w:rPr>
          <w:rFonts w:ascii="Arial" w:hAnsi="Arial" w:cs="Arial"/>
        </w:rPr>
        <w:t xml:space="preserve">, </w:t>
      </w:r>
      <w:proofErr w:type="spellStart"/>
      <w:r w:rsidRPr="00696FBE">
        <w:rPr>
          <w:rStyle w:val="Strong"/>
          <w:rFonts w:ascii="Arial" w:hAnsi="Arial" w:cs="Arial"/>
        </w:rPr>
        <w:t>Terraform</w:t>
      </w:r>
      <w:proofErr w:type="spellEnd"/>
      <w:r w:rsidRPr="00696FBE">
        <w:rPr>
          <w:rFonts w:ascii="Arial" w:hAnsi="Arial" w:cs="Arial"/>
        </w:rPr>
        <w:t xml:space="preserve">, and production-grade </w:t>
      </w:r>
      <w:r w:rsidRPr="00696FBE">
        <w:rPr>
          <w:rStyle w:val="Strong"/>
          <w:rFonts w:ascii="Arial" w:hAnsi="Arial" w:cs="Arial"/>
        </w:rPr>
        <w:t>CI/CD</w:t>
      </w:r>
      <w:r w:rsidRPr="00696FBE">
        <w:rPr>
          <w:rFonts w:ascii="Arial" w:hAnsi="Arial" w:cs="Arial"/>
        </w:rPr>
        <w:t xml:space="preserve">. I build diagnosable systems with </w:t>
      </w:r>
      <w:proofErr w:type="spellStart"/>
      <w:r w:rsidRPr="00696FBE">
        <w:rPr>
          <w:rStyle w:val="Strong"/>
          <w:rFonts w:ascii="Arial" w:hAnsi="Arial" w:cs="Arial"/>
        </w:rPr>
        <w:t>OpenTelemetry</w:t>
      </w:r>
      <w:proofErr w:type="spellEnd"/>
      <w:r w:rsidRPr="00696FBE">
        <w:rPr>
          <w:rFonts w:ascii="Arial" w:hAnsi="Arial" w:cs="Arial"/>
        </w:rPr>
        <w:t xml:space="preserve">, </w:t>
      </w:r>
      <w:proofErr w:type="spellStart"/>
      <w:r w:rsidRPr="00696FBE">
        <w:rPr>
          <w:rStyle w:val="Strong"/>
          <w:rFonts w:ascii="Arial" w:hAnsi="Arial" w:cs="Arial"/>
        </w:rPr>
        <w:t>Datadog</w:t>
      </w:r>
      <w:proofErr w:type="spellEnd"/>
      <w:r w:rsidRPr="00696FBE">
        <w:rPr>
          <w:rStyle w:val="Strong"/>
          <w:rFonts w:ascii="Arial" w:hAnsi="Arial" w:cs="Arial"/>
        </w:rPr>
        <w:t>/Prometheus/</w:t>
      </w:r>
      <w:proofErr w:type="spellStart"/>
      <w:r w:rsidRPr="00696FBE">
        <w:rPr>
          <w:rStyle w:val="Strong"/>
          <w:rFonts w:ascii="Arial" w:hAnsi="Arial" w:cs="Arial"/>
        </w:rPr>
        <w:t>Grafana</w:t>
      </w:r>
      <w:proofErr w:type="spellEnd"/>
      <w:r w:rsidRPr="00696FBE">
        <w:rPr>
          <w:rFonts w:ascii="Arial" w:hAnsi="Arial" w:cs="Arial"/>
        </w:rPr>
        <w:t>, and structured logging, and I’m known for modernization work, steady execution, and mentoring teams through high-stakes releases.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696FBE" w:rsidRPr="00696FBE" w:rsidRDefault="00696FBE" w:rsidP="00696F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696FBE">
        <w:rPr>
          <w:rStyle w:val="Strong"/>
          <w:rFonts w:ascii="Arial" w:hAnsi="Arial" w:cs="Arial"/>
          <w:sz w:val="18"/>
        </w:rPr>
        <w:t>Frontend</w:t>
      </w:r>
      <w:r w:rsidRPr="00696FBE">
        <w:rPr>
          <w:rFonts w:ascii="Arial" w:hAnsi="Arial" w:cs="Arial"/>
          <w:sz w:val="18"/>
        </w:rPr>
        <w:t xml:space="preserve"> : </w:t>
      </w:r>
      <w:r w:rsidRPr="00696FBE">
        <w:rPr>
          <w:rStyle w:val="Strong"/>
          <w:rFonts w:ascii="Arial" w:hAnsi="Arial" w:cs="Arial"/>
          <w:sz w:val="18"/>
        </w:rPr>
        <w:t>Angular</w:t>
      </w:r>
      <w:r w:rsidRPr="00696FBE">
        <w:rPr>
          <w:rFonts w:ascii="Arial" w:hAnsi="Arial" w:cs="Arial"/>
          <w:sz w:val="18"/>
        </w:rPr>
        <w:t xml:space="preserve"> 2→18, </w:t>
      </w:r>
      <w:proofErr w:type="spellStart"/>
      <w:r w:rsidRPr="00696FBE">
        <w:rPr>
          <w:rStyle w:val="Strong"/>
          <w:rFonts w:ascii="Arial" w:hAnsi="Arial" w:cs="Arial"/>
          <w:sz w:val="18"/>
        </w:rPr>
        <w:t>AngularJS</w:t>
      </w:r>
      <w:proofErr w:type="spellEnd"/>
      <w:r w:rsidRPr="00696FBE">
        <w:rPr>
          <w:rFonts w:ascii="Arial" w:hAnsi="Arial" w:cs="Arial"/>
          <w:sz w:val="18"/>
        </w:rPr>
        <w:t xml:space="preserve"> 1.5→1.8 (component pattern), </w:t>
      </w:r>
      <w:proofErr w:type="spellStart"/>
      <w:r w:rsidRPr="00696FBE">
        <w:rPr>
          <w:rStyle w:val="Strong"/>
          <w:rFonts w:ascii="Arial" w:hAnsi="Arial" w:cs="Arial"/>
          <w:sz w:val="18"/>
        </w:rPr>
        <w:t>TypeScript</w:t>
      </w:r>
      <w:proofErr w:type="spellEnd"/>
      <w:r w:rsidRPr="00696FBE">
        <w:rPr>
          <w:rFonts w:ascii="Arial" w:hAnsi="Arial" w:cs="Arial"/>
          <w:sz w:val="18"/>
        </w:rPr>
        <w:t xml:space="preserve"> 3→5, </w:t>
      </w:r>
      <w:proofErr w:type="spellStart"/>
      <w:r w:rsidRPr="00696FBE">
        <w:rPr>
          <w:rStyle w:val="Strong"/>
          <w:rFonts w:ascii="Arial" w:hAnsi="Arial" w:cs="Arial"/>
          <w:sz w:val="18"/>
        </w:rPr>
        <w:t>RxJS</w:t>
      </w:r>
      <w:proofErr w:type="spellEnd"/>
      <w:r w:rsidRPr="00696FBE">
        <w:rPr>
          <w:rFonts w:ascii="Arial" w:hAnsi="Arial" w:cs="Arial"/>
          <w:sz w:val="18"/>
        </w:rPr>
        <w:t xml:space="preserve"> 5→7, </w:t>
      </w:r>
      <w:proofErr w:type="spellStart"/>
      <w:r w:rsidRPr="00696FBE">
        <w:rPr>
          <w:rStyle w:val="Strong"/>
          <w:rFonts w:ascii="Arial" w:hAnsi="Arial" w:cs="Arial"/>
          <w:sz w:val="18"/>
        </w:rPr>
        <w:t>NgRx</w:t>
      </w:r>
      <w:proofErr w:type="spellEnd"/>
      <w:r w:rsidRPr="00696FBE">
        <w:rPr>
          <w:rFonts w:ascii="Arial" w:hAnsi="Arial" w:cs="Arial"/>
          <w:sz w:val="18"/>
        </w:rPr>
        <w:t xml:space="preserve"> 8→16 (Store/Effects/Entity), </w:t>
      </w:r>
      <w:r w:rsidRPr="00696FBE">
        <w:rPr>
          <w:rStyle w:val="Strong"/>
          <w:rFonts w:ascii="Arial" w:hAnsi="Arial" w:cs="Arial"/>
          <w:sz w:val="18"/>
        </w:rPr>
        <w:t>Angular Material</w:t>
      </w:r>
      <w:r w:rsidRPr="00696FBE">
        <w:rPr>
          <w:rFonts w:ascii="Arial" w:hAnsi="Arial" w:cs="Arial"/>
          <w:sz w:val="18"/>
        </w:rPr>
        <w:t xml:space="preserve"> 8→17, </w:t>
      </w:r>
      <w:r w:rsidRPr="00696FBE">
        <w:rPr>
          <w:rStyle w:val="Strong"/>
          <w:rFonts w:ascii="Arial" w:hAnsi="Arial" w:cs="Arial"/>
          <w:sz w:val="18"/>
        </w:rPr>
        <w:t>Storybook</w:t>
      </w:r>
      <w:r w:rsidRPr="00696FBE">
        <w:rPr>
          <w:rFonts w:ascii="Arial" w:hAnsi="Arial" w:cs="Arial"/>
          <w:sz w:val="18"/>
        </w:rPr>
        <w:t xml:space="preserve"> 6→8, </w:t>
      </w:r>
      <w:r w:rsidRPr="00696FBE">
        <w:rPr>
          <w:rStyle w:val="Strong"/>
          <w:rFonts w:ascii="Arial" w:hAnsi="Arial" w:cs="Arial"/>
          <w:sz w:val="18"/>
        </w:rPr>
        <w:t>Standalone Components</w:t>
      </w:r>
      <w:r w:rsidRPr="00696FBE">
        <w:rPr>
          <w:rFonts w:ascii="Arial" w:hAnsi="Arial" w:cs="Arial"/>
          <w:sz w:val="18"/>
        </w:rPr>
        <w:t xml:space="preserve"> (v14+), </w:t>
      </w:r>
      <w:r w:rsidRPr="00696FBE">
        <w:rPr>
          <w:rStyle w:val="Strong"/>
          <w:rFonts w:ascii="Arial" w:hAnsi="Arial" w:cs="Arial"/>
          <w:sz w:val="18"/>
        </w:rPr>
        <w:t>Signals</w:t>
      </w:r>
      <w:r w:rsidRPr="00696FBE">
        <w:rPr>
          <w:rFonts w:ascii="Arial" w:hAnsi="Arial" w:cs="Arial"/>
          <w:sz w:val="18"/>
        </w:rPr>
        <w:t xml:space="preserve"> (v16+), </w:t>
      </w:r>
      <w:r w:rsidRPr="00696FBE">
        <w:rPr>
          <w:rStyle w:val="Strong"/>
          <w:rFonts w:ascii="Arial" w:hAnsi="Arial" w:cs="Arial"/>
          <w:sz w:val="18"/>
        </w:rPr>
        <w:t>SCSS/Sass</w:t>
      </w:r>
      <w:r w:rsidRPr="00696FBE">
        <w:rPr>
          <w:rFonts w:ascii="Arial" w:hAnsi="Arial" w:cs="Arial"/>
          <w:sz w:val="18"/>
        </w:rPr>
        <w:t xml:space="preserve"> 3→1.7, </w:t>
      </w:r>
      <w:proofErr w:type="spellStart"/>
      <w:r w:rsidRPr="00696FBE">
        <w:rPr>
          <w:rStyle w:val="Strong"/>
          <w:rFonts w:ascii="Arial" w:hAnsi="Arial" w:cs="Arial"/>
          <w:sz w:val="18"/>
        </w:rPr>
        <w:t>Webpack</w:t>
      </w:r>
      <w:proofErr w:type="spellEnd"/>
      <w:r w:rsidRPr="00696FBE">
        <w:rPr>
          <w:rFonts w:ascii="Arial" w:hAnsi="Arial" w:cs="Arial"/>
          <w:sz w:val="18"/>
        </w:rPr>
        <w:t xml:space="preserve"> 4→5, </w:t>
      </w:r>
      <w:proofErr w:type="spellStart"/>
      <w:r w:rsidRPr="00696FBE">
        <w:rPr>
          <w:rStyle w:val="Strong"/>
          <w:rFonts w:ascii="Arial" w:hAnsi="Arial" w:cs="Arial"/>
          <w:sz w:val="18"/>
        </w:rPr>
        <w:t>Vite</w:t>
      </w:r>
      <w:proofErr w:type="spellEnd"/>
      <w:r w:rsidRPr="00696FBE">
        <w:rPr>
          <w:rFonts w:ascii="Arial" w:hAnsi="Arial" w:cs="Arial"/>
          <w:sz w:val="18"/>
        </w:rPr>
        <w:t xml:space="preserve"> 4→5 (Angular tooling), </w:t>
      </w:r>
      <w:r w:rsidRPr="00696FBE">
        <w:rPr>
          <w:rStyle w:val="Strong"/>
          <w:rFonts w:ascii="Arial" w:hAnsi="Arial" w:cs="Arial"/>
          <w:sz w:val="18"/>
        </w:rPr>
        <w:t>Module Federation</w:t>
      </w:r>
      <w:r w:rsidRPr="00696FBE">
        <w:rPr>
          <w:rFonts w:ascii="Arial" w:hAnsi="Arial" w:cs="Arial"/>
          <w:sz w:val="18"/>
        </w:rPr>
        <w:t xml:space="preserve"> (v13+), </w:t>
      </w:r>
      <w:r w:rsidRPr="00696FBE">
        <w:rPr>
          <w:rStyle w:val="Strong"/>
          <w:rFonts w:ascii="Arial" w:hAnsi="Arial" w:cs="Arial"/>
          <w:sz w:val="18"/>
        </w:rPr>
        <w:t>PWA</w:t>
      </w:r>
      <w:r w:rsidRPr="00696FBE">
        <w:rPr>
          <w:rFonts w:ascii="Arial" w:hAnsi="Arial" w:cs="Arial"/>
          <w:sz w:val="18"/>
        </w:rPr>
        <w:t xml:space="preserve"> (Angular Service Worker v6+), </w:t>
      </w:r>
      <w:r w:rsidRPr="00696FBE">
        <w:rPr>
          <w:rStyle w:val="Strong"/>
          <w:rFonts w:ascii="Arial" w:hAnsi="Arial" w:cs="Arial"/>
          <w:sz w:val="18"/>
        </w:rPr>
        <w:t>Web Components</w:t>
      </w:r>
      <w:r w:rsidRPr="00696FBE">
        <w:rPr>
          <w:rFonts w:ascii="Arial" w:hAnsi="Arial" w:cs="Arial"/>
          <w:sz w:val="18"/>
        </w:rPr>
        <w:t xml:space="preserve"> (Elements v6+), </w:t>
      </w:r>
      <w:r w:rsidRPr="00696FBE">
        <w:rPr>
          <w:rStyle w:val="Strong"/>
          <w:rFonts w:ascii="Arial" w:hAnsi="Arial" w:cs="Arial"/>
          <w:sz w:val="18"/>
        </w:rPr>
        <w:t>Accessibility</w:t>
      </w:r>
      <w:r w:rsidRPr="00696FBE">
        <w:rPr>
          <w:rFonts w:ascii="Arial" w:hAnsi="Arial" w:cs="Arial"/>
          <w:sz w:val="18"/>
        </w:rPr>
        <w:t xml:space="preserve"> aligned with </w:t>
      </w:r>
      <w:r w:rsidRPr="00696FBE">
        <w:rPr>
          <w:rStyle w:val="Strong"/>
          <w:rFonts w:ascii="Arial" w:hAnsi="Arial" w:cs="Arial"/>
          <w:sz w:val="18"/>
        </w:rPr>
        <w:t>WCAG</w:t>
      </w:r>
      <w:r w:rsidRPr="00696FBE">
        <w:rPr>
          <w:rFonts w:ascii="Arial" w:hAnsi="Arial" w:cs="Arial"/>
          <w:sz w:val="18"/>
        </w:rPr>
        <w:t xml:space="preserve"> 2.1, performance profiling with </w:t>
      </w:r>
      <w:r w:rsidRPr="00696FBE">
        <w:rPr>
          <w:rStyle w:val="Strong"/>
          <w:rFonts w:ascii="Arial" w:hAnsi="Arial" w:cs="Arial"/>
          <w:sz w:val="18"/>
        </w:rPr>
        <w:t xml:space="preserve">Angular </w:t>
      </w:r>
      <w:proofErr w:type="spellStart"/>
      <w:r w:rsidRPr="00696FBE">
        <w:rPr>
          <w:rStyle w:val="Strong"/>
          <w:rFonts w:ascii="Arial" w:hAnsi="Arial" w:cs="Arial"/>
          <w:sz w:val="18"/>
        </w:rPr>
        <w:t>DevTools</w:t>
      </w:r>
      <w:proofErr w:type="spellEnd"/>
      <w:r w:rsidRPr="00696FBE">
        <w:rPr>
          <w:rFonts w:ascii="Arial" w:hAnsi="Arial" w:cs="Arial"/>
          <w:sz w:val="18"/>
        </w:rPr>
        <w:t xml:space="preserve"> and browser </w:t>
      </w:r>
      <w:r w:rsidRPr="00696FBE">
        <w:rPr>
          <w:rStyle w:val="Strong"/>
          <w:rFonts w:ascii="Arial" w:hAnsi="Arial" w:cs="Arial"/>
          <w:sz w:val="18"/>
        </w:rPr>
        <w:t>Performance</w:t>
      </w:r>
      <w:r w:rsidRPr="00696FBE">
        <w:rPr>
          <w:rFonts w:ascii="Arial" w:hAnsi="Arial" w:cs="Arial"/>
          <w:sz w:val="18"/>
        </w:rPr>
        <w:t xml:space="preserve"> panel; testing with </w:t>
      </w:r>
      <w:r w:rsidRPr="00696FBE">
        <w:rPr>
          <w:rStyle w:val="Strong"/>
          <w:rFonts w:ascii="Arial" w:hAnsi="Arial" w:cs="Arial"/>
          <w:sz w:val="18"/>
        </w:rPr>
        <w:t>Jest</w:t>
      </w:r>
      <w:r w:rsidRPr="00696FBE">
        <w:rPr>
          <w:rFonts w:ascii="Arial" w:hAnsi="Arial" w:cs="Arial"/>
          <w:sz w:val="18"/>
        </w:rPr>
        <w:t xml:space="preserve"> 29+, </w:t>
      </w:r>
      <w:r w:rsidRPr="00696FBE">
        <w:rPr>
          <w:rStyle w:val="Strong"/>
          <w:rFonts w:ascii="Arial" w:hAnsi="Arial" w:cs="Arial"/>
          <w:sz w:val="18"/>
        </w:rPr>
        <w:t>Cypress</w:t>
      </w:r>
      <w:r w:rsidRPr="00696FBE">
        <w:rPr>
          <w:rFonts w:ascii="Arial" w:hAnsi="Arial" w:cs="Arial"/>
          <w:sz w:val="18"/>
        </w:rPr>
        <w:t xml:space="preserve"> 12+, </w:t>
      </w:r>
      <w:r w:rsidRPr="00696FBE">
        <w:rPr>
          <w:rStyle w:val="Strong"/>
          <w:rFonts w:ascii="Arial" w:hAnsi="Arial" w:cs="Arial"/>
          <w:sz w:val="18"/>
        </w:rPr>
        <w:t>Playwright</w:t>
      </w:r>
      <w:r w:rsidRPr="00696FBE">
        <w:rPr>
          <w:rFonts w:ascii="Arial" w:hAnsi="Arial" w:cs="Arial"/>
          <w:sz w:val="18"/>
        </w:rPr>
        <w:t xml:space="preserve"> 1.40+, </w:t>
      </w:r>
      <w:r w:rsidRPr="00696FBE">
        <w:rPr>
          <w:rStyle w:val="Strong"/>
          <w:rFonts w:ascii="Arial" w:hAnsi="Arial" w:cs="Arial"/>
          <w:sz w:val="18"/>
        </w:rPr>
        <w:t>RTL</w:t>
      </w:r>
      <w:r w:rsidRPr="00696FBE">
        <w:rPr>
          <w:rFonts w:ascii="Arial" w:hAnsi="Arial" w:cs="Arial"/>
          <w:sz w:val="18"/>
        </w:rPr>
        <w:t xml:space="preserve"> 14+.</w:t>
      </w:r>
    </w:p>
    <w:p w:rsidR="00696FBE" w:rsidRPr="00696FBE" w:rsidRDefault="00696FBE" w:rsidP="00696F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696FBE">
        <w:rPr>
          <w:rStyle w:val="Strong"/>
          <w:rFonts w:ascii="Arial" w:hAnsi="Arial" w:cs="Arial"/>
          <w:sz w:val="18"/>
        </w:rPr>
        <w:t>Backend</w:t>
      </w:r>
      <w:r w:rsidRPr="00696FBE">
        <w:rPr>
          <w:rFonts w:ascii="Arial" w:hAnsi="Arial" w:cs="Arial"/>
          <w:sz w:val="18"/>
        </w:rPr>
        <w:t xml:space="preserve"> : </w:t>
      </w:r>
      <w:r w:rsidRPr="00696FBE">
        <w:rPr>
          <w:rStyle w:val="Strong"/>
          <w:rFonts w:ascii="Arial" w:hAnsi="Arial" w:cs="Arial"/>
          <w:sz w:val="18"/>
        </w:rPr>
        <w:t>.NET</w:t>
      </w:r>
      <w:r w:rsidRPr="00696FBE">
        <w:rPr>
          <w:rFonts w:ascii="Arial" w:hAnsi="Arial" w:cs="Arial"/>
          <w:sz w:val="18"/>
        </w:rPr>
        <w:t xml:space="preserve"> Framework 4.6→4.8, </w:t>
      </w:r>
      <w:r w:rsidRPr="00696FBE">
        <w:rPr>
          <w:rStyle w:val="Strong"/>
          <w:rFonts w:ascii="Arial" w:hAnsi="Arial" w:cs="Arial"/>
          <w:sz w:val="18"/>
        </w:rPr>
        <w:t>.NET</w:t>
      </w:r>
      <w:r w:rsidRPr="00696FBE">
        <w:rPr>
          <w:rFonts w:ascii="Arial" w:hAnsi="Arial" w:cs="Arial"/>
          <w:sz w:val="18"/>
        </w:rPr>
        <w:t xml:space="preserve"> 6→8, </w:t>
      </w:r>
      <w:r w:rsidRPr="00696FBE">
        <w:rPr>
          <w:rStyle w:val="Strong"/>
          <w:rFonts w:ascii="Arial" w:hAnsi="Arial" w:cs="Arial"/>
          <w:sz w:val="18"/>
        </w:rPr>
        <w:t>C#</w:t>
      </w:r>
      <w:r w:rsidRPr="00696FBE">
        <w:rPr>
          <w:rFonts w:ascii="Arial" w:hAnsi="Arial" w:cs="Arial"/>
          <w:sz w:val="18"/>
        </w:rPr>
        <w:t xml:space="preserve"> 7.3→12, </w:t>
      </w:r>
      <w:r w:rsidRPr="00696FBE">
        <w:rPr>
          <w:rStyle w:val="Strong"/>
          <w:rFonts w:ascii="Arial" w:hAnsi="Arial" w:cs="Arial"/>
          <w:sz w:val="18"/>
        </w:rPr>
        <w:t>ASP.NET Core</w:t>
      </w:r>
      <w:r w:rsidRPr="00696FBE">
        <w:rPr>
          <w:rFonts w:ascii="Arial" w:hAnsi="Arial" w:cs="Arial"/>
          <w:sz w:val="18"/>
        </w:rPr>
        <w:t xml:space="preserve"> 2.1→8, </w:t>
      </w:r>
      <w:r w:rsidRPr="00696FBE">
        <w:rPr>
          <w:rStyle w:val="Strong"/>
          <w:rFonts w:ascii="Arial" w:hAnsi="Arial" w:cs="Arial"/>
          <w:sz w:val="18"/>
        </w:rPr>
        <w:t>ASP.NET MVC/Web API</w:t>
      </w:r>
      <w:r w:rsidRPr="00696FBE">
        <w:rPr>
          <w:rFonts w:ascii="Arial" w:hAnsi="Arial" w:cs="Arial"/>
          <w:sz w:val="18"/>
        </w:rPr>
        <w:t xml:space="preserve"> 5→2, </w:t>
      </w:r>
      <w:r w:rsidRPr="00696FBE">
        <w:rPr>
          <w:rStyle w:val="Strong"/>
          <w:rFonts w:ascii="Arial" w:hAnsi="Arial" w:cs="Arial"/>
          <w:sz w:val="18"/>
        </w:rPr>
        <w:t>Minimal APIs</w:t>
      </w:r>
      <w:r w:rsidRPr="00696FBE">
        <w:rPr>
          <w:rFonts w:ascii="Arial" w:hAnsi="Arial" w:cs="Arial"/>
          <w:sz w:val="18"/>
        </w:rPr>
        <w:t xml:space="preserve"> (v6+), </w:t>
      </w:r>
      <w:r w:rsidRPr="00696FBE">
        <w:rPr>
          <w:rStyle w:val="Strong"/>
          <w:rFonts w:ascii="Arial" w:hAnsi="Arial" w:cs="Arial"/>
          <w:sz w:val="18"/>
        </w:rPr>
        <w:t>EF Core</w:t>
      </w:r>
      <w:r w:rsidRPr="00696FBE">
        <w:rPr>
          <w:rFonts w:ascii="Arial" w:hAnsi="Arial" w:cs="Arial"/>
          <w:sz w:val="18"/>
        </w:rPr>
        <w:t xml:space="preserve"> 3.1→8, </w:t>
      </w:r>
      <w:r w:rsidRPr="00696FBE">
        <w:rPr>
          <w:rStyle w:val="Strong"/>
          <w:rFonts w:ascii="Arial" w:hAnsi="Arial" w:cs="Arial"/>
          <w:sz w:val="18"/>
        </w:rPr>
        <w:t>Dapper</w:t>
      </w:r>
      <w:r w:rsidRPr="00696FBE">
        <w:rPr>
          <w:rFonts w:ascii="Arial" w:hAnsi="Arial" w:cs="Arial"/>
          <w:sz w:val="18"/>
        </w:rPr>
        <w:t xml:space="preserve"> 2+, </w:t>
      </w:r>
      <w:r w:rsidRPr="00696FBE">
        <w:rPr>
          <w:rStyle w:val="Strong"/>
          <w:rFonts w:ascii="Arial" w:hAnsi="Arial" w:cs="Arial"/>
          <w:sz w:val="18"/>
        </w:rPr>
        <w:t>LINQ</w:t>
      </w:r>
      <w:r w:rsidRPr="00696FBE">
        <w:rPr>
          <w:rFonts w:ascii="Arial" w:hAnsi="Arial" w:cs="Arial"/>
          <w:sz w:val="18"/>
        </w:rPr>
        <w:t xml:space="preserve">, </w:t>
      </w:r>
      <w:r w:rsidRPr="00696FBE">
        <w:rPr>
          <w:rStyle w:val="Strong"/>
          <w:rFonts w:ascii="Arial" w:hAnsi="Arial" w:cs="Arial"/>
          <w:sz w:val="18"/>
        </w:rPr>
        <w:t>SQL Server</w:t>
      </w:r>
      <w:r w:rsidRPr="00696FBE">
        <w:rPr>
          <w:rFonts w:ascii="Arial" w:hAnsi="Arial" w:cs="Arial"/>
          <w:sz w:val="18"/>
        </w:rPr>
        <w:t xml:space="preserve"> 2014→2022, </w:t>
      </w:r>
      <w:proofErr w:type="spellStart"/>
      <w:r w:rsidRPr="00696FBE">
        <w:rPr>
          <w:rStyle w:val="Strong"/>
          <w:rFonts w:ascii="Arial" w:hAnsi="Arial" w:cs="Arial"/>
          <w:sz w:val="18"/>
        </w:rPr>
        <w:t>PostgreSQL</w:t>
      </w:r>
      <w:proofErr w:type="spellEnd"/>
      <w:r w:rsidRPr="00696FBE">
        <w:rPr>
          <w:rFonts w:ascii="Arial" w:hAnsi="Arial" w:cs="Arial"/>
          <w:sz w:val="18"/>
        </w:rPr>
        <w:t xml:space="preserve"> 10→16, </w:t>
      </w:r>
      <w:proofErr w:type="spellStart"/>
      <w:r w:rsidRPr="00696FBE">
        <w:rPr>
          <w:rStyle w:val="Strong"/>
          <w:rFonts w:ascii="Arial" w:hAnsi="Arial" w:cs="Arial"/>
          <w:sz w:val="18"/>
        </w:rPr>
        <w:t>Redis</w:t>
      </w:r>
      <w:proofErr w:type="spellEnd"/>
      <w:r w:rsidRPr="00696FBE">
        <w:rPr>
          <w:rFonts w:ascii="Arial" w:hAnsi="Arial" w:cs="Arial"/>
          <w:sz w:val="18"/>
        </w:rPr>
        <w:t xml:space="preserve"> 5→7, </w:t>
      </w:r>
      <w:proofErr w:type="spellStart"/>
      <w:r w:rsidRPr="00696FBE">
        <w:rPr>
          <w:rStyle w:val="Strong"/>
          <w:rFonts w:ascii="Arial" w:hAnsi="Arial" w:cs="Arial"/>
          <w:sz w:val="18"/>
        </w:rPr>
        <w:t>gRPC</w:t>
      </w:r>
      <w:proofErr w:type="spellEnd"/>
      <w:r w:rsidRPr="00696FBE">
        <w:rPr>
          <w:rFonts w:ascii="Arial" w:hAnsi="Arial" w:cs="Arial"/>
          <w:sz w:val="18"/>
        </w:rPr>
        <w:t xml:space="preserve"> (v3+), </w:t>
      </w:r>
      <w:proofErr w:type="spellStart"/>
      <w:r w:rsidRPr="00696FBE">
        <w:rPr>
          <w:rStyle w:val="Strong"/>
          <w:rFonts w:ascii="Arial" w:hAnsi="Arial" w:cs="Arial"/>
          <w:sz w:val="18"/>
        </w:rPr>
        <w:t>SignalR</w:t>
      </w:r>
      <w:proofErr w:type="spellEnd"/>
      <w:r w:rsidRPr="00696FBE">
        <w:rPr>
          <w:rFonts w:ascii="Arial" w:hAnsi="Arial" w:cs="Arial"/>
          <w:sz w:val="18"/>
        </w:rPr>
        <w:t xml:space="preserve"> (Core v3+), </w:t>
      </w:r>
      <w:proofErr w:type="spellStart"/>
      <w:r w:rsidRPr="00696FBE">
        <w:rPr>
          <w:rStyle w:val="Strong"/>
          <w:rFonts w:ascii="Arial" w:hAnsi="Arial" w:cs="Arial"/>
          <w:sz w:val="18"/>
        </w:rPr>
        <w:t>FluentValidation</w:t>
      </w:r>
      <w:proofErr w:type="spellEnd"/>
      <w:r w:rsidRPr="00696FBE">
        <w:rPr>
          <w:rFonts w:ascii="Arial" w:hAnsi="Arial" w:cs="Arial"/>
          <w:sz w:val="18"/>
        </w:rPr>
        <w:t xml:space="preserve"> 9→11, </w:t>
      </w:r>
      <w:r w:rsidRPr="00696FBE">
        <w:rPr>
          <w:rStyle w:val="Strong"/>
          <w:rFonts w:ascii="Arial" w:hAnsi="Arial" w:cs="Arial"/>
          <w:sz w:val="18"/>
        </w:rPr>
        <w:t>Swagger/</w:t>
      </w:r>
      <w:proofErr w:type="spellStart"/>
      <w:r w:rsidRPr="00696FBE">
        <w:rPr>
          <w:rStyle w:val="Strong"/>
          <w:rFonts w:ascii="Arial" w:hAnsi="Arial" w:cs="Arial"/>
          <w:sz w:val="18"/>
        </w:rPr>
        <w:t>OpenAPI</w:t>
      </w:r>
      <w:proofErr w:type="spellEnd"/>
      <w:r w:rsidRPr="00696FBE">
        <w:rPr>
          <w:rFonts w:ascii="Arial" w:hAnsi="Arial" w:cs="Arial"/>
          <w:sz w:val="18"/>
        </w:rPr>
        <w:t xml:space="preserve"> (</w:t>
      </w:r>
      <w:proofErr w:type="spellStart"/>
      <w:r w:rsidRPr="00696FBE">
        <w:rPr>
          <w:rFonts w:ascii="Arial" w:hAnsi="Arial" w:cs="Arial"/>
          <w:sz w:val="18"/>
        </w:rPr>
        <w:t>Swashbuckle</w:t>
      </w:r>
      <w:proofErr w:type="spellEnd"/>
      <w:r w:rsidRPr="00696FBE">
        <w:rPr>
          <w:rFonts w:ascii="Arial" w:hAnsi="Arial" w:cs="Arial"/>
          <w:sz w:val="18"/>
        </w:rPr>
        <w:t xml:space="preserve"> 5→6), </w:t>
      </w:r>
      <w:proofErr w:type="spellStart"/>
      <w:r w:rsidRPr="00696FBE">
        <w:rPr>
          <w:rStyle w:val="Strong"/>
          <w:rFonts w:ascii="Arial" w:hAnsi="Arial" w:cs="Arial"/>
          <w:sz w:val="18"/>
        </w:rPr>
        <w:t>Auth</w:t>
      </w:r>
      <w:proofErr w:type="spellEnd"/>
      <w:r w:rsidRPr="00696FBE">
        <w:rPr>
          <w:rFonts w:ascii="Arial" w:hAnsi="Arial" w:cs="Arial"/>
          <w:sz w:val="18"/>
        </w:rPr>
        <w:t xml:space="preserve"> with </w:t>
      </w:r>
      <w:r w:rsidRPr="00696FBE">
        <w:rPr>
          <w:rStyle w:val="Strong"/>
          <w:rFonts w:ascii="Arial" w:hAnsi="Arial" w:cs="Arial"/>
          <w:sz w:val="18"/>
        </w:rPr>
        <w:t>OAuth2/OIDC</w:t>
      </w:r>
      <w:r w:rsidRPr="00696FBE">
        <w:rPr>
          <w:rFonts w:ascii="Arial" w:hAnsi="Arial" w:cs="Arial"/>
          <w:sz w:val="18"/>
        </w:rPr>
        <w:t xml:space="preserve">, </w:t>
      </w:r>
      <w:r w:rsidRPr="00696FBE">
        <w:rPr>
          <w:rStyle w:val="Strong"/>
          <w:rFonts w:ascii="Arial" w:hAnsi="Arial" w:cs="Arial"/>
          <w:sz w:val="18"/>
        </w:rPr>
        <w:t>JWT</w:t>
      </w:r>
      <w:r w:rsidRPr="00696FBE">
        <w:rPr>
          <w:rFonts w:ascii="Arial" w:hAnsi="Arial" w:cs="Arial"/>
          <w:sz w:val="18"/>
        </w:rPr>
        <w:t xml:space="preserve">, </w:t>
      </w:r>
      <w:r w:rsidRPr="00696FBE">
        <w:rPr>
          <w:rStyle w:val="Strong"/>
          <w:rFonts w:ascii="Arial" w:hAnsi="Arial" w:cs="Arial"/>
          <w:sz w:val="18"/>
        </w:rPr>
        <w:t>RBAC/ABAC</w:t>
      </w:r>
      <w:r w:rsidRPr="00696FBE">
        <w:rPr>
          <w:rFonts w:ascii="Arial" w:hAnsi="Arial" w:cs="Arial"/>
          <w:sz w:val="18"/>
        </w:rPr>
        <w:t xml:space="preserve">, </w:t>
      </w:r>
      <w:r w:rsidRPr="00696FBE">
        <w:rPr>
          <w:rStyle w:val="Strong"/>
          <w:rFonts w:ascii="Arial" w:hAnsi="Arial" w:cs="Arial"/>
          <w:sz w:val="18"/>
        </w:rPr>
        <w:t>rate limiting</w:t>
      </w:r>
      <w:r w:rsidRPr="00696FBE">
        <w:rPr>
          <w:rFonts w:ascii="Arial" w:hAnsi="Arial" w:cs="Arial"/>
          <w:sz w:val="18"/>
        </w:rPr>
        <w:t xml:space="preserve"> (v7+), background processing with </w:t>
      </w:r>
      <w:proofErr w:type="spellStart"/>
      <w:r w:rsidRPr="00696FBE">
        <w:rPr>
          <w:rStyle w:val="Strong"/>
          <w:rFonts w:ascii="Arial" w:hAnsi="Arial" w:cs="Arial"/>
          <w:sz w:val="18"/>
        </w:rPr>
        <w:t>IHostedService</w:t>
      </w:r>
      <w:proofErr w:type="spellEnd"/>
      <w:r w:rsidRPr="00696FBE">
        <w:rPr>
          <w:rStyle w:val="Strong"/>
          <w:rFonts w:ascii="Arial" w:hAnsi="Arial" w:cs="Arial"/>
          <w:sz w:val="18"/>
        </w:rPr>
        <w:t>/</w:t>
      </w:r>
      <w:proofErr w:type="spellStart"/>
      <w:r w:rsidRPr="00696FBE">
        <w:rPr>
          <w:rStyle w:val="Strong"/>
          <w:rFonts w:ascii="Arial" w:hAnsi="Arial" w:cs="Arial"/>
          <w:sz w:val="18"/>
        </w:rPr>
        <w:t>BackgroundService</w:t>
      </w:r>
      <w:proofErr w:type="spellEnd"/>
      <w:r w:rsidRPr="00696FBE">
        <w:rPr>
          <w:rFonts w:ascii="Arial" w:hAnsi="Arial" w:cs="Arial"/>
          <w:sz w:val="18"/>
        </w:rPr>
        <w:t xml:space="preserve"> (v3+), </w:t>
      </w:r>
      <w:proofErr w:type="spellStart"/>
      <w:r w:rsidRPr="00696FBE">
        <w:rPr>
          <w:rStyle w:val="Strong"/>
          <w:rFonts w:ascii="Arial" w:hAnsi="Arial" w:cs="Arial"/>
          <w:sz w:val="18"/>
        </w:rPr>
        <w:t>Hangfire</w:t>
      </w:r>
      <w:proofErr w:type="spellEnd"/>
      <w:r w:rsidRPr="00696FBE">
        <w:rPr>
          <w:rFonts w:ascii="Arial" w:hAnsi="Arial" w:cs="Arial"/>
          <w:sz w:val="18"/>
        </w:rPr>
        <w:t xml:space="preserve"> 1.7+.</w:t>
      </w:r>
    </w:p>
    <w:p w:rsidR="00696FBE" w:rsidRDefault="00696FBE" w:rsidP="00696F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696FBE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696FBE">
        <w:rPr>
          <w:rStyle w:val="Strong"/>
          <w:rFonts w:ascii="Arial" w:hAnsi="Arial" w:cs="Arial"/>
          <w:sz w:val="18"/>
        </w:rPr>
        <w:t>DevOps</w:t>
      </w:r>
      <w:proofErr w:type="spellEnd"/>
      <w:r w:rsidRPr="00696FBE">
        <w:rPr>
          <w:rFonts w:ascii="Arial" w:hAnsi="Arial" w:cs="Arial"/>
          <w:sz w:val="18"/>
        </w:rPr>
        <w:t xml:space="preserve"> : </w:t>
      </w:r>
      <w:proofErr w:type="spellStart"/>
      <w:r w:rsidRPr="00696FBE">
        <w:rPr>
          <w:rStyle w:val="Strong"/>
          <w:rFonts w:ascii="Arial" w:hAnsi="Arial" w:cs="Arial"/>
          <w:sz w:val="18"/>
        </w:rPr>
        <w:t>Docker</w:t>
      </w:r>
      <w:proofErr w:type="spellEnd"/>
      <w:r w:rsidRPr="00696FBE">
        <w:rPr>
          <w:rFonts w:ascii="Arial" w:hAnsi="Arial" w:cs="Arial"/>
          <w:sz w:val="18"/>
        </w:rPr>
        <w:t xml:space="preserve"> 19→26, </w:t>
      </w:r>
      <w:proofErr w:type="spellStart"/>
      <w:r w:rsidRPr="00696FBE">
        <w:rPr>
          <w:rStyle w:val="Strong"/>
          <w:rFonts w:ascii="Arial" w:hAnsi="Arial" w:cs="Arial"/>
          <w:sz w:val="18"/>
        </w:rPr>
        <w:t>Kubernetes</w:t>
      </w:r>
      <w:proofErr w:type="spellEnd"/>
      <w:r w:rsidRPr="00696FBE">
        <w:rPr>
          <w:rFonts w:ascii="Arial" w:hAnsi="Arial" w:cs="Arial"/>
          <w:sz w:val="18"/>
        </w:rPr>
        <w:t xml:space="preserve"> 1.20→1.29, </w:t>
      </w:r>
      <w:r w:rsidRPr="00696FBE">
        <w:rPr>
          <w:rStyle w:val="Strong"/>
          <w:rFonts w:ascii="Arial" w:hAnsi="Arial" w:cs="Arial"/>
          <w:sz w:val="18"/>
        </w:rPr>
        <w:t>Helm</w:t>
      </w:r>
      <w:r w:rsidRPr="00696FBE">
        <w:rPr>
          <w:rFonts w:ascii="Arial" w:hAnsi="Arial" w:cs="Arial"/>
          <w:sz w:val="18"/>
        </w:rPr>
        <w:t xml:space="preserve"> 3+, </w:t>
      </w:r>
      <w:proofErr w:type="spellStart"/>
      <w:r w:rsidRPr="00696FBE">
        <w:rPr>
          <w:rStyle w:val="Strong"/>
          <w:rFonts w:ascii="Arial" w:hAnsi="Arial" w:cs="Arial"/>
          <w:sz w:val="18"/>
        </w:rPr>
        <w:t>Terraform</w:t>
      </w:r>
      <w:proofErr w:type="spellEnd"/>
      <w:r w:rsidRPr="00696FBE">
        <w:rPr>
          <w:rFonts w:ascii="Arial" w:hAnsi="Arial" w:cs="Arial"/>
          <w:sz w:val="18"/>
        </w:rPr>
        <w:t xml:space="preserve"> 1.0→1.7, </w:t>
      </w:r>
      <w:proofErr w:type="spellStart"/>
      <w:r w:rsidRPr="00696FBE">
        <w:rPr>
          <w:rStyle w:val="Strong"/>
          <w:rFonts w:ascii="Arial" w:hAnsi="Arial" w:cs="Arial"/>
          <w:sz w:val="18"/>
        </w:rPr>
        <w:t>GitHub</w:t>
      </w:r>
      <w:proofErr w:type="spellEnd"/>
      <w:r w:rsidRPr="00696FBE">
        <w:rPr>
          <w:rStyle w:val="Strong"/>
          <w:rFonts w:ascii="Arial" w:hAnsi="Arial" w:cs="Arial"/>
          <w:sz w:val="18"/>
        </w:rPr>
        <w:t xml:space="preserve"> Actions</w:t>
      </w:r>
      <w:r w:rsidRPr="00696FBE">
        <w:rPr>
          <w:rFonts w:ascii="Arial" w:hAnsi="Arial" w:cs="Arial"/>
          <w:sz w:val="18"/>
        </w:rPr>
        <w:t xml:space="preserve"> (2019+), </w:t>
      </w:r>
      <w:r w:rsidRPr="00696FBE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696FBE">
        <w:rPr>
          <w:rStyle w:val="Strong"/>
          <w:rFonts w:ascii="Arial" w:hAnsi="Arial" w:cs="Arial"/>
          <w:sz w:val="18"/>
        </w:rPr>
        <w:t>DevOps</w:t>
      </w:r>
      <w:proofErr w:type="spellEnd"/>
      <w:r w:rsidRPr="00696FBE">
        <w:rPr>
          <w:rFonts w:ascii="Arial" w:hAnsi="Arial" w:cs="Arial"/>
          <w:sz w:val="18"/>
        </w:rPr>
        <w:t xml:space="preserve"> (Pipelines), </w:t>
      </w:r>
      <w:r w:rsidRPr="00696FBE">
        <w:rPr>
          <w:rStyle w:val="Strong"/>
          <w:rFonts w:ascii="Arial" w:hAnsi="Arial" w:cs="Arial"/>
          <w:sz w:val="18"/>
        </w:rPr>
        <w:t>AWS</w:t>
      </w:r>
      <w:r w:rsidRPr="00696FBE">
        <w:rPr>
          <w:rFonts w:ascii="Arial" w:hAnsi="Arial" w:cs="Arial"/>
          <w:sz w:val="18"/>
        </w:rPr>
        <w:t xml:space="preserve"> (ECS/EKS/Lambda/API Gateway/S3/RDS/</w:t>
      </w:r>
      <w:proofErr w:type="spellStart"/>
      <w:r w:rsidRPr="00696FBE">
        <w:rPr>
          <w:rFonts w:ascii="Arial" w:hAnsi="Arial" w:cs="Arial"/>
          <w:sz w:val="18"/>
        </w:rPr>
        <w:t>CloudWatch</w:t>
      </w:r>
      <w:proofErr w:type="spellEnd"/>
      <w:r w:rsidRPr="00696FBE">
        <w:rPr>
          <w:rFonts w:ascii="Arial" w:hAnsi="Arial" w:cs="Arial"/>
          <w:sz w:val="18"/>
        </w:rPr>
        <w:t xml:space="preserve">), </w:t>
      </w:r>
      <w:r w:rsidRPr="00696FBE">
        <w:rPr>
          <w:rStyle w:val="Strong"/>
          <w:rFonts w:ascii="Arial" w:hAnsi="Arial" w:cs="Arial"/>
          <w:sz w:val="18"/>
        </w:rPr>
        <w:t>Azure</w:t>
      </w:r>
      <w:r w:rsidRPr="00696FBE">
        <w:rPr>
          <w:rFonts w:ascii="Arial" w:hAnsi="Arial" w:cs="Arial"/>
          <w:sz w:val="18"/>
        </w:rPr>
        <w:t xml:space="preserve"> (App Service/AKS/Azure SQL/Key Vault/Application Insights), blue/green + canary releases, </w:t>
      </w:r>
      <w:proofErr w:type="spellStart"/>
      <w:r w:rsidRPr="00696FBE">
        <w:rPr>
          <w:rFonts w:ascii="Arial" w:hAnsi="Arial" w:cs="Arial"/>
          <w:sz w:val="18"/>
        </w:rPr>
        <w:t>IaC</w:t>
      </w:r>
      <w:proofErr w:type="spellEnd"/>
      <w:r w:rsidRPr="00696FBE">
        <w:rPr>
          <w:rFonts w:ascii="Arial" w:hAnsi="Arial" w:cs="Arial"/>
          <w:sz w:val="18"/>
        </w:rPr>
        <w:t>-backed environments, secret management, and CI/CD quality gates.</w:t>
      </w:r>
    </w:p>
    <w:p w:rsidR="00696FBE" w:rsidRPr="00696FBE" w:rsidRDefault="00696FBE" w:rsidP="00696FBE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proofErr w:type="spellStart"/>
      <w:r w:rsidRPr="00696FBE">
        <w:rPr>
          <w:rStyle w:val="Strong"/>
          <w:rFonts w:ascii="Arial" w:hAnsi="Arial" w:cs="Arial"/>
          <w:sz w:val="18"/>
        </w:rPr>
        <w:t>Observability</w:t>
      </w:r>
      <w:proofErr w:type="spellEnd"/>
      <w:r w:rsidRPr="00696FBE">
        <w:rPr>
          <w:rStyle w:val="Strong"/>
          <w:rFonts w:ascii="Arial" w:hAnsi="Arial" w:cs="Arial"/>
          <w:sz w:val="18"/>
        </w:rPr>
        <w:t xml:space="preserve"> &amp; Quality</w:t>
      </w:r>
      <w:r w:rsidRPr="00696FBE">
        <w:rPr>
          <w:rFonts w:ascii="Arial" w:hAnsi="Arial" w:cs="Arial"/>
          <w:sz w:val="18"/>
        </w:rPr>
        <w:t xml:space="preserve"> : </w:t>
      </w:r>
      <w:proofErr w:type="spellStart"/>
      <w:r w:rsidRPr="00696FBE">
        <w:rPr>
          <w:rStyle w:val="Strong"/>
          <w:rFonts w:ascii="Arial" w:hAnsi="Arial" w:cs="Arial"/>
          <w:sz w:val="18"/>
        </w:rPr>
        <w:t>OpenTelemetry</w:t>
      </w:r>
      <w:proofErr w:type="spellEnd"/>
      <w:r w:rsidRPr="00696FBE">
        <w:rPr>
          <w:rFonts w:ascii="Arial" w:hAnsi="Arial" w:cs="Arial"/>
          <w:sz w:val="18"/>
        </w:rPr>
        <w:t xml:space="preserve"> 1.0+, </w:t>
      </w:r>
      <w:proofErr w:type="spellStart"/>
      <w:r w:rsidRPr="00696FBE">
        <w:rPr>
          <w:rStyle w:val="Strong"/>
          <w:rFonts w:ascii="Arial" w:hAnsi="Arial" w:cs="Arial"/>
          <w:sz w:val="18"/>
        </w:rPr>
        <w:t>Serilog</w:t>
      </w:r>
      <w:proofErr w:type="spellEnd"/>
      <w:r w:rsidRPr="00696FBE">
        <w:rPr>
          <w:rFonts w:ascii="Arial" w:hAnsi="Arial" w:cs="Arial"/>
          <w:sz w:val="18"/>
        </w:rPr>
        <w:t xml:space="preserve"> 2+, </w:t>
      </w:r>
      <w:r w:rsidRPr="00696FBE">
        <w:rPr>
          <w:rStyle w:val="Strong"/>
          <w:rFonts w:ascii="Arial" w:hAnsi="Arial" w:cs="Arial"/>
          <w:sz w:val="18"/>
        </w:rPr>
        <w:t>ELK/EFK</w:t>
      </w:r>
      <w:r w:rsidRPr="00696FBE">
        <w:rPr>
          <w:rFonts w:ascii="Arial" w:hAnsi="Arial" w:cs="Arial"/>
          <w:sz w:val="18"/>
        </w:rPr>
        <w:t xml:space="preserve">, </w:t>
      </w:r>
      <w:r w:rsidRPr="00696FBE">
        <w:rPr>
          <w:rStyle w:val="Strong"/>
          <w:rFonts w:ascii="Arial" w:hAnsi="Arial" w:cs="Arial"/>
          <w:sz w:val="18"/>
        </w:rPr>
        <w:t>Prometheus</w:t>
      </w:r>
      <w:r w:rsidRPr="00696FBE">
        <w:rPr>
          <w:rFonts w:ascii="Arial" w:hAnsi="Arial" w:cs="Arial"/>
          <w:sz w:val="18"/>
        </w:rPr>
        <w:t xml:space="preserve"> 2+, </w:t>
      </w:r>
      <w:proofErr w:type="spellStart"/>
      <w:r w:rsidRPr="00696FBE">
        <w:rPr>
          <w:rStyle w:val="Strong"/>
          <w:rFonts w:ascii="Arial" w:hAnsi="Arial" w:cs="Arial"/>
          <w:sz w:val="18"/>
        </w:rPr>
        <w:t>Grafana</w:t>
      </w:r>
      <w:proofErr w:type="spellEnd"/>
      <w:r w:rsidRPr="00696FBE">
        <w:rPr>
          <w:rFonts w:ascii="Arial" w:hAnsi="Arial" w:cs="Arial"/>
          <w:sz w:val="18"/>
        </w:rPr>
        <w:t xml:space="preserve"> 8→10, </w:t>
      </w:r>
      <w:proofErr w:type="spellStart"/>
      <w:r w:rsidRPr="00696FBE">
        <w:rPr>
          <w:rStyle w:val="Strong"/>
          <w:rFonts w:ascii="Arial" w:hAnsi="Arial" w:cs="Arial"/>
          <w:sz w:val="18"/>
        </w:rPr>
        <w:t>Datadog</w:t>
      </w:r>
      <w:proofErr w:type="spellEnd"/>
      <w:r w:rsidRPr="00696FBE">
        <w:rPr>
          <w:rFonts w:ascii="Arial" w:hAnsi="Arial" w:cs="Arial"/>
          <w:sz w:val="18"/>
        </w:rPr>
        <w:t xml:space="preserve"> APM, structured logging + correlation IDs, distributed tracing, SLO-driven alerting, contract testing (</w:t>
      </w:r>
      <w:r w:rsidRPr="00696FBE">
        <w:rPr>
          <w:rStyle w:val="Strong"/>
          <w:rFonts w:ascii="Arial" w:hAnsi="Arial" w:cs="Arial"/>
          <w:sz w:val="18"/>
        </w:rPr>
        <w:t>Pact</w:t>
      </w:r>
      <w:r w:rsidRPr="00696FBE">
        <w:rPr>
          <w:rFonts w:ascii="Arial" w:hAnsi="Arial" w:cs="Arial"/>
          <w:sz w:val="18"/>
        </w:rPr>
        <w:t xml:space="preserve"> 4+), and performance/load testing (</w:t>
      </w:r>
      <w:r w:rsidRPr="00696FBE">
        <w:rPr>
          <w:rStyle w:val="Strong"/>
          <w:rFonts w:ascii="Arial" w:hAnsi="Arial" w:cs="Arial"/>
          <w:sz w:val="18"/>
        </w:rPr>
        <w:t>k6</w:t>
      </w:r>
      <w:r w:rsidRPr="00696FBE">
        <w:rPr>
          <w:rFonts w:ascii="Arial" w:hAnsi="Arial" w:cs="Arial"/>
          <w:sz w:val="18"/>
        </w:rPr>
        <w:t xml:space="preserve"> 0.4+).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In a </w:t>
      </w:r>
      <w:r w:rsidRPr="00696FBE">
        <w:rPr>
          <w:rStyle w:val="Strong"/>
          <w:rFonts w:ascii="Arial" w:hAnsi="Arial" w:cs="Arial"/>
          <w:sz w:val="18"/>
          <w:szCs w:val="18"/>
        </w:rPr>
        <w:t>premium fashion e-commerce</w:t>
      </w:r>
      <w:r w:rsidRPr="00696FBE">
        <w:rPr>
          <w:rFonts w:ascii="Arial" w:hAnsi="Arial" w:cs="Arial"/>
          <w:sz w:val="18"/>
          <w:szCs w:val="18"/>
        </w:rPr>
        <w:t xml:space="preserve"> program, I led </w:t>
      </w:r>
      <w:r w:rsidRPr="00696FBE">
        <w:rPr>
          <w:rStyle w:val="Strong"/>
          <w:rFonts w:ascii="Arial" w:hAnsi="Arial" w:cs="Arial"/>
          <w:sz w:val="18"/>
          <w:szCs w:val="18"/>
        </w:rPr>
        <w:t>.NET 6 (ASP.NET Core Web API)</w:t>
      </w:r>
      <w:r w:rsidRPr="00696FBE">
        <w:rPr>
          <w:rFonts w:ascii="Arial" w:hAnsi="Arial" w:cs="Arial"/>
          <w:sz w:val="18"/>
          <w:szCs w:val="18"/>
        </w:rPr>
        <w:t xml:space="preserve"> and </w:t>
      </w:r>
      <w:r w:rsidRPr="00696FBE">
        <w:rPr>
          <w:rStyle w:val="Strong"/>
          <w:rFonts w:ascii="Arial" w:hAnsi="Arial" w:cs="Arial"/>
          <w:sz w:val="18"/>
          <w:szCs w:val="18"/>
        </w:rPr>
        <w:t xml:space="preserve">Angular 15 +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 xml:space="preserve"> 4.8</w:t>
      </w:r>
      <w:r w:rsidRPr="00696FBE">
        <w:rPr>
          <w:rFonts w:ascii="Arial" w:hAnsi="Arial" w:cs="Arial"/>
          <w:sz w:val="18"/>
          <w:szCs w:val="18"/>
        </w:rPr>
        <w:t xml:space="preserve"> delivery for catalog, checkout, and account flows under strict SLA expectations.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designed </w:t>
      </w:r>
      <w:r w:rsidRPr="00696FBE">
        <w:rPr>
          <w:rStyle w:val="Strong"/>
          <w:rFonts w:ascii="Arial" w:hAnsi="Arial" w:cs="Arial"/>
          <w:sz w:val="18"/>
          <w:szCs w:val="18"/>
        </w:rPr>
        <w:t>REST</w:t>
      </w:r>
      <w:r w:rsidRPr="00696FBE">
        <w:rPr>
          <w:rFonts w:ascii="Arial" w:hAnsi="Arial" w:cs="Arial"/>
          <w:sz w:val="18"/>
          <w:szCs w:val="18"/>
        </w:rPr>
        <w:t xml:space="preserve"> contracts with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OpenAPI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>/Swagger</w:t>
      </w:r>
      <w:r w:rsidRPr="00696FBE">
        <w:rPr>
          <w:rFonts w:ascii="Arial" w:hAnsi="Arial" w:cs="Arial"/>
          <w:sz w:val="18"/>
          <w:szCs w:val="18"/>
        </w:rPr>
        <w:t xml:space="preserve"> and versioned endpoints, so mobile/web clients could ship independently while we phased out breaking changes safely.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upgraded a legacy backend from </w:t>
      </w:r>
      <w:r w:rsidRPr="00696FBE">
        <w:rPr>
          <w:rStyle w:val="Strong"/>
          <w:rFonts w:ascii="Arial" w:hAnsi="Arial" w:cs="Arial"/>
          <w:sz w:val="18"/>
          <w:szCs w:val="18"/>
        </w:rPr>
        <w:t>.NET Framework 4.8 / .NET Core 3.1</w:t>
      </w:r>
      <w:r w:rsidRPr="00696FBE">
        <w:rPr>
          <w:rFonts w:ascii="Arial" w:hAnsi="Arial" w:cs="Arial"/>
          <w:sz w:val="18"/>
          <w:szCs w:val="18"/>
        </w:rPr>
        <w:t xml:space="preserve"> patterns into </w:t>
      </w:r>
      <w:r w:rsidRPr="00696FBE">
        <w:rPr>
          <w:rStyle w:val="Strong"/>
          <w:rFonts w:ascii="Arial" w:hAnsi="Arial" w:cs="Arial"/>
          <w:sz w:val="18"/>
          <w:szCs w:val="18"/>
        </w:rPr>
        <w:t>.NET 6</w:t>
      </w:r>
      <w:r w:rsidRPr="00696FBE">
        <w:rPr>
          <w:rFonts w:ascii="Arial" w:hAnsi="Arial" w:cs="Arial"/>
          <w:sz w:val="18"/>
          <w:szCs w:val="18"/>
        </w:rPr>
        <w:t xml:space="preserve"> and later </w:t>
      </w:r>
      <w:r w:rsidRPr="00696FBE">
        <w:rPr>
          <w:rStyle w:val="Strong"/>
          <w:rFonts w:ascii="Arial" w:hAnsi="Arial" w:cs="Arial"/>
          <w:sz w:val="18"/>
          <w:szCs w:val="18"/>
        </w:rPr>
        <w:t>.NET 8</w:t>
      </w:r>
      <w:r w:rsidRPr="00696FBE">
        <w:rPr>
          <w:rFonts w:ascii="Arial" w:hAnsi="Arial" w:cs="Arial"/>
          <w:sz w:val="18"/>
          <w:szCs w:val="18"/>
        </w:rPr>
        <w:t xml:space="preserve">, resolving DI lifetime leaks, obsolete middleware, and </w:t>
      </w:r>
      <w:proofErr w:type="spellStart"/>
      <w:r w:rsidRPr="00696FBE">
        <w:rPr>
          <w:rFonts w:ascii="Arial" w:hAnsi="Arial" w:cs="Arial"/>
          <w:sz w:val="18"/>
          <w:szCs w:val="18"/>
        </w:rPr>
        <w:t>async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deadlocks during the cutover.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fixed a critical production bug where </w:t>
      </w:r>
      <w:r w:rsidRPr="00696FBE">
        <w:rPr>
          <w:rStyle w:val="Strong"/>
          <w:rFonts w:ascii="Arial" w:hAnsi="Arial" w:cs="Arial"/>
          <w:sz w:val="18"/>
          <w:szCs w:val="18"/>
        </w:rPr>
        <w:t>currency rounding</w:t>
      </w:r>
      <w:r w:rsidRPr="00696FBE">
        <w:rPr>
          <w:rFonts w:ascii="Arial" w:hAnsi="Arial" w:cs="Arial"/>
          <w:sz w:val="18"/>
          <w:szCs w:val="18"/>
        </w:rPr>
        <w:t xml:space="preserve"> and locale parsing caused silent penny drift in totals, by enforcing </w:t>
      </w:r>
      <w:r w:rsidRPr="00696FBE">
        <w:rPr>
          <w:rStyle w:val="Strong"/>
          <w:rFonts w:ascii="Arial" w:hAnsi="Arial" w:cs="Arial"/>
          <w:sz w:val="18"/>
          <w:szCs w:val="18"/>
        </w:rPr>
        <w:t>decimal</w:t>
      </w:r>
      <w:r w:rsidRPr="00696FBE">
        <w:rPr>
          <w:rFonts w:ascii="Arial" w:hAnsi="Arial" w:cs="Arial"/>
          <w:sz w:val="18"/>
          <w:szCs w:val="18"/>
        </w:rPr>
        <w:t xml:space="preserve"> math, invariant formatting, and regression tests for edge-case baskets.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resolved a high-impact </w:t>
      </w:r>
      <w:proofErr w:type="spellStart"/>
      <w:r w:rsidRPr="00696FBE">
        <w:rPr>
          <w:rFonts w:ascii="Arial" w:hAnsi="Arial" w:cs="Arial"/>
          <w:sz w:val="18"/>
          <w:szCs w:val="18"/>
        </w:rPr>
        <w:t>auth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incident where users hit infinite loading due to a race between </w:t>
      </w:r>
      <w:r w:rsidRPr="00696FBE">
        <w:rPr>
          <w:rStyle w:val="Strong"/>
          <w:rFonts w:ascii="Arial" w:hAnsi="Arial" w:cs="Arial"/>
          <w:sz w:val="18"/>
          <w:szCs w:val="18"/>
        </w:rPr>
        <w:t>token refresh</w:t>
      </w:r>
      <w:r w:rsidRPr="00696FBE">
        <w:rPr>
          <w:rFonts w:ascii="Arial" w:hAnsi="Arial" w:cs="Arial"/>
          <w:sz w:val="18"/>
          <w:szCs w:val="18"/>
        </w:rPr>
        <w:t xml:space="preserve"> and guarded routes, by adding a single refresh </w:t>
      </w:r>
      <w:proofErr w:type="spellStart"/>
      <w:r w:rsidRPr="00696FBE">
        <w:rPr>
          <w:rFonts w:ascii="Arial" w:hAnsi="Arial" w:cs="Arial"/>
          <w:sz w:val="18"/>
          <w:szCs w:val="18"/>
        </w:rPr>
        <w:t>mutex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in an </w:t>
      </w:r>
      <w:r w:rsidRPr="00696FBE">
        <w:rPr>
          <w:rStyle w:val="Strong"/>
          <w:rFonts w:ascii="Arial" w:hAnsi="Arial" w:cs="Arial"/>
          <w:sz w:val="18"/>
          <w:szCs w:val="18"/>
        </w:rPr>
        <w:t xml:space="preserve">Angular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HttpInterceptor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with retry rules.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implemented a new feature for real-time order status using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SignalR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and optimistic UI, including reconnect </w:t>
      </w:r>
      <w:proofErr w:type="spellStart"/>
      <w:r w:rsidRPr="00696FBE">
        <w:rPr>
          <w:rFonts w:ascii="Arial" w:hAnsi="Arial" w:cs="Arial"/>
          <w:sz w:val="18"/>
          <w:szCs w:val="18"/>
        </w:rPr>
        <w:t>backoff</w:t>
      </w:r>
      <w:proofErr w:type="spellEnd"/>
      <w:r w:rsidRPr="00696FBE">
        <w:rPr>
          <w:rFonts w:ascii="Arial" w:hAnsi="Arial" w:cs="Arial"/>
          <w:sz w:val="18"/>
          <w:szCs w:val="18"/>
        </w:rPr>
        <w:t>, message versioning, and graceful fallbacks to polling when streams degraded.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rebuilt state handling with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NgRx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 xml:space="preserve"> 15</w:t>
      </w:r>
      <w:r w:rsidRPr="00696FBE">
        <w:rPr>
          <w:rFonts w:ascii="Arial" w:hAnsi="Arial" w:cs="Arial"/>
          <w:sz w:val="18"/>
          <w:szCs w:val="18"/>
        </w:rPr>
        <w:t xml:space="preserve"> selectors and immutable updates, which removed ad-hoc subscriptions and eliminated stale UI bugs caused by partial API payload merges.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optimized API latency by introducing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caching with explicit TTL and cache-bust rules, and I added </w:t>
      </w:r>
      <w:proofErr w:type="spellStart"/>
      <w:r w:rsidRPr="00696FBE">
        <w:rPr>
          <w:rFonts w:ascii="Arial" w:hAnsi="Arial" w:cs="Arial"/>
          <w:sz w:val="18"/>
          <w:szCs w:val="18"/>
        </w:rPr>
        <w:t>idempotency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keys on write endpoints to prevent duplicate charges on retries.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hardened background processing with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Hangfire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and queue-driven workers, implementing DLQ reprocessing, poison-message quarantines, and idempotent handlers to stop double-fulfillment incidents.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handled a severe data bug where a </w:t>
      </w:r>
      <w:proofErr w:type="spellStart"/>
      <w:r w:rsidRPr="00696FBE">
        <w:rPr>
          <w:rFonts w:ascii="Arial" w:hAnsi="Arial" w:cs="Arial"/>
          <w:sz w:val="18"/>
          <w:szCs w:val="18"/>
        </w:rPr>
        <w:t>timezone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conversion shifted delivery promises by one day for some regions, by normalizing timestamps to </w:t>
      </w:r>
      <w:r w:rsidRPr="00696FBE">
        <w:rPr>
          <w:rStyle w:val="Strong"/>
          <w:rFonts w:ascii="Arial" w:hAnsi="Arial" w:cs="Arial"/>
          <w:sz w:val="18"/>
          <w:szCs w:val="18"/>
        </w:rPr>
        <w:t>UTC</w:t>
      </w:r>
      <w:r w:rsidRPr="00696FBE">
        <w:rPr>
          <w:rFonts w:ascii="Arial" w:hAnsi="Arial" w:cs="Arial"/>
          <w:sz w:val="18"/>
          <w:szCs w:val="18"/>
        </w:rPr>
        <w:t xml:space="preserve"> at ingestion and standardizing serialization end-to-end.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introduced </w:t>
      </w:r>
      <w:r w:rsidRPr="00696FBE">
        <w:rPr>
          <w:rStyle w:val="Strong"/>
          <w:rFonts w:ascii="Arial" w:hAnsi="Arial" w:cs="Arial"/>
          <w:sz w:val="18"/>
          <w:szCs w:val="18"/>
        </w:rPr>
        <w:t>CI/CD</w:t>
      </w:r>
      <w:r w:rsidRPr="00696FBE">
        <w:rPr>
          <w:rFonts w:ascii="Arial" w:hAnsi="Arial" w:cs="Arial"/>
          <w:sz w:val="18"/>
          <w:szCs w:val="18"/>
        </w:rPr>
        <w:t xml:space="preserve"> using </w:t>
      </w:r>
      <w:r w:rsidRPr="00696FBE">
        <w:rPr>
          <w:rStyle w:val="Strong"/>
          <w:rFonts w:ascii="Arial" w:hAnsi="Arial" w:cs="Arial"/>
          <w:sz w:val="18"/>
          <w:szCs w:val="18"/>
        </w:rPr>
        <w:t xml:space="preserve">Azure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 xml:space="preserve"> pipelines</w:t>
      </w:r>
      <w:r w:rsidRPr="00696FBE">
        <w:rPr>
          <w:rFonts w:ascii="Arial" w:hAnsi="Arial" w:cs="Arial"/>
          <w:sz w:val="18"/>
          <w:szCs w:val="18"/>
        </w:rPr>
        <w:t xml:space="preserve">, gated merges with unit/integration tests, and added automated smoke tests to detect </w:t>
      </w:r>
      <w:proofErr w:type="spellStart"/>
      <w:r w:rsidRPr="00696FBE">
        <w:rPr>
          <w:rFonts w:ascii="Arial" w:hAnsi="Arial" w:cs="Arial"/>
          <w:sz w:val="18"/>
          <w:szCs w:val="18"/>
        </w:rPr>
        <w:t>config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drift across environments before customer impact.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improved reliability with structured logs, correlation IDs, and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traces flowing into </w:t>
      </w:r>
      <w:r w:rsidRPr="00696FBE">
        <w:rPr>
          <w:rStyle w:val="Strong"/>
          <w:rFonts w:ascii="Arial" w:hAnsi="Arial" w:cs="Arial"/>
          <w:sz w:val="18"/>
          <w:szCs w:val="18"/>
        </w:rPr>
        <w:t>Application Insights</w:t>
      </w:r>
      <w:r w:rsidRPr="00696FBE">
        <w:rPr>
          <w:rFonts w:ascii="Arial" w:hAnsi="Arial" w:cs="Arial"/>
          <w:sz w:val="18"/>
          <w:szCs w:val="18"/>
        </w:rPr>
        <w:t>, making root-cause analysis fast across API calls, jobs, and UI actions.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implemented rate limiting and abuse protection using middleware and </w:t>
      </w:r>
      <w:r w:rsidRPr="00696FBE">
        <w:rPr>
          <w:rStyle w:val="Strong"/>
          <w:rFonts w:ascii="Arial" w:hAnsi="Arial" w:cs="Arial"/>
          <w:sz w:val="18"/>
          <w:szCs w:val="18"/>
        </w:rPr>
        <w:t>JWT</w:t>
      </w:r>
      <w:r w:rsidRPr="00696FBE">
        <w:rPr>
          <w:rFonts w:ascii="Arial" w:hAnsi="Arial" w:cs="Arial"/>
          <w:sz w:val="18"/>
          <w:szCs w:val="18"/>
        </w:rPr>
        <w:t xml:space="preserve"> claims, adding audit logs and RBAC checks so customer support tools stayed secure without slowing down operations.</w:t>
      </w:r>
    </w:p>
    <w:p w:rsid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lastRenderedPageBreak/>
        <w:t xml:space="preserve">I modernized UI performance by profiling change detection, applying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OnPush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696FBE">
        <w:rPr>
          <w:rStyle w:val="HTMLCode"/>
          <w:rFonts w:ascii="Arial" w:hAnsi="Arial" w:cs="Arial"/>
          <w:sz w:val="18"/>
          <w:szCs w:val="18"/>
        </w:rPr>
        <w:t>trackBy</w:t>
      </w:r>
      <w:proofErr w:type="spellEnd"/>
      <w:r w:rsidRPr="00696FBE">
        <w:rPr>
          <w:rFonts w:ascii="Arial" w:hAnsi="Arial" w:cs="Arial"/>
          <w:sz w:val="18"/>
          <w:szCs w:val="18"/>
        </w:rPr>
        <w:t>, route-level lazy loading, and bundle budgeting, which reduced first load and prevented regressions in key flows.</w:t>
      </w:r>
    </w:p>
    <w:p w:rsidR="00696FBE" w:rsidRPr="00696FBE" w:rsidRDefault="00696FBE" w:rsidP="00696FBE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>I stayed flexible across frontend and backend by pairing Angular component design with .NET domain modeling, unblocking releases during outages while coaching teammates on safer patterns and migrations.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delivered </w:t>
      </w:r>
      <w:r w:rsidRPr="00696FBE">
        <w:rPr>
          <w:rStyle w:val="Strong"/>
          <w:rFonts w:ascii="Arial" w:hAnsi="Arial" w:cs="Arial"/>
          <w:sz w:val="18"/>
          <w:szCs w:val="18"/>
        </w:rPr>
        <w:t xml:space="preserve">B2B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SaaS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features for a </w:t>
      </w:r>
      <w:r w:rsidRPr="00696FBE">
        <w:rPr>
          <w:rStyle w:val="Strong"/>
          <w:rFonts w:ascii="Arial" w:hAnsi="Arial" w:cs="Arial"/>
          <w:sz w:val="18"/>
          <w:szCs w:val="18"/>
        </w:rPr>
        <w:t>retail / e-commerce operations</w:t>
      </w:r>
      <w:r w:rsidRPr="00696FBE">
        <w:rPr>
          <w:rFonts w:ascii="Arial" w:hAnsi="Arial" w:cs="Arial"/>
          <w:sz w:val="18"/>
          <w:szCs w:val="18"/>
        </w:rPr>
        <w:t xml:space="preserve"> platform using </w:t>
      </w:r>
      <w:r w:rsidRPr="00696FBE">
        <w:rPr>
          <w:rStyle w:val="Strong"/>
          <w:rFonts w:ascii="Arial" w:hAnsi="Arial" w:cs="Arial"/>
          <w:sz w:val="18"/>
          <w:szCs w:val="18"/>
        </w:rPr>
        <w:t>C#</w:t>
      </w:r>
      <w:r w:rsidRPr="00696FBE">
        <w:rPr>
          <w:rFonts w:ascii="Arial" w:hAnsi="Arial" w:cs="Arial"/>
          <w:sz w:val="18"/>
          <w:szCs w:val="18"/>
        </w:rPr>
        <w:t xml:space="preserve">, </w:t>
      </w:r>
      <w:r>
        <w:rPr>
          <w:rStyle w:val="Strong"/>
          <w:rFonts w:ascii="Arial" w:hAnsi="Arial" w:cs="Arial"/>
          <w:sz w:val="18"/>
          <w:szCs w:val="18"/>
        </w:rPr>
        <w:t>ASP.NET Core 3.1</w:t>
      </w:r>
      <w:r w:rsidRPr="00696FBE">
        <w:rPr>
          <w:rFonts w:ascii="Arial" w:hAnsi="Arial" w:cs="Arial"/>
          <w:sz w:val="18"/>
          <w:szCs w:val="18"/>
        </w:rPr>
        <w:t xml:space="preserve">, and </w:t>
      </w:r>
      <w:r>
        <w:rPr>
          <w:rStyle w:val="Strong"/>
          <w:rFonts w:ascii="Arial" w:hAnsi="Arial" w:cs="Arial"/>
          <w:sz w:val="18"/>
          <w:szCs w:val="18"/>
        </w:rPr>
        <w:t xml:space="preserve">Angular </w:t>
      </w:r>
      <w:r w:rsidRPr="00696FBE">
        <w:rPr>
          <w:rStyle w:val="Strong"/>
          <w:rFonts w:ascii="Arial" w:hAnsi="Arial" w:cs="Arial"/>
          <w:sz w:val="18"/>
          <w:szCs w:val="18"/>
        </w:rPr>
        <w:t>11</w:t>
      </w:r>
      <w:r w:rsidRPr="00696FBE">
        <w:rPr>
          <w:rFonts w:ascii="Arial" w:hAnsi="Arial" w:cs="Arial"/>
          <w:sz w:val="18"/>
          <w:szCs w:val="18"/>
        </w:rPr>
        <w:t xml:space="preserve"> with </w:t>
      </w:r>
      <w:proofErr w:type="spellStart"/>
      <w:r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>
        <w:rPr>
          <w:rStyle w:val="Strong"/>
          <w:rFonts w:ascii="Arial" w:hAnsi="Arial" w:cs="Arial"/>
          <w:sz w:val="18"/>
          <w:szCs w:val="18"/>
        </w:rPr>
        <w:t xml:space="preserve"> </w:t>
      </w:r>
      <w:r w:rsidRPr="00696FBE">
        <w:rPr>
          <w:rStyle w:val="Strong"/>
          <w:rFonts w:ascii="Arial" w:hAnsi="Arial" w:cs="Arial"/>
          <w:sz w:val="18"/>
          <w:szCs w:val="18"/>
        </w:rPr>
        <w:t>4.1</w:t>
      </w:r>
      <w:r w:rsidRPr="00696FBE">
        <w:rPr>
          <w:rFonts w:ascii="Arial" w:hAnsi="Arial" w:cs="Arial"/>
          <w:sz w:val="18"/>
          <w:szCs w:val="18"/>
        </w:rPr>
        <w:t>, keeping releases stable under weekly change pressure.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designed </w:t>
      </w:r>
      <w:r w:rsidRPr="00696FBE">
        <w:rPr>
          <w:rStyle w:val="Strong"/>
          <w:rFonts w:ascii="Arial" w:hAnsi="Arial" w:cs="Arial"/>
          <w:sz w:val="18"/>
          <w:szCs w:val="18"/>
        </w:rPr>
        <w:t>REST APIs</w:t>
      </w:r>
      <w:r w:rsidRPr="00696FBE">
        <w:rPr>
          <w:rFonts w:ascii="Arial" w:hAnsi="Arial" w:cs="Arial"/>
          <w:sz w:val="18"/>
          <w:szCs w:val="18"/>
        </w:rPr>
        <w:t xml:space="preserve"> with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OpenAPI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>/Swagger</w:t>
      </w:r>
      <w:r w:rsidRPr="00696FBE">
        <w:rPr>
          <w:rFonts w:ascii="Arial" w:hAnsi="Arial" w:cs="Arial"/>
          <w:sz w:val="18"/>
          <w:szCs w:val="18"/>
        </w:rPr>
        <w:t xml:space="preserve">, consistent error envelopes, and strict request validation, so </w:t>
      </w:r>
      <w:proofErr w:type="gramStart"/>
      <w:r w:rsidRPr="00696FBE">
        <w:rPr>
          <w:rFonts w:ascii="Arial" w:hAnsi="Arial" w:cs="Arial"/>
          <w:sz w:val="18"/>
          <w:szCs w:val="18"/>
        </w:rPr>
        <w:t>Angular</w:t>
      </w:r>
      <w:proofErr w:type="gramEnd"/>
      <w:r w:rsidRPr="00696FBE">
        <w:rPr>
          <w:rFonts w:ascii="Arial" w:hAnsi="Arial" w:cs="Arial"/>
          <w:sz w:val="18"/>
          <w:szCs w:val="18"/>
        </w:rPr>
        <w:t xml:space="preserve"> clients could evolve safely without breaking contracts across multiple squads.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fixed a </w:t>
      </w:r>
      <w:r w:rsidRPr="00696FBE">
        <w:rPr>
          <w:rStyle w:val="Strong"/>
          <w:rFonts w:ascii="Arial" w:hAnsi="Arial" w:cs="Arial"/>
          <w:sz w:val="18"/>
          <w:szCs w:val="18"/>
        </w:rPr>
        <w:t>critical production bug</w:t>
      </w:r>
      <w:r w:rsidRPr="00696FBE">
        <w:rPr>
          <w:rFonts w:ascii="Arial" w:hAnsi="Arial" w:cs="Arial"/>
          <w:sz w:val="18"/>
          <w:szCs w:val="18"/>
        </w:rPr>
        <w:t xml:space="preserve"> where users saw duplicated orders after timeouts by adding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 xml:space="preserve"> keys</w:t>
      </w:r>
      <w:r w:rsidRPr="00696FBE">
        <w:rPr>
          <w:rFonts w:ascii="Arial" w:hAnsi="Arial" w:cs="Arial"/>
          <w:sz w:val="18"/>
          <w:szCs w:val="18"/>
        </w:rPr>
        <w:t xml:space="preserve">, transactional guards in </w:t>
      </w:r>
      <w:r w:rsidRPr="00696FBE">
        <w:rPr>
          <w:rStyle w:val="Strong"/>
          <w:rFonts w:ascii="Arial" w:hAnsi="Arial" w:cs="Arial"/>
          <w:sz w:val="18"/>
          <w:szCs w:val="18"/>
        </w:rPr>
        <w:t>EF Core 3.1/5</w:t>
      </w:r>
      <w:r w:rsidRPr="00696FBE">
        <w:rPr>
          <w:rFonts w:ascii="Arial" w:hAnsi="Arial" w:cs="Arial"/>
          <w:sz w:val="18"/>
          <w:szCs w:val="18"/>
        </w:rPr>
        <w:t>, and replay-safe handlers for retried requests.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resolved a high-impact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timezone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 xml:space="preserve"> bug</w:t>
      </w:r>
      <w:r w:rsidRPr="00696FBE">
        <w:rPr>
          <w:rFonts w:ascii="Arial" w:hAnsi="Arial" w:cs="Arial"/>
          <w:sz w:val="18"/>
          <w:szCs w:val="18"/>
        </w:rPr>
        <w:t xml:space="preserve"> where “next-day” delivery windows shifted for some locales by normalizing all timestamps to </w:t>
      </w:r>
      <w:r w:rsidRPr="00696FBE">
        <w:rPr>
          <w:rStyle w:val="Strong"/>
          <w:rFonts w:ascii="Arial" w:hAnsi="Arial" w:cs="Arial"/>
          <w:sz w:val="18"/>
          <w:szCs w:val="18"/>
        </w:rPr>
        <w:t>UTC</w:t>
      </w:r>
      <w:r w:rsidRPr="00696FBE">
        <w:rPr>
          <w:rFonts w:ascii="Arial" w:hAnsi="Arial" w:cs="Arial"/>
          <w:sz w:val="18"/>
          <w:szCs w:val="18"/>
        </w:rPr>
        <w:t>, enforcing ISO-8601 serialization, and backfilling corrupted rows with audited scripts.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upgraded a legacy </w:t>
      </w:r>
      <w:proofErr w:type="spellStart"/>
      <w:r w:rsidRPr="00696FBE">
        <w:rPr>
          <w:rFonts w:ascii="Arial" w:hAnsi="Arial" w:cs="Arial"/>
          <w:sz w:val="18"/>
          <w:szCs w:val="18"/>
        </w:rPr>
        <w:t>AngularJS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-style module into a modern </w:t>
      </w:r>
      <w:r w:rsidRPr="00696FBE">
        <w:rPr>
          <w:rStyle w:val="Strong"/>
          <w:rFonts w:ascii="Arial" w:hAnsi="Arial" w:cs="Arial"/>
          <w:sz w:val="18"/>
          <w:szCs w:val="18"/>
        </w:rPr>
        <w:t>Angular 11</w:t>
      </w:r>
      <w:r w:rsidRPr="00696FBE">
        <w:rPr>
          <w:rFonts w:ascii="Arial" w:hAnsi="Arial" w:cs="Arial"/>
          <w:sz w:val="18"/>
          <w:szCs w:val="18"/>
        </w:rPr>
        <w:t xml:space="preserve"> feature shell with lazy routing,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RxJS</w:t>
      </w:r>
      <w:proofErr w:type="spellEnd"/>
      <w:r w:rsidRPr="00696FBE">
        <w:rPr>
          <w:rStyle w:val="Strong"/>
          <w:rFonts w:ascii="Arial" w:hAnsi="Arial" w:cs="Arial"/>
          <w:sz w:val="18"/>
          <w:szCs w:val="18"/>
        </w:rPr>
        <w:t xml:space="preserve"> 6</w:t>
      </w:r>
      <w:r w:rsidRPr="00696FBE">
        <w:rPr>
          <w:rFonts w:ascii="Arial" w:hAnsi="Arial" w:cs="Arial"/>
          <w:sz w:val="18"/>
          <w:szCs w:val="18"/>
        </w:rPr>
        <w:t xml:space="preserve"> streams, and typed reactive forms, reducing regressions caused by ad-hoc subscriptions and shared state.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implemented a new </w:t>
      </w:r>
      <w:r w:rsidRPr="00696FBE">
        <w:rPr>
          <w:rStyle w:val="Strong"/>
          <w:rFonts w:ascii="Arial" w:hAnsi="Arial" w:cs="Arial"/>
          <w:sz w:val="18"/>
          <w:szCs w:val="18"/>
        </w:rPr>
        <w:t>real-time dashboard</w:t>
      </w:r>
      <w:r w:rsidRPr="00696FBE">
        <w:rPr>
          <w:rFonts w:ascii="Arial" w:hAnsi="Arial" w:cs="Arial"/>
          <w:sz w:val="18"/>
          <w:szCs w:val="18"/>
        </w:rPr>
        <w:t xml:space="preserve"> feature using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SignalR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and resilient reconnection logic, including message versioning and UI fallbacks, so operations teams had live status without full page refreshes.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handled a severe </w:t>
      </w:r>
      <w:r w:rsidRPr="00696FBE">
        <w:rPr>
          <w:rStyle w:val="Strong"/>
          <w:rFonts w:ascii="Arial" w:hAnsi="Arial" w:cs="Arial"/>
          <w:sz w:val="18"/>
          <w:szCs w:val="18"/>
        </w:rPr>
        <w:t>memory leak</w:t>
      </w:r>
      <w:r w:rsidRPr="00696FBE">
        <w:rPr>
          <w:rFonts w:ascii="Arial" w:hAnsi="Arial" w:cs="Arial"/>
          <w:sz w:val="18"/>
          <w:szCs w:val="18"/>
        </w:rPr>
        <w:t xml:space="preserve"> in the UI caused by orphaned subscriptions by standardizing </w:t>
      </w:r>
      <w:proofErr w:type="spellStart"/>
      <w:r w:rsidRPr="00696FBE">
        <w:rPr>
          <w:rStyle w:val="HTMLCode"/>
          <w:rFonts w:ascii="Arial" w:hAnsi="Arial" w:cs="Arial"/>
          <w:sz w:val="18"/>
          <w:szCs w:val="18"/>
        </w:rPr>
        <w:t>async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pipe usage, introducing facade services, and adding component teardown tests to prevent recurrence.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improved API performance by analyzing SQL plans on </w:t>
      </w:r>
      <w:r w:rsidRPr="00696FBE">
        <w:rPr>
          <w:rStyle w:val="Strong"/>
          <w:rFonts w:ascii="Arial" w:hAnsi="Arial" w:cs="Arial"/>
          <w:sz w:val="18"/>
          <w:szCs w:val="18"/>
        </w:rPr>
        <w:t>SQL Server 2017/2019</w:t>
      </w:r>
      <w:r w:rsidRPr="00696FBE">
        <w:rPr>
          <w:rFonts w:ascii="Arial" w:hAnsi="Arial" w:cs="Arial"/>
          <w:sz w:val="18"/>
          <w:szCs w:val="18"/>
        </w:rPr>
        <w:t>, adding covering indexes, rewriting N+1 query patterns, and introducing server-side pagination to stabilize p95 latency under peak loads.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implemented </w:t>
      </w:r>
      <w:r w:rsidRPr="00696FBE">
        <w:rPr>
          <w:rStyle w:val="Strong"/>
          <w:rFonts w:ascii="Arial" w:hAnsi="Arial" w:cs="Arial"/>
          <w:sz w:val="18"/>
          <w:szCs w:val="18"/>
        </w:rPr>
        <w:t>JWT</w:t>
      </w:r>
      <w:r w:rsidRPr="00696FBE">
        <w:rPr>
          <w:rFonts w:ascii="Arial" w:hAnsi="Arial" w:cs="Arial"/>
          <w:sz w:val="18"/>
          <w:szCs w:val="18"/>
        </w:rPr>
        <w:t xml:space="preserve"> authentication with role-based authorization policies and audit-friendly claims mapping, then added rate limiting and structured security logs to reduce brute-force noise and speed up investigations.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modernized background processing by migrating </w:t>
      </w:r>
      <w:proofErr w:type="spellStart"/>
      <w:r w:rsidRPr="00696FBE">
        <w:rPr>
          <w:rFonts w:ascii="Arial" w:hAnsi="Arial" w:cs="Arial"/>
          <w:sz w:val="18"/>
          <w:szCs w:val="18"/>
        </w:rPr>
        <w:t>cron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-like tasks into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IHostedService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workers with retries, </w:t>
      </w:r>
      <w:proofErr w:type="spellStart"/>
      <w:r w:rsidRPr="00696FBE">
        <w:rPr>
          <w:rFonts w:ascii="Arial" w:hAnsi="Arial" w:cs="Arial"/>
          <w:sz w:val="18"/>
          <w:szCs w:val="18"/>
        </w:rPr>
        <w:t>backoff</w:t>
      </w:r>
      <w:proofErr w:type="spellEnd"/>
      <w:r w:rsidRPr="00696FBE">
        <w:rPr>
          <w:rFonts w:ascii="Arial" w:hAnsi="Arial" w:cs="Arial"/>
          <w:sz w:val="18"/>
          <w:szCs w:val="18"/>
        </w:rPr>
        <w:t>, and dead-letter patterns, which reduced stuck jobs and made recovery deterministic after outages.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built CI/CD pipelines in </w:t>
      </w:r>
      <w:r w:rsidRPr="00696FBE">
        <w:rPr>
          <w:rStyle w:val="Strong"/>
          <w:rFonts w:ascii="Arial" w:hAnsi="Arial" w:cs="Arial"/>
          <w:sz w:val="18"/>
          <w:szCs w:val="18"/>
        </w:rPr>
        <w:t xml:space="preserve">Azure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with gated builds, database migration checks, and environment-based configuration, ensuring every deployment had consistent artifacts and reliable rollback paths.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 xml:space="preserve">I introduced </w:t>
      </w:r>
      <w:proofErr w:type="spellStart"/>
      <w:r w:rsidRPr="00696FBE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696FBE">
        <w:rPr>
          <w:rFonts w:ascii="Arial" w:hAnsi="Arial" w:cs="Arial"/>
          <w:sz w:val="18"/>
          <w:szCs w:val="18"/>
        </w:rPr>
        <w:t xml:space="preserve"> for repeatable local and CI environments, aligning Angular build outputs and .NET runtime dependencies so “works on my machine” incidents stopped blocking releases.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>I fixed a critical rounding and currency formatting defect that silently changed invoice totals by switching to decimal-safe calculations, invariant culture formatting, and regression tests over edge-case inputs.</w:t>
      </w:r>
    </w:p>
    <w:p w:rsid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>I implemented a forward-looking feature flag system for incremental rollout, allowing the team to ship risky UI refactors safely while collecting metrics and reverting instantly when anomalies appeared.</w:t>
      </w:r>
    </w:p>
    <w:p w:rsidR="00696FBE" w:rsidRPr="00696FBE" w:rsidRDefault="00696FBE" w:rsidP="00696FB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  <w:szCs w:val="18"/>
        </w:rPr>
      </w:pPr>
      <w:r w:rsidRPr="00696FBE">
        <w:rPr>
          <w:rFonts w:ascii="Arial" w:hAnsi="Arial" w:cs="Arial"/>
          <w:sz w:val="18"/>
          <w:szCs w:val="18"/>
        </w:rPr>
        <w:t>I used my skills flexibly across frontend, API, and data layers by pairing with QA and product on incident triage, then translating findings into code-level fixes, monitoring alerts, and prevention playbooks.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As a </w:t>
      </w:r>
      <w:r w:rsidRPr="00696FBE">
        <w:rPr>
          <w:rStyle w:val="Strong"/>
          <w:rFonts w:ascii="Arial" w:hAnsi="Arial" w:cs="Arial"/>
          <w:sz w:val="18"/>
        </w:rPr>
        <w:t>Software Engineer</w:t>
      </w:r>
      <w:r w:rsidRPr="00696FBE">
        <w:rPr>
          <w:rFonts w:ascii="Arial" w:hAnsi="Arial" w:cs="Arial"/>
          <w:sz w:val="18"/>
        </w:rPr>
        <w:t xml:space="preserve">, I delivered customer-facing modules in </w:t>
      </w:r>
      <w:r w:rsidRPr="00696FBE">
        <w:rPr>
          <w:rStyle w:val="Strong"/>
          <w:rFonts w:ascii="Arial" w:hAnsi="Arial" w:cs="Arial"/>
          <w:sz w:val="18"/>
        </w:rPr>
        <w:t>Angular</w:t>
      </w:r>
      <w:r w:rsidRPr="00696FBE">
        <w:rPr>
          <w:rFonts w:ascii="Arial" w:hAnsi="Arial" w:cs="Arial"/>
          <w:sz w:val="18"/>
        </w:rPr>
        <w:t xml:space="preserve"> (</w:t>
      </w:r>
      <w:proofErr w:type="spellStart"/>
      <w:r w:rsidRPr="00696FBE">
        <w:rPr>
          <w:rFonts w:ascii="Arial" w:hAnsi="Arial" w:cs="Arial"/>
          <w:sz w:val="18"/>
        </w:rPr>
        <w:t>TypeScript</w:t>
      </w:r>
      <w:proofErr w:type="spellEnd"/>
      <w:r w:rsidRPr="00696FBE">
        <w:rPr>
          <w:rFonts w:ascii="Arial" w:hAnsi="Arial" w:cs="Arial"/>
          <w:sz w:val="18"/>
        </w:rPr>
        <w:t>) with reactive forms, route guards, and reusable components, aligning UI behavior with backend contracts to keep releases predictable and easy for QA to validate end-to-end.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built and maintained </w:t>
      </w:r>
      <w:r w:rsidRPr="00696FBE">
        <w:rPr>
          <w:rStyle w:val="Strong"/>
          <w:rFonts w:ascii="Arial" w:hAnsi="Arial" w:cs="Arial"/>
          <w:sz w:val="18"/>
        </w:rPr>
        <w:t>.NET Framework</w:t>
      </w:r>
      <w:r w:rsidRPr="00696FBE">
        <w:rPr>
          <w:rFonts w:ascii="Arial" w:hAnsi="Arial" w:cs="Arial"/>
          <w:sz w:val="18"/>
        </w:rPr>
        <w:t xml:space="preserve"> services and </w:t>
      </w:r>
      <w:r w:rsidRPr="00696FBE">
        <w:rPr>
          <w:rStyle w:val="Strong"/>
          <w:rFonts w:ascii="Arial" w:hAnsi="Arial" w:cs="Arial"/>
          <w:sz w:val="18"/>
        </w:rPr>
        <w:t>ASP.NET MVC/Web API</w:t>
      </w:r>
      <w:r w:rsidRPr="00696FBE">
        <w:rPr>
          <w:rFonts w:ascii="Arial" w:hAnsi="Arial" w:cs="Arial"/>
          <w:sz w:val="18"/>
        </w:rPr>
        <w:t xml:space="preserve"> endpoints with clean controller boundaries, consistent request validation, and standardized error responses, which reduced integration ambiguity for the Angular client and external consumers.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owned several performance fixes by profiling slow list screens, then applying server-side paging, filtering, and sorting in </w:t>
      </w:r>
      <w:r w:rsidRPr="00696FBE">
        <w:rPr>
          <w:rStyle w:val="Strong"/>
          <w:rFonts w:ascii="Arial" w:hAnsi="Arial" w:cs="Arial"/>
          <w:sz w:val="18"/>
        </w:rPr>
        <w:t>SQL Server</w:t>
      </w:r>
      <w:r w:rsidRPr="00696FBE">
        <w:rPr>
          <w:rFonts w:ascii="Arial" w:hAnsi="Arial" w:cs="Arial"/>
          <w:sz w:val="18"/>
        </w:rPr>
        <w:t xml:space="preserve"> via optimized queries and targeted indexes, which stabilized response times under peak concurrent usage.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resolved a critical production bug where duplicate form submissions created double charges by adding server-side </w:t>
      </w:r>
      <w:proofErr w:type="spellStart"/>
      <w:r w:rsidRPr="00696FBE">
        <w:rPr>
          <w:rFonts w:ascii="Arial" w:hAnsi="Arial" w:cs="Arial"/>
          <w:sz w:val="18"/>
        </w:rPr>
        <w:t>idempotency</w:t>
      </w:r>
      <w:proofErr w:type="spellEnd"/>
      <w:r w:rsidRPr="00696FBE">
        <w:rPr>
          <w:rFonts w:ascii="Arial" w:hAnsi="Arial" w:cs="Arial"/>
          <w:sz w:val="18"/>
        </w:rPr>
        <w:t xml:space="preserve"> guards and optimistic concurrency checks, then updating the Angular UI to disable resubmits and surface safe retry messaging.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>To address intermittent authentication failures, I fixed token-refresh race conditions by centralizing the Angular HTTP interceptor flow and aligning session timeout rules with the API middleware, which eliminated “random logout” incidents reported by support.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implemented background processing for long-running tasks using </w:t>
      </w:r>
      <w:r w:rsidRPr="00696FBE">
        <w:rPr>
          <w:rStyle w:val="Strong"/>
          <w:rFonts w:ascii="Arial" w:hAnsi="Arial" w:cs="Arial"/>
          <w:sz w:val="18"/>
        </w:rPr>
        <w:t>Windows Services</w:t>
      </w:r>
      <w:r w:rsidRPr="00696FBE">
        <w:rPr>
          <w:rFonts w:ascii="Arial" w:hAnsi="Arial" w:cs="Arial"/>
          <w:sz w:val="18"/>
        </w:rPr>
        <w:t xml:space="preserve"> / scheduled jobs and durable database tracking, ensuring retries were safe and observable so that operational teams could re-run failed work without corrupting data.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>I upgraded legacy pages from older Angular patterns to a more maintainable structure by introducing feature modules, shared UI libraries, and stricter typing, which reduced regression risk and made onboarding new engineers faster and less error-prone.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>I modernized parts of the backend from older project templates to a cleaner layered approach, separating domain logic from controllers and data access, which made unit testing practical and reduced side effects during hotfix releases.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>I introduced structured logging and correlation IDs across UI and API calls, enabling faster root-cause analysis when a critical bug appeared only in production traffic, especially for multi-step workflows spanning several endpoints.</w:t>
      </w:r>
    </w:p>
    <w:p w:rsidR="00696FBE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stabilized deployments by tightening </w:t>
      </w:r>
      <w:r w:rsidRPr="00696FBE">
        <w:rPr>
          <w:rStyle w:val="Strong"/>
          <w:rFonts w:ascii="Arial" w:hAnsi="Arial" w:cs="Arial"/>
          <w:sz w:val="18"/>
        </w:rPr>
        <w:t>CI</w:t>
      </w:r>
      <w:r w:rsidRPr="00696FBE">
        <w:rPr>
          <w:rFonts w:ascii="Arial" w:hAnsi="Arial" w:cs="Arial"/>
          <w:sz w:val="18"/>
        </w:rPr>
        <w:t xml:space="preserve"> build steps, adding smoke tests for key API routes, and validating database migrations in a staging environment first, which reduced “works on my machine” releases and minimized rollback frequency.</w:t>
      </w:r>
    </w:p>
    <w:p w:rsidR="00FC66D7" w:rsidRPr="00696FBE" w:rsidRDefault="00696FBE" w:rsidP="00696FBE">
      <w:pPr>
        <w:pStyle w:val="NormalWeb"/>
        <w:numPr>
          <w:ilvl w:val="0"/>
          <w:numId w:val="17"/>
        </w:numPr>
        <w:jc w:val="both"/>
        <w:rPr>
          <w:rFonts w:ascii="Arial" w:hAnsi="Arial" w:cs="Arial"/>
        </w:rPr>
      </w:pPr>
      <w:r w:rsidRPr="00696FBE">
        <w:rPr>
          <w:rFonts w:ascii="Arial" w:hAnsi="Arial" w:cs="Arial"/>
          <w:sz w:val="18"/>
        </w:rPr>
        <w:lastRenderedPageBreak/>
        <w:t xml:space="preserve">I collaborated closely with product and QA to translate ambiguous requirements into measurable acceptance criteria, </w:t>
      </w:r>
      <w:proofErr w:type="gramStart"/>
      <w:r w:rsidRPr="00696FBE">
        <w:rPr>
          <w:rFonts w:ascii="Arial" w:hAnsi="Arial" w:cs="Arial"/>
          <w:sz w:val="18"/>
        </w:rPr>
        <w:t>then</w:t>
      </w:r>
      <w:proofErr w:type="gramEnd"/>
      <w:r w:rsidRPr="00696FBE">
        <w:rPr>
          <w:rFonts w:ascii="Arial" w:hAnsi="Arial" w:cs="Arial"/>
          <w:sz w:val="18"/>
        </w:rPr>
        <w:t xml:space="preserve"> shipped incremental changes behind configuration flags, allowing safe rollout and quick disablement when unexpected edge cases emerged.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96FBE" w:rsidRPr="00696FBE" w:rsidRDefault="00696FBE" w:rsidP="00696FBE">
      <w:pPr>
        <w:pStyle w:val="NormalWeb"/>
        <w:jc w:val="both"/>
        <w:rPr>
          <w:rFonts w:ascii="Arial" w:hAnsi="Arial" w:cs="Arial"/>
          <w:sz w:val="18"/>
        </w:rPr>
      </w:pPr>
      <w:r w:rsidRPr="00696FBE">
        <w:rPr>
          <w:rStyle w:val="Strong"/>
          <w:rFonts w:ascii="Arial" w:hAnsi="Arial" w:cs="Arial"/>
          <w:sz w:val="18"/>
        </w:rPr>
        <w:t>Fashion Order Management &amp; Returns Portal (Angular + .NET Modernization)</w:t>
      </w:r>
    </w:p>
    <w:p w:rsidR="00696FBE" w:rsidRPr="00696FBE" w:rsidRDefault="00696FBE" w:rsidP="00696FB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delivered a customer-facing </w:t>
      </w:r>
      <w:r w:rsidRPr="00696FBE">
        <w:rPr>
          <w:rStyle w:val="Strong"/>
          <w:rFonts w:ascii="Arial" w:hAnsi="Arial" w:cs="Arial"/>
          <w:sz w:val="18"/>
        </w:rPr>
        <w:t>Angular</w:t>
      </w:r>
      <w:r w:rsidRPr="00696FBE">
        <w:rPr>
          <w:rFonts w:ascii="Arial" w:hAnsi="Arial" w:cs="Arial"/>
          <w:sz w:val="18"/>
        </w:rPr>
        <w:t xml:space="preserve"> (</w:t>
      </w:r>
      <w:proofErr w:type="spellStart"/>
      <w:r w:rsidRPr="00696FBE">
        <w:rPr>
          <w:rFonts w:ascii="Arial" w:hAnsi="Arial" w:cs="Arial"/>
          <w:sz w:val="18"/>
        </w:rPr>
        <w:t>TypeScript</w:t>
      </w:r>
      <w:proofErr w:type="spellEnd"/>
      <w:r w:rsidRPr="00696FBE">
        <w:rPr>
          <w:rFonts w:ascii="Arial" w:hAnsi="Arial" w:cs="Arial"/>
          <w:sz w:val="18"/>
        </w:rPr>
        <w:t xml:space="preserve">) portal for order tracking and returns, integrating with </w:t>
      </w:r>
      <w:r w:rsidRPr="00696FBE">
        <w:rPr>
          <w:rStyle w:val="Strong"/>
          <w:rFonts w:ascii="Arial" w:hAnsi="Arial" w:cs="Arial"/>
          <w:sz w:val="18"/>
        </w:rPr>
        <w:t>ASP.NET Web API</w:t>
      </w:r>
      <w:r w:rsidRPr="00696FBE">
        <w:rPr>
          <w:rFonts w:ascii="Arial" w:hAnsi="Arial" w:cs="Arial"/>
          <w:sz w:val="18"/>
        </w:rPr>
        <w:t xml:space="preserve"> services to keep checkout, refunds, and status updates consistent across web and support tooling.</w:t>
      </w:r>
    </w:p>
    <w:p w:rsidR="00696FBE" w:rsidRPr="00696FBE" w:rsidRDefault="00696FBE" w:rsidP="00696FB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fixed a critical bug where rapid double-click submissions created duplicate RMAs and double refunds, solving it with server-side </w:t>
      </w:r>
      <w:proofErr w:type="spellStart"/>
      <w:r w:rsidRPr="00696FBE">
        <w:rPr>
          <w:rStyle w:val="Strong"/>
          <w:rFonts w:ascii="Arial" w:hAnsi="Arial" w:cs="Arial"/>
          <w:sz w:val="18"/>
        </w:rPr>
        <w:t>idempotency</w:t>
      </w:r>
      <w:proofErr w:type="spellEnd"/>
      <w:r w:rsidRPr="00696FBE">
        <w:rPr>
          <w:rStyle w:val="Strong"/>
          <w:rFonts w:ascii="Arial" w:hAnsi="Arial" w:cs="Arial"/>
          <w:sz w:val="18"/>
        </w:rPr>
        <w:t xml:space="preserve"> keys</w:t>
      </w:r>
      <w:r w:rsidRPr="00696FBE">
        <w:rPr>
          <w:rFonts w:ascii="Arial" w:hAnsi="Arial" w:cs="Arial"/>
          <w:sz w:val="18"/>
        </w:rPr>
        <w:t>, database uniqueness constraints, and a UI “single-flight” submit pattern with clear retry messaging.</w:t>
      </w:r>
    </w:p>
    <w:p w:rsidR="00696FBE" w:rsidRPr="00696FBE" w:rsidRDefault="00696FBE" w:rsidP="00696FB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 xml:space="preserve">I upgraded a legacy frontend area from </w:t>
      </w:r>
      <w:proofErr w:type="spellStart"/>
      <w:r w:rsidRPr="00696FBE">
        <w:rPr>
          <w:rStyle w:val="Strong"/>
          <w:rFonts w:ascii="Arial" w:hAnsi="Arial" w:cs="Arial"/>
          <w:sz w:val="18"/>
        </w:rPr>
        <w:t>AngularJS</w:t>
      </w:r>
      <w:proofErr w:type="spellEnd"/>
      <w:r w:rsidRPr="00696FBE">
        <w:rPr>
          <w:rStyle w:val="Strong"/>
          <w:rFonts w:ascii="Arial" w:hAnsi="Arial" w:cs="Arial"/>
          <w:sz w:val="18"/>
        </w:rPr>
        <w:t xml:space="preserve"> 1.x</w:t>
      </w:r>
      <w:r w:rsidRPr="00696FBE">
        <w:rPr>
          <w:rFonts w:ascii="Arial" w:hAnsi="Arial" w:cs="Arial"/>
          <w:sz w:val="18"/>
        </w:rPr>
        <w:t xml:space="preserve"> to </w:t>
      </w:r>
      <w:r w:rsidRPr="00696FBE">
        <w:rPr>
          <w:rStyle w:val="Strong"/>
          <w:rFonts w:ascii="Arial" w:hAnsi="Arial" w:cs="Arial"/>
          <w:sz w:val="18"/>
        </w:rPr>
        <w:t>Angular 5</w:t>
      </w:r>
      <w:r w:rsidRPr="00696FBE">
        <w:rPr>
          <w:rFonts w:ascii="Arial" w:hAnsi="Arial" w:cs="Arial"/>
          <w:sz w:val="18"/>
        </w:rPr>
        <w:t xml:space="preserve"> by carving out feature modules, rewriting shared components, and aligning build tooling so the team could ship new screens without breaking older flows.</w:t>
      </w:r>
    </w:p>
    <w:p w:rsidR="00FC66D7" w:rsidRPr="00696FBE" w:rsidRDefault="00696FBE" w:rsidP="00696FBE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696FBE">
        <w:rPr>
          <w:rFonts w:ascii="Arial" w:hAnsi="Arial" w:cs="Arial"/>
          <w:sz w:val="18"/>
        </w:rPr>
        <w:t>I improved reliability and performance by adding SQL indexes for high-traffic queries, implementing server-side pagination, and introducing structured logging with correlation IDs so production incidents could be traced across UI, API, and database layers quickly.</w:t>
      </w:r>
    </w:p>
    <w:sectPr w:rsidR="00FC66D7" w:rsidRPr="00696FB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66616DB"/>
    <w:multiLevelType w:val="multilevel"/>
    <w:tmpl w:val="E71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8940F94"/>
    <w:multiLevelType w:val="multilevel"/>
    <w:tmpl w:val="6C4C1F5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D8F3E58"/>
    <w:multiLevelType w:val="multilevel"/>
    <w:tmpl w:val="4A76F54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53BE78D9"/>
    <w:multiLevelType w:val="hybridMultilevel"/>
    <w:tmpl w:val="E17E549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EAD5577"/>
    <w:multiLevelType w:val="hybridMultilevel"/>
    <w:tmpl w:val="124EBE7A"/>
    <w:lvl w:ilvl="0" w:tplc="0B18E25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30758E4"/>
    <w:multiLevelType w:val="multilevel"/>
    <w:tmpl w:val="F7E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C3A3F97"/>
    <w:multiLevelType w:val="hybridMultilevel"/>
    <w:tmpl w:val="6CF0A6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D260E5B"/>
    <w:multiLevelType w:val="hybridMultilevel"/>
    <w:tmpl w:val="B64C086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8"/>
  </w:num>
  <w:num w:numId="3">
    <w:abstractNumId w:val="4"/>
  </w:num>
  <w:num w:numId="4">
    <w:abstractNumId w:val="13"/>
  </w:num>
  <w:num w:numId="5">
    <w:abstractNumId w:val="14"/>
  </w:num>
  <w:num w:numId="6">
    <w:abstractNumId w:val="17"/>
  </w:num>
  <w:num w:numId="7">
    <w:abstractNumId w:val="6"/>
  </w:num>
  <w:num w:numId="8">
    <w:abstractNumId w:val="7"/>
  </w:num>
  <w:num w:numId="9">
    <w:abstractNumId w:val="0"/>
  </w:num>
  <w:num w:numId="10">
    <w:abstractNumId w:val="3"/>
  </w:num>
  <w:num w:numId="11">
    <w:abstractNumId w:val="1"/>
  </w:num>
  <w:num w:numId="12">
    <w:abstractNumId w:val="15"/>
  </w:num>
  <w:num w:numId="13">
    <w:abstractNumId w:val="10"/>
  </w:num>
  <w:num w:numId="14">
    <w:abstractNumId w:val="11"/>
  </w:num>
  <w:num w:numId="15">
    <w:abstractNumId w:val="16"/>
  </w:num>
  <w:num w:numId="16">
    <w:abstractNumId w:val="5"/>
  </w:num>
  <w:num w:numId="17">
    <w:abstractNumId w:val="9"/>
  </w:num>
  <w:num w:numId="18">
    <w:abstractNumId w:val="1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661D61"/>
    <w:rsid w:val="006765C8"/>
    <w:rsid w:val="00696FBE"/>
    <w:rsid w:val="00AC091D"/>
    <w:rsid w:val="00AF3CC1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96FB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96F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4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6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3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49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95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1914</Words>
  <Characters>10914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2026-02-04T12:39:00Z</dcterms:created>
  <dcterms:modified xsi:type="dcterms:W3CDTF">2026-03-03T16:30:00Z</dcterms:modified>
</cp:coreProperties>
</file>