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8B3" w:rsidRDefault="00BA78B3" w:rsidP="00BA78B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BA78B3" w:rsidRDefault="00BA78B3" w:rsidP="00BA78B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BA78B3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A78B3" w:rsidRDefault="00BA78B3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7C1786" w:rsidRPr="007C178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</w:p>
        </w:tc>
      </w:tr>
    </w:tbl>
    <w:p w:rsidR="00D940BB" w:rsidRDefault="00D940BB">
      <w:pPr>
        <w:spacing w:after="120"/>
      </w:pPr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D940BB" w:rsidRPr="000A55D7" w:rsidRDefault="000A55D7">
      <w:pPr>
        <w:spacing w:after="80"/>
        <w:jc w:val="both"/>
        <w:rPr>
          <w:rFonts w:ascii="Arial" w:hAnsi="Arial" w:cs="Arial"/>
          <w:sz w:val="16"/>
        </w:rPr>
      </w:pPr>
      <w:r w:rsidRPr="000A55D7">
        <w:rPr>
          <w:rFonts w:ascii="Arial" w:hAnsi="Arial" w:cs="Arial"/>
          <w:sz w:val="18"/>
        </w:rPr>
        <w:t xml:space="preserve">Senior Software Engineer with </w:t>
      </w:r>
      <w:r w:rsidRPr="000A55D7">
        <w:rPr>
          <w:rStyle w:val="Strong"/>
          <w:rFonts w:ascii="Arial" w:hAnsi="Arial" w:cs="Arial"/>
          <w:sz w:val="18"/>
        </w:rPr>
        <w:t>~10 years</w:t>
      </w:r>
      <w:r w:rsidRPr="000A55D7">
        <w:rPr>
          <w:rFonts w:ascii="Arial" w:hAnsi="Arial" w:cs="Arial"/>
          <w:sz w:val="18"/>
        </w:rPr>
        <w:t xml:space="preserve"> building </w:t>
      </w:r>
      <w:r w:rsidRPr="000A55D7">
        <w:rPr>
          <w:rStyle w:val="Strong"/>
          <w:rFonts w:ascii="Arial" w:hAnsi="Arial" w:cs="Arial"/>
          <w:sz w:val="18"/>
        </w:rPr>
        <w:t>cloud-native backend systems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event-driven pipelines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reliable platform services</w:t>
      </w:r>
      <w:r w:rsidRPr="000A55D7">
        <w:rPr>
          <w:rFonts w:ascii="Arial" w:hAnsi="Arial" w:cs="Arial"/>
          <w:sz w:val="18"/>
        </w:rPr>
        <w:t xml:space="preserve"> with a strong focus on </w:t>
      </w:r>
      <w:r w:rsidRPr="000A55D7">
        <w:rPr>
          <w:rStyle w:val="Strong"/>
          <w:rFonts w:ascii="Arial" w:hAnsi="Arial" w:cs="Arial"/>
          <w:sz w:val="18"/>
        </w:rPr>
        <w:t>Rust</w:t>
      </w:r>
      <w:r w:rsidRPr="000A55D7">
        <w:rPr>
          <w:rFonts w:ascii="Arial" w:hAnsi="Arial" w:cs="Arial"/>
          <w:sz w:val="18"/>
        </w:rPr>
        <w:t xml:space="preserve"> for performance-critical workloads and </w:t>
      </w:r>
      <w:r w:rsidRPr="000A55D7">
        <w:rPr>
          <w:rStyle w:val="Strong"/>
          <w:rFonts w:ascii="Arial" w:hAnsi="Arial" w:cs="Arial"/>
          <w:sz w:val="18"/>
        </w:rPr>
        <w:t>operational excellence</w:t>
      </w:r>
      <w:r w:rsidRPr="000A55D7">
        <w:rPr>
          <w:rFonts w:ascii="Arial" w:hAnsi="Arial" w:cs="Arial"/>
          <w:sz w:val="18"/>
        </w:rPr>
        <w:t xml:space="preserve">. Proven track record improving </w:t>
      </w:r>
      <w:r w:rsidRPr="000A55D7">
        <w:rPr>
          <w:rStyle w:val="Strong"/>
          <w:rFonts w:ascii="Arial" w:hAnsi="Arial" w:cs="Arial"/>
          <w:sz w:val="18"/>
        </w:rPr>
        <w:t>latency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throughput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incident response</w:t>
      </w:r>
      <w:r w:rsidRPr="000A55D7">
        <w:rPr>
          <w:rFonts w:ascii="Arial" w:hAnsi="Arial" w:cs="Arial"/>
          <w:sz w:val="18"/>
        </w:rPr>
        <w:t xml:space="preserve"> through </w:t>
      </w:r>
      <w:proofErr w:type="spellStart"/>
      <w:r w:rsidRPr="000A55D7">
        <w:rPr>
          <w:rStyle w:val="Strong"/>
          <w:rFonts w:ascii="Arial" w:hAnsi="Arial" w:cs="Arial"/>
          <w:sz w:val="18"/>
        </w:rPr>
        <w:t>idempotency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backpressure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structured logging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metrics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distributed tracing</w:t>
      </w:r>
      <w:r w:rsidRPr="000A55D7">
        <w:rPr>
          <w:rFonts w:ascii="Arial" w:hAnsi="Arial" w:cs="Arial"/>
          <w:sz w:val="18"/>
        </w:rPr>
        <w:t xml:space="preserve">. </w:t>
      </w:r>
      <w:proofErr w:type="gramStart"/>
      <w:r w:rsidRPr="000A55D7">
        <w:rPr>
          <w:rFonts w:ascii="Arial" w:hAnsi="Arial" w:cs="Arial"/>
          <w:sz w:val="18"/>
        </w:rPr>
        <w:t xml:space="preserve">Experienced delivering </w:t>
      </w:r>
      <w:r w:rsidRPr="000A55D7">
        <w:rPr>
          <w:rStyle w:val="Strong"/>
          <w:rFonts w:ascii="Arial" w:hAnsi="Arial" w:cs="Arial"/>
          <w:sz w:val="18"/>
        </w:rPr>
        <w:t>secure APIs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data platforms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production-grade</w:t>
      </w:r>
      <w:r w:rsidRPr="000A55D7">
        <w:rPr>
          <w:rFonts w:ascii="Arial" w:hAnsi="Arial" w:cs="Arial"/>
          <w:sz w:val="18"/>
        </w:rPr>
        <w:t xml:space="preserve"> services across </w:t>
      </w:r>
      <w:r w:rsidRPr="000A55D7">
        <w:rPr>
          <w:rStyle w:val="Strong"/>
          <w:rFonts w:ascii="Arial" w:hAnsi="Arial" w:cs="Arial"/>
          <w:sz w:val="18"/>
        </w:rPr>
        <w:t>AWS-first</w:t>
      </w:r>
      <w:r w:rsidRPr="000A55D7">
        <w:rPr>
          <w:rFonts w:ascii="Arial" w:hAnsi="Arial" w:cs="Arial"/>
          <w:sz w:val="18"/>
        </w:rPr>
        <w:t xml:space="preserve"> environments with additional </w:t>
      </w:r>
      <w:r w:rsidRPr="000A55D7">
        <w:rPr>
          <w:rStyle w:val="Strong"/>
          <w:rFonts w:ascii="Arial" w:hAnsi="Arial" w:cs="Arial"/>
          <w:sz w:val="18"/>
        </w:rPr>
        <w:t>Azure</w:t>
      </w:r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GCP</w:t>
      </w:r>
      <w:r w:rsidRPr="000A55D7">
        <w:rPr>
          <w:rFonts w:ascii="Arial" w:hAnsi="Arial" w:cs="Arial"/>
          <w:sz w:val="18"/>
        </w:rPr>
        <w:t xml:space="preserve"> exposure.</w:t>
      </w:r>
      <w:proofErr w:type="gramEnd"/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0A55D7" w:rsidRPr="000A55D7" w:rsidRDefault="000A55D7" w:rsidP="000A55D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0A55D7">
        <w:rPr>
          <w:rStyle w:val="Strong"/>
          <w:rFonts w:ascii="Arial" w:hAnsi="Arial" w:cs="Arial"/>
          <w:sz w:val="18"/>
        </w:rPr>
        <w:t>Languages &amp; Core</w:t>
      </w:r>
      <w:r w:rsidRPr="000A55D7">
        <w:rPr>
          <w:rFonts w:ascii="Arial" w:hAnsi="Arial" w:cs="Arial"/>
          <w:sz w:val="18"/>
        </w:rPr>
        <w:t xml:space="preserve"> — </w:t>
      </w:r>
      <w:r w:rsidRPr="000A55D7">
        <w:rPr>
          <w:rStyle w:val="Strong"/>
          <w:rFonts w:ascii="Arial" w:hAnsi="Arial" w:cs="Arial"/>
          <w:sz w:val="18"/>
        </w:rPr>
        <w:t>Rust</w:t>
      </w:r>
      <w:r w:rsidRPr="000A55D7">
        <w:rPr>
          <w:rFonts w:ascii="Arial" w:hAnsi="Arial" w:cs="Arial"/>
          <w:sz w:val="18"/>
        </w:rPr>
        <w:t xml:space="preserve">, Go, Python, </w:t>
      </w:r>
      <w:proofErr w:type="spellStart"/>
      <w:r w:rsidRPr="000A55D7">
        <w:rPr>
          <w:rFonts w:ascii="Arial" w:hAnsi="Arial" w:cs="Arial"/>
          <w:sz w:val="18"/>
        </w:rPr>
        <w:t>TypeScript</w:t>
      </w:r>
      <w:proofErr w:type="spellEnd"/>
      <w:r w:rsidRPr="000A55D7">
        <w:rPr>
          <w:rFonts w:ascii="Arial" w:hAnsi="Arial" w:cs="Arial"/>
          <w:sz w:val="18"/>
        </w:rPr>
        <w:t>, JavaScript, SQL, Bash, Linux</w:t>
      </w:r>
    </w:p>
    <w:p w:rsidR="000A55D7" w:rsidRPr="000A55D7" w:rsidRDefault="000A55D7" w:rsidP="000A55D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0A55D7">
        <w:rPr>
          <w:rStyle w:val="Strong"/>
          <w:rFonts w:ascii="Arial" w:hAnsi="Arial" w:cs="Arial"/>
          <w:sz w:val="18"/>
        </w:rPr>
        <w:t>Backend &amp; APIs</w:t>
      </w:r>
      <w:r w:rsidRPr="000A55D7">
        <w:rPr>
          <w:rFonts w:ascii="Arial" w:hAnsi="Arial" w:cs="Arial"/>
          <w:sz w:val="18"/>
        </w:rPr>
        <w:t xml:space="preserve"> — </w:t>
      </w:r>
      <w:r w:rsidRPr="000A55D7">
        <w:rPr>
          <w:rStyle w:val="Strong"/>
          <w:rFonts w:ascii="Arial" w:hAnsi="Arial" w:cs="Arial"/>
          <w:sz w:val="18"/>
        </w:rPr>
        <w:t xml:space="preserve">Rust </w:t>
      </w:r>
      <w:proofErr w:type="spellStart"/>
      <w:r w:rsidRPr="000A55D7">
        <w:rPr>
          <w:rStyle w:val="Strong"/>
          <w:rFonts w:ascii="Arial" w:hAnsi="Arial" w:cs="Arial"/>
          <w:sz w:val="18"/>
        </w:rPr>
        <w:t>async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services</w:t>
      </w:r>
      <w:r w:rsidRPr="000A55D7">
        <w:rPr>
          <w:rFonts w:ascii="Arial" w:hAnsi="Arial" w:cs="Arial"/>
          <w:sz w:val="18"/>
        </w:rPr>
        <w:t xml:space="preserve">, REST APIs, </w:t>
      </w:r>
      <w:proofErr w:type="spellStart"/>
      <w:r w:rsidRPr="000A55D7">
        <w:rPr>
          <w:rFonts w:ascii="Arial" w:hAnsi="Arial" w:cs="Arial"/>
          <w:sz w:val="18"/>
        </w:rPr>
        <w:t>gRPC</w:t>
      </w:r>
      <w:proofErr w:type="spellEnd"/>
      <w:r w:rsidRPr="000A55D7">
        <w:rPr>
          <w:rFonts w:ascii="Arial" w:hAnsi="Arial" w:cs="Arial"/>
          <w:sz w:val="18"/>
        </w:rPr>
        <w:t>/</w:t>
      </w:r>
      <w:proofErr w:type="spellStart"/>
      <w:r w:rsidRPr="000A55D7">
        <w:rPr>
          <w:rFonts w:ascii="Arial" w:hAnsi="Arial" w:cs="Arial"/>
          <w:sz w:val="18"/>
        </w:rPr>
        <w:t>Protobuf</w:t>
      </w:r>
      <w:proofErr w:type="spellEnd"/>
      <w:r w:rsidRPr="000A55D7">
        <w:rPr>
          <w:rFonts w:ascii="Arial" w:hAnsi="Arial" w:cs="Arial"/>
          <w:sz w:val="18"/>
        </w:rPr>
        <w:t xml:space="preserve">, middleware/interceptors, retries/timeouts, </w:t>
      </w:r>
      <w:r w:rsidRPr="000A55D7">
        <w:rPr>
          <w:rStyle w:val="Strong"/>
          <w:rFonts w:ascii="Arial" w:hAnsi="Arial" w:cs="Arial"/>
          <w:sz w:val="18"/>
        </w:rPr>
        <w:t>rate limiting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backpressure</w:t>
      </w:r>
      <w:r w:rsidRPr="000A55D7">
        <w:rPr>
          <w:rFonts w:ascii="Arial" w:hAnsi="Arial" w:cs="Arial"/>
          <w:sz w:val="18"/>
        </w:rPr>
        <w:t xml:space="preserve">, background workers, </w:t>
      </w:r>
      <w:proofErr w:type="spellStart"/>
      <w:r w:rsidRPr="000A55D7">
        <w:rPr>
          <w:rFonts w:ascii="Arial" w:hAnsi="Arial" w:cs="Arial"/>
          <w:sz w:val="18"/>
        </w:rPr>
        <w:t>WebSockets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Fonts w:ascii="Arial" w:hAnsi="Arial" w:cs="Arial"/>
          <w:sz w:val="18"/>
        </w:rPr>
        <w:t>idempotency</w:t>
      </w:r>
      <w:proofErr w:type="spellEnd"/>
      <w:r w:rsidRPr="000A55D7">
        <w:rPr>
          <w:rFonts w:ascii="Arial" w:hAnsi="Arial" w:cs="Arial"/>
          <w:sz w:val="18"/>
        </w:rPr>
        <w:t xml:space="preserve"> patterns, service profiling</w:t>
      </w:r>
    </w:p>
    <w:p w:rsidR="000A55D7" w:rsidRPr="000A55D7" w:rsidRDefault="000A55D7" w:rsidP="000A55D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0A55D7">
        <w:rPr>
          <w:rStyle w:val="Strong"/>
          <w:rFonts w:ascii="Arial" w:hAnsi="Arial" w:cs="Arial"/>
          <w:sz w:val="18"/>
        </w:rPr>
        <w:t>Frontend</w:t>
      </w:r>
      <w:r w:rsidRPr="000A55D7">
        <w:rPr>
          <w:rFonts w:ascii="Arial" w:hAnsi="Arial" w:cs="Arial"/>
          <w:sz w:val="18"/>
        </w:rPr>
        <w:t xml:space="preserve"> — React, Next.js, HTML5, CSS3, Tailwind CSS, </w:t>
      </w:r>
      <w:proofErr w:type="spellStart"/>
      <w:r w:rsidRPr="000A55D7">
        <w:rPr>
          <w:rFonts w:ascii="Arial" w:hAnsi="Arial" w:cs="Arial"/>
          <w:sz w:val="18"/>
        </w:rPr>
        <w:t>Webpack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Fonts w:ascii="Arial" w:hAnsi="Arial" w:cs="Arial"/>
          <w:sz w:val="18"/>
        </w:rPr>
        <w:t>Vite</w:t>
      </w:r>
      <w:proofErr w:type="spellEnd"/>
    </w:p>
    <w:p w:rsidR="000A55D7" w:rsidRPr="000A55D7" w:rsidRDefault="000A55D7" w:rsidP="000A55D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0A55D7">
        <w:rPr>
          <w:rStyle w:val="Strong"/>
          <w:rFonts w:ascii="Arial" w:hAnsi="Arial" w:cs="Arial"/>
          <w:sz w:val="18"/>
        </w:rPr>
        <w:t>Data, Messaging &amp; Search</w:t>
      </w:r>
      <w:r w:rsidRPr="000A55D7">
        <w:rPr>
          <w:rFonts w:ascii="Arial" w:hAnsi="Arial" w:cs="Arial"/>
          <w:sz w:val="18"/>
        </w:rPr>
        <w:t xml:space="preserve"> — Relational: </w:t>
      </w:r>
      <w:proofErr w:type="spellStart"/>
      <w:r w:rsidRPr="000A55D7">
        <w:rPr>
          <w:rStyle w:val="Strong"/>
          <w:rFonts w:ascii="Arial" w:hAnsi="Arial" w:cs="Arial"/>
          <w:sz w:val="18"/>
        </w:rPr>
        <w:t>PostgreSQL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MySQL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SQL Server</w:t>
      </w:r>
      <w:r w:rsidRPr="000A55D7">
        <w:rPr>
          <w:rFonts w:ascii="Arial" w:hAnsi="Arial" w:cs="Arial"/>
          <w:sz w:val="18"/>
        </w:rPr>
        <w:t xml:space="preserve"> • </w:t>
      </w:r>
      <w:proofErr w:type="spellStart"/>
      <w:r w:rsidRPr="000A55D7">
        <w:rPr>
          <w:rFonts w:ascii="Arial" w:hAnsi="Arial" w:cs="Arial"/>
          <w:sz w:val="18"/>
        </w:rPr>
        <w:t>NoSQL</w:t>
      </w:r>
      <w:proofErr w:type="spellEnd"/>
      <w:r w:rsidRPr="000A55D7">
        <w:rPr>
          <w:rFonts w:ascii="Arial" w:hAnsi="Arial" w:cs="Arial"/>
          <w:sz w:val="18"/>
        </w:rPr>
        <w:t xml:space="preserve">: </w:t>
      </w:r>
      <w:proofErr w:type="spellStart"/>
      <w:r w:rsidRPr="000A55D7">
        <w:rPr>
          <w:rStyle w:val="Strong"/>
          <w:rFonts w:ascii="Arial" w:hAnsi="Arial" w:cs="Arial"/>
          <w:sz w:val="18"/>
        </w:rPr>
        <w:t>Redis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MongoDB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DynamoDB</w:t>
      </w:r>
      <w:proofErr w:type="spellEnd"/>
      <w:r w:rsidRPr="000A55D7">
        <w:rPr>
          <w:rFonts w:ascii="Arial" w:hAnsi="Arial" w:cs="Arial"/>
          <w:sz w:val="18"/>
        </w:rPr>
        <w:t xml:space="preserve"> • Queues/streams: </w:t>
      </w:r>
      <w:r w:rsidRPr="000A55D7">
        <w:rPr>
          <w:rStyle w:val="Strong"/>
          <w:rFonts w:ascii="Arial" w:hAnsi="Arial" w:cs="Arial"/>
          <w:sz w:val="18"/>
        </w:rPr>
        <w:t>AWS SQS/SNS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Kafka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RabbitMQ</w:t>
      </w:r>
      <w:proofErr w:type="spellEnd"/>
      <w:r w:rsidRPr="000A55D7">
        <w:rPr>
          <w:rFonts w:ascii="Arial" w:hAnsi="Arial" w:cs="Arial"/>
          <w:sz w:val="18"/>
        </w:rPr>
        <w:t xml:space="preserve"> • Search: </w:t>
      </w:r>
      <w:proofErr w:type="spellStart"/>
      <w:r w:rsidRPr="000A55D7">
        <w:rPr>
          <w:rStyle w:val="Strong"/>
          <w:rFonts w:ascii="Arial" w:hAnsi="Arial" w:cs="Arial"/>
          <w:sz w:val="18"/>
        </w:rPr>
        <w:t>Elasticsearch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OpenSearch</w:t>
      </w:r>
      <w:r w:rsidRPr="000A55D7">
        <w:rPr>
          <w:rFonts w:ascii="Arial" w:hAnsi="Arial" w:cs="Arial"/>
          <w:sz w:val="18"/>
        </w:rPr>
        <w:t xml:space="preserve"> • Analytics: </w:t>
      </w:r>
      <w:r w:rsidRPr="000A55D7">
        <w:rPr>
          <w:rStyle w:val="Strong"/>
          <w:rFonts w:ascii="Arial" w:hAnsi="Arial" w:cs="Arial"/>
          <w:sz w:val="18"/>
        </w:rPr>
        <w:t>Redshift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BigQuery</w:t>
      </w:r>
      <w:proofErr w:type="spellEnd"/>
    </w:p>
    <w:p w:rsidR="000A55D7" w:rsidRPr="000A55D7" w:rsidRDefault="000A55D7" w:rsidP="000A55D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0A55D7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0A55D7">
        <w:rPr>
          <w:rStyle w:val="Strong"/>
          <w:rFonts w:ascii="Arial" w:hAnsi="Arial" w:cs="Arial"/>
          <w:sz w:val="18"/>
        </w:rPr>
        <w:t>DevOps</w:t>
      </w:r>
      <w:proofErr w:type="spellEnd"/>
      <w:r w:rsidRPr="000A55D7">
        <w:rPr>
          <w:rFonts w:ascii="Arial" w:hAnsi="Arial" w:cs="Arial"/>
          <w:sz w:val="18"/>
        </w:rPr>
        <w:t xml:space="preserve"> — AWS (primary): </w:t>
      </w:r>
      <w:r w:rsidRPr="000A55D7">
        <w:rPr>
          <w:rStyle w:val="Strong"/>
          <w:rFonts w:ascii="Arial" w:hAnsi="Arial" w:cs="Arial"/>
          <w:sz w:val="18"/>
        </w:rPr>
        <w:t>EKS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ECS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EC2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Lambda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API Gateway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S3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CloudFront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RDS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DynamoDB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ElastiCache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EventBridge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Step Functions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IAM</w:t>
      </w:r>
      <w:r w:rsidRPr="000A55D7">
        <w:rPr>
          <w:rFonts w:ascii="Arial" w:hAnsi="Arial" w:cs="Arial"/>
          <w:sz w:val="18"/>
        </w:rPr>
        <w:t xml:space="preserve"> • Azure: </w:t>
      </w:r>
      <w:r w:rsidRPr="000A55D7">
        <w:rPr>
          <w:rStyle w:val="Strong"/>
          <w:rFonts w:ascii="Arial" w:hAnsi="Arial" w:cs="Arial"/>
          <w:sz w:val="18"/>
        </w:rPr>
        <w:t>AKS</w:t>
      </w:r>
      <w:r w:rsidRPr="000A55D7">
        <w:rPr>
          <w:rFonts w:ascii="Arial" w:hAnsi="Arial" w:cs="Arial"/>
          <w:sz w:val="18"/>
        </w:rPr>
        <w:t xml:space="preserve">, App Service, Azure SQL, Service Bus, Key Vault, Application Insights • GCP: </w:t>
      </w:r>
      <w:r w:rsidRPr="000A55D7">
        <w:rPr>
          <w:rStyle w:val="Strong"/>
          <w:rFonts w:ascii="Arial" w:hAnsi="Arial" w:cs="Arial"/>
          <w:sz w:val="18"/>
        </w:rPr>
        <w:t>GKE</w:t>
      </w:r>
      <w:r w:rsidRPr="000A55D7">
        <w:rPr>
          <w:rFonts w:ascii="Arial" w:hAnsi="Arial" w:cs="Arial"/>
          <w:sz w:val="18"/>
        </w:rPr>
        <w:t xml:space="preserve">, Cloud Run, Pub/Sub, Cloud Storage, </w:t>
      </w:r>
      <w:proofErr w:type="spellStart"/>
      <w:r w:rsidRPr="000A55D7">
        <w:rPr>
          <w:rFonts w:ascii="Arial" w:hAnsi="Arial" w:cs="Arial"/>
          <w:sz w:val="18"/>
        </w:rPr>
        <w:t>BigQuery</w:t>
      </w:r>
      <w:proofErr w:type="spellEnd"/>
      <w:r w:rsidRPr="000A55D7">
        <w:rPr>
          <w:rFonts w:ascii="Arial" w:hAnsi="Arial" w:cs="Arial"/>
          <w:sz w:val="18"/>
        </w:rPr>
        <w:t xml:space="preserve"> (consumer/integrator) • </w:t>
      </w:r>
      <w:proofErr w:type="spellStart"/>
      <w:r w:rsidRPr="000A55D7">
        <w:rPr>
          <w:rFonts w:ascii="Arial" w:hAnsi="Arial" w:cs="Arial"/>
          <w:sz w:val="18"/>
        </w:rPr>
        <w:t>Docker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Fonts w:ascii="Arial" w:hAnsi="Arial" w:cs="Arial"/>
          <w:sz w:val="18"/>
        </w:rPr>
        <w:t>Kubernetes</w:t>
      </w:r>
      <w:proofErr w:type="spellEnd"/>
      <w:r w:rsidRPr="000A55D7">
        <w:rPr>
          <w:rFonts w:ascii="Arial" w:hAnsi="Arial" w:cs="Arial"/>
          <w:sz w:val="18"/>
        </w:rPr>
        <w:t xml:space="preserve">, Helm, </w:t>
      </w:r>
      <w:r w:rsidRPr="000A55D7">
        <w:rPr>
          <w:rStyle w:val="Strong"/>
          <w:rFonts w:ascii="Arial" w:hAnsi="Arial" w:cs="Arial"/>
          <w:sz w:val="18"/>
        </w:rPr>
        <w:t>Argo CD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GitOps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Terraform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CloudFormation</w:t>
      </w:r>
      <w:proofErr w:type="spellEnd"/>
      <w:r w:rsidRPr="000A55D7">
        <w:rPr>
          <w:rFonts w:ascii="Arial" w:hAnsi="Arial" w:cs="Arial"/>
          <w:sz w:val="18"/>
        </w:rPr>
        <w:t xml:space="preserve"> • CI/CD: </w:t>
      </w:r>
      <w:proofErr w:type="spellStart"/>
      <w:r w:rsidRPr="000A55D7">
        <w:rPr>
          <w:rStyle w:val="Strong"/>
          <w:rFonts w:ascii="Arial" w:hAnsi="Arial" w:cs="Arial"/>
          <w:sz w:val="18"/>
        </w:rPr>
        <w:t>GitHub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Actions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GitLab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CI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Jenkins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0A55D7">
        <w:rPr>
          <w:rStyle w:val="Strong"/>
          <w:rFonts w:ascii="Arial" w:hAnsi="Arial" w:cs="Arial"/>
          <w:sz w:val="18"/>
        </w:rPr>
        <w:t>DevOps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CircleCI</w:t>
      </w:r>
      <w:proofErr w:type="spellEnd"/>
    </w:p>
    <w:p w:rsidR="000A55D7" w:rsidRPr="000A55D7" w:rsidRDefault="000A55D7" w:rsidP="000A55D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proofErr w:type="spellStart"/>
      <w:r w:rsidRPr="000A55D7">
        <w:rPr>
          <w:rStyle w:val="Strong"/>
          <w:rFonts w:ascii="Arial" w:hAnsi="Arial" w:cs="Arial"/>
          <w:sz w:val="18"/>
        </w:rPr>
        <w:t>Observability</w:t>
      </w:r>
      <w:proofErr w:type="spellEnd"/>
      <w:r w:rsidRPr="000A55D7">
        <w:rPr>
          <w:rStyle w:val="Strong"/>
          <w:rFonts w:ascii="Arial" w:hAnsi="Arial" w:cs="Arial"/>
          <w:sz w:val="18"/>
        </w:rPr>
        <w:t>, Quality &amp; Security</w:t>
      </w:r>
      <w:r w:rsidRPr="000A55D7">
        <w:rPr>
          <w:rFonts w:ascii="Arial" w:hAnsi="Arial" w:cs="Arial"/>
          <w:sz w:val="18"/>
        </w:rPr>
        <w:t xml:space="preserve"> — </w:t>
      </w:r>
      <w:proofErr w:type="spellStart"/>
      <w:r w:rsidRPr="000A55D7">
        <w:rPr>
          <w:rStyle w:val="Strong"/>
          <w:rFonts w:ascii="Arial" w:hAnsi="Arial" w:cs="Arial"/>
          <w:sz w:val="18"/>
        </w:rPr>
        <w:t>OpenTelemetry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Datadog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Prometheus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Grafana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ELK/EFK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CloudWatch</w:t>
      </w:r>
      <w:proofErr w:type="spellEnd"/>
      <w:r w:rsidRPr="000A55D7">
        <w:rPr>
          <w:rFonts w:ascii="Arial" w:hAnsi="Arial" w:cs="Arial"/>
          <w:sz w:val="18"/>
        </w:rPr>
        <w:t xml:space="preserve">, structured logging • Testing: Jest, Mocha, Chai, React Testing Library, Cypress, Playwright, </w:t>
      </w:r>
      <w:r w:rsidRPr="000A55D7">
        <w:rPr>
          <w:rStyle w:val="Strong"/>
          <w:rFonts w:ascii="Arial" w:hAnsi="Arial" w:cs="Arial"/>
          <w:sz w:val="18"/>
        </w:rPr>
        <w:t>API contract tests (Pact-style)</w:t>
      </w:r>
      <w:r w:rsidRPr="000A55D7">
        <w:rPr>
          <w:rFonts w:ascii="Arial" w:hAnsi="Arial" w:cs="Arial"/>
          <w:sz w:val="18"/>
        </w:rPr>
        <w:t xml:space="preserve"> • Security: </w:t>
      </w:r>
      <w:r w:rsidRPr="000A55D7">
        <w:rPr>
          <w:rStyle w:val="Strong"/>
          <w:rFonts w:ascii="Arial" w:hAnsi="Arial" w:cs="Arial"/>
          <w:sz w:val="18"/>
        </w:rPr>
        <w:t>OAuth2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OpenID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Connect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JWT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Okta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Auth0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0A55D7">
        <w:rPr>
          <w:rStyle w:val="Strong"/>
          <w:rFonts w:ascii="Arial" w:hAnsi="Arial" w:cs="Arial"/>
          <w:sz w:val="18"/>
        </w:rPr>
        <w:t>Cognito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RBAC/ABAC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audit logging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rate limiting</w:t>
      </w:r>
    </w:p>
    <w:p w:rsidR="00D940BB" w:rsidRDefault="000A55D7" w:rsidP="000A55D7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6197D"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D940BB" w:rsidRDefault="0036197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Owned a </w:t>
      </w:r>
      <w:r w:rsidRPr="000A55D7">
        <w:rPr>
          <w:rStyle w:val="Strong"/>
          <w:rFonts w:ascii="Arial" w:hAnsi="Arial" w:cs="Arial"/>
          <w:sz w:val="18"/>
        </w:rPr>
        <w:t>Rust</w:t>
      </w:r>
      <w:r w:rsidRPr="000A55D7">
        <w:rPr>
          <w:rFonts w:ascii="Arial" w:hAnsi="Arial" w:cs="Arial"/>
          <w:sz w:val="18"/>
        </w:rPr>
        <w:t xml:space="preserve"> telemetry ingestion service for </w:t>
      </w:r>
      <w:proofErr w:type="spellStart"/>
      <w:r w:rsidRPr="000A55D7">
        <w:rPr>
          <w:rFonts w:ascii="Arial" w:hAnsi="Arial" w:cs="Arial"/>
          <w:sz w:val="18"/>
        </w:rPr>
        <w:t>bursty</w:t>
      </w:r>
      <w:proofErr w:type="spellEnd"/>
      <w:r w:rsidRPr="000A55D7">
        <w:rPr>
          <w:rFonts w:ascii="Arial" w:hAnsi="Arial" w:cs="Arial"/>
          <w:sz w:val="18"/>
        </w:rPr>
        <w:t xml:space="preserve"> traffic, implementing </w:t>
      </w:r>
      <w:r w:rsidRPr="000A55D7">
        <w:rPr>
          <w:rStyle w:val="Strong"/>
          <w:rFonts w:ascii="Arial" w:hAnsi="Arial" w:cs="Arial"/>
          <w:sz w:val="18"/>
        </w:rPr>
        <w:t>worker pools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backpressure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replay-safe offsets</w:t>
      </w:r>
      <w:r w:rsidRPr="000A55D7">
        <w:rPr>
          <w:rFonts w:ascii="Arial" w:hAnsi="Arial" w:cs="Arial"/>
          <w:sz w:val="18"/>
        </w:rPr>
        <w:t xml:space="preserve"> to preserve correctness during outages.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Introduced strict </w:t>
      </w:r>
      <w:proofErr w:type="spellStart"/>
      <w:r w:rsidRPr="000A55D7">
        <w:rPr>
          <w:rStyle w:val="Strong"/>
          <w:rFonts w:ascii="Arial" w:hAnsi="Arial" w:cs="Arial"/>
          <w:sz w:val="18"/>
        </w:rPr>
        <w:t>idempotency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keys</w:t>
      </w:r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Fonts w:ascii="Arial" w:hAnsi="Arial" w:cs="Arial"/>
          <w:sz w:val="18"/>
        </w:rPr>
        <w:t>dedupe</w:t>
      </w:r>
      <w:proofErr w:type="spellEnd"/>
      <w:r w:rsidRPr="000A55D7">
        <w:rPr>
          <w:rFonts w:ascii="Arial" w:hAnsi="Arial" w:cs="Arial"/>
          <w:sz w:val="18"/>
        </w:rPr>
        <w:t xml:space="preserve"> windows across ingestion and processing, preventing double-counting when producers retried or partitions rebalanced.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Built a </w:t>
      </w:r>
      <w:proofErr w:type="spellStart"/>
      <w:r w:rsidRPr="000A55D7">
        <w:rPr>
          <w:rStyle w:val="Strong"/>
          <w:rFonts w:ascii="Arial" w:hAnsi="Arial" w:cs="Arial"/>
          <w:sz w:val="18"/>
        </w:rPr>
        <w:t>gRPC</w:t>
      </w:r>
      <w:proofErr w:type="spellEnd"/>
      <w:r w:rsidRPr="000A55D7">
        <w:rPr>
          <w:rStyle w:val="Strong"/>
          <w:rFonts w:ascii="Arial" w:hAnsi="Arial" w:cs="Arial"/>
          <w:sz w:val="18"/>
        </w:rPr>
        <w:t>/REST</w:t>
      </w:r>
      <w:r w:rsidRPr="000A55D7">
        <w:rPr>
          <w:rFonts w:ascii="Arial" w:hAnsi="Arial" w:cs="Arial"/>
          <w:sz w:val="18"/>
        </w:rPr>
        <w:t xml:space="preserve"> gateway that standardized </w:t>
      </w:r>
      <w:proofErr w:type="spellStart"/>
      <w:r w:rsidRPr="000A55D7">
        <w:rPr>
          <w:rStyle w:val="Strong"/>
          <w:rFonts w:ascii="Arial" w:hAnsi="Arial" w:cs="Arial"/>
          <w:sz w:val="18"/>
        </w:rPr>
        <w:t>auth</w:t>
      </w:r>
      <w:proofErr w:type="spellEnd"/>
      <w:r w:rsidRPr="000A55D7">
        <w:rPr>
          <w:rFonts w:ascii="Arial" w:hAnsi="Arial" w:cs="Arial"/>
          <w:sz w:val="18"/>
        </w:rPr>
        <w:t xml:space="preserve">, request </w:t>
      </w:r>
      <w:r w:rsidRPr="000A55D7">
        <w:rPr>
          <w:rStyle w:val="Strong"/>
          <w:rFonts w:ascii="Arial" w:hAnsi="Arial" w:cs="Arial"/>
          <w:sz w:val="18"/>
        </w:rPr>
        <w:t>timeouts</w:t>
      </w:r>
      <w:r w:rsidRPr="000A55D7">
        <w:rPr>
          <w:rFonts w:ascii="Arial" w:hAnsi="Arial" w:cs="Arial"/>
          <w:sz w:val="18"/>
        </w:rPr>
        <w:t>, and error contracts, reducing partner integration churn and client-caused noise.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Implemented </w:t>
      </w:r>
      <w:r w:rsidRPr="000A55D7">
        <w:rPr>
          <w:rStyle w:val="Strong"/>
          <w:rFonts w:ascii="Arial" w:hAnsi="Arial" w:cs="Arial"/>
          <w:sz w:val="18"/>
        </w:rPr>
        <w:t>OAuth2/OIDC</w:t>
      </w:r>
      <w:r w:rsidRPr="000A55D7">
        <w:rPr>
          <w:rFonts w:ascii="Arial" w:hAnsi="Arial" w:cs="Arial"/>
          <w:sz w:val="18"/>
        </w:rPr>
        <w:t xml:space="preserve"> flows with </w:t>
      </w:r>
      <w:r w:rsidRPr="000A55D7">
        <w:rPr>
          <w:rStyle w:val="Strong"/>
          <w:rFonts w:ascii="Arial" w:hAnsi="Arial" w:cs="Arial"/>
          <w:sz w:val="18"/>
        </w:rPr>
        <w:t>JWT</w:t>
      </w:r>
      <w:r w:rsidRPr="000A55D7">
        <w:rPr>
          <w:rFonts w:ascii="Arial" w:hAnsi="Arial" w:cs="Arial"/>
          <w:sz w:val="18"/>
        </w:rPr>
        <w:t xml:space="preserve"> validation and </w:t>
      </w:r>
      <w:r w:rsidRPr="000A55D7">
        <w:rPr>
          <w:rStyle w:val="Strong"/>
          <w:rFonts w:ascii="Arial" w:hAnsi="Arial" w:cs="Arial"/>
          <w:sz w:val="18"/>
        </w:rPr>
        <w:t>RBAC/ABAC</w:t>
      </w:r>
      <w:r w:rsidRPr="000A55D7">
        <w:rPr>
          <w:rFonts w:ascii="Arial" w:hAnsi="Arial" w:cs="Arial"/>
          <w:sz w:val="18"/>
        </w:rPr>
        <w:t>, enforcing consistent authorization across APIs and internal services.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Added end-to-end </w:t>
      </w:r>
      <w:proofErr w:type="spellStart"/>
      <w:r w:rsidRPr="000A55D7">
        <w:rPr>
          <w:rStyle w:val="Strong"/>
          <w:rFonts w:ascii="Arial" w:hAnsi="Arial" w:cs="Arial"/>
          <w:sz w:val="18"/>
        </w:rPr>
        <w:t>OpenTelemetry</w:t>
      </w:r>
      <w:proofErr w:type="spellEnd"/>
      <w:r w:rsidRPr="000A55D7">
        <w:rPr>
          <w:rFonts w:ascii="Arial" w:hAnsi="Arial" w:cs="Arial"/>
          <w:sz w:val="18"/>
        </w:rPr>
        <w:t xml:space="preserve"> tracing with correlation IDs and exported signals to </w:t>
      </w:r>
      <w:proofErr w:type="spellStart"/>
      <w:r w:rsidRPr="000A55D7">
        <w:rPr>
          <w:rStyle w:val="Strong"/>
          <w:rFonts w:ascii="Arial" w:hAnsi="Arial" w:cs="Arial"/>
          <w:sz w:val="18"/>
        </w:rPr>
        <w:t>Datadog</w:t>
      </w:r>
      <w:proofErr w:type="spellEnd"/>
      <w:r w:rsidRPr="000A55D7">
        <w:rPr>
          <w:rFonts w:ascii="Arial" w:hAnsi="Arial" w:cs="Arial"/>
          <w:sz w:val="18"/>
        </w:rPr>
        <w:t>, making latency regressions immediately actionable.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Designed event-driven processing using </w:t>
      </w:r>
      <w:r w:rsidRPr="000A55D7">
        <w:rPr>
          <w:rStyle w:val="Strong"/>
          <w:rFonts w:ascii="Arial" w:hAnsi="Arial" w:cs="Arial"/>
          <w:sz w:val="18"/>
        </w:rPr>
        <w:t>Kafka</w:t>
      </w:r>
      <w:r w:rsidRPr="000A55D7">
        <w:rPr>
          <w:rFonts w:ascii="Arial" w:hAnsi="Arial" w:cs="Arial"/>
          <w:sz w:val="18"/>
        </w:rPr>
        <w:t xml:space="preserve"> plus </w:t>
      </w:r>
      <w:r w:rsidRPr="000A55D7">
        <w:rPr>
          <w:rStyle w:val="Strong"/>
          <w:rFonts w:ascii="Arial" w:hAnsi="Arial" w:cs="Arial"/>
          <w:sz w:val="18"/>
        </w:rPr>
        <w:t>AWS SQS/SNS</w:t>
      </w:r>
      <w:r w:rsidRPr="000A55D7">
        <w:rPr>
          <w:rFonts w:ascii="Arial" w:hAnsi="Arial" w:cs="Arial"/>
          <w:sz w:val="18"/>
        </w:rPr>
        <w:t xml:space="preserve"> patterns with </w:t>
      </w:r>
      <w:r w:rsidRPr="000A55D7">
        <w:rPr>
          <w:rStyle w:val="Strong"/>
          <w:rFonts w:ascii="Arial" w:hAnsi="Arial" w:cs="Arial"/>
          <w:sz w:val="18"/>
        </w:rPr>
        <w:t>DLQ</w:t>
      </w:r>
      <w:r w:rsidRPr="000A55D7">
        <w:rPr>
          <w:rFonts w:ascii="Arial" w:hAnsi="Arial" w:cs="Arial"/>
          <w:sz w:val="18"/>
        </w:rPr>
        <w:t xml:space="preserve"> routing, improving resilience under upstream flakiness.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Ran search indexing pipelines into </w:t>
      </w:r>
      <w:proofErr w:type="spellStart"/>
      <w:r w:rsidRPr="000A55D7">
        <w:rPr>
          <w:rStyle w:val="Strong"/>
          <w:rFonts w:ascii="Arial" w:hAnsi="Arial" w:cs="Arial"/>
          <w:sz w:val="18"/>
        </w:rPr>
        <w:t>Elasticsearch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OpenSearch</w:t>
      </w:r>
      <w:r w:rsidRPr="000A55D7">
        <w:rPr>
          <w:rFonts w:ascii="Arial" w:hAnsi="Arial" w:cs="Arial"/>
          <w:sz w:val="18"/>
        </w:rPr>
        <w:t>, enabling reliable low-latency filtering without overloading transactional databases.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Optimized storage hot paths in </w:t>
      </w:r>
      <w:proofErr w:type="spellStart"/>
      <w:r w:rsidRPr="000A55D7">
        <w:rPr>
          <w:rStyle w:val="Strong"/>
          <w:rFonts w:ascii="Arial" w:hAnsi="Arial" w:cs="Arial"/>
          <w:sz w:val="18"/>
        </w:rPr>
        <w:t>PostgreSQL</w:t>
      </w:r>
      <w:proofErr w:type="spellEnd"/>
      <w:r w:rsidRPr="000A55D7">
        <w:rPr>
          <w:rFonts w:ascii="Arial" w:hAnsi="Arial" w:cs="Arial"/>
          <w:sz w:val="18"/>
        </w:rPr>
        <w:t xml:space="preserve"> (targeted indexes, batching) and improved cache behavior with </w:t>
      </w:r>
      <w:proofErr w:type="spellStart"/>
      <w:r w:rsidRPr="000A55D7">
        <w:rPr>
          <w:rStyle w:val="Strong"/>
          <w:rFonts w:ascii="Arial" w:hAnsi="Arial" w:cs="Arial"/>
          <w:sz w:val="18"/>
        </w:rPr>
        <w:t>Redis</w:t>
      </w:r>
      <w:proofErr w:type="spellEnd"/>
      <w:r w:rsidRPr="000A55D7">
        <w:rPr>
          <w:rFonts w:ascii="Arial" w:hAnsi="Arial" w:cs="Arial"/>
          <w:sz w:val="18"/>
        </w:rPr>
        <w:t>, stabilizing p95 latency under peak load.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Implemented data persistence patterns across </w:t>
      </w:r>
      <w:r w:rsidRPr="000A55D7">
        <w:rPr>
          <w:rStyle w:val="Strong"/>
          <w:rFonts w:ascii="Arial" w:hAnsi="Arial" w:cs="Arial"/>
          <w:sz w:val="18"/>
        </w:rPr>
        <w:t>RDS</w:t>
      </w:r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DynamoDB</w:t>
      </w:r>
      <w:proofErr w:type="spellEnd"/>
      <w:r w:rsidRPr="000A55D7">
        <w:rPr>
          <w:rFonts w:ascii="Arial" w:hAnsi="Arial" w:cs="Arial"/>
          <w:sz w:val="18"/>
        </w:rPr>
        <w:t>, selecting the right model for transactional integrity versus high-scale key access.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Delivered canary rollouts on </w:t>
      </w:r>
      <w:proofErr w:type="spellStart"/>
      <w:r w:rsidRPr="000A55D7">
        <w:rPr>
          <w:rStyle w:val="Strong"/>
          <w:rFonts w:ascii="Arial" w:hAnsi="Arial" w:cs="Arial"/>
          <w:sz w:val="18"/>
        </w:rPr>
        <w:t>Kubernetes</w:t>
      </w:r>
      <w:proofErr w:type="spellEnd"/>
      <w:r w:rsidRPr="000A55D7">
        <w:rPr>
          <w:rFonts w:ascii="Arial" w:hAnsi="Arial" w:cs="Arial"/>
          <w:sz w:val="18"/>
        </w:rPr>
        <w:t xml:space="preserve"> using </w:t>
      </w:r>
      <w:r w:rsidRPr="000A55D7">
        <w:rPr>
          <w:rStyle w:val="Strong"/>
          <w:rFonts w:ascii="Arial" w:hAnsi="Arial" w:cs="Arial"/>
          <w:sz w:val="18"/>
        </w:rPr>
        <w:t>EKS</w:t>
      </w:r>
      <w:r w:rsidRPr="000A55D7">
        <w:rPr>
          <w:rFonts w:ascii="Arial" w:hAnsi="Arial" w:cs="Arial"/>
          <w:sz w:val="18"/>
        </w:rPr>
        <w:t xml:space="preserve"> (plus </w:t>
      </w:r>
      <w:r w:rsidRPr="000A55D7">
        <w:rPr>
          <w:rStyle w:val="Strong"/>
          <w:rFonts w:ascii="Arial" w:hAnsi="Arial" w:cs="Arial"/>
          <w:sz w:val="18"/>
        </w:rPr>
        <w:t>ECS</w:t>
      </w:r>
      <w:r w:rsidRPr="000A55D7">
        <w:rPr>
          <w:rFonts w:ascii="Arial" w:hAnsi="Arial" w:cs="Arial"/>
          <w:sz w:val="18"/>
        </w:rPr>
        <w:t xml:space="preserve"> for supporting workloads), comparing error rates before promoting traffic.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Automated orchestration for long-running workflows using </w:t>
      </w:r>
      <w:proofErr w:type="spellStart"/>
      <w:r w:rsidRPr="000A55D7">
        <w:rPr>
          <w:rStyle w:val="Strong"/>
          <w:rFonts w:ascii="Arial" w:hAnsi="Arial" w:cs="Arial"/>
          <w:sz w:val="18"/>
        </w:rPr>
        <w:t>EventBridge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Step Functions</w:t>
      </w:r>
      <w:r w:rsidRPr="000A55D7">
        <w:rPr>
          <w:rFonts w:ascii="Arial" w:hAnsi="Arial" w:cs="Arial"/>
          <w:sz w:val="18"/>
        </w:rPr>
        <w:t>, reducing operational toil and improving retry semantics.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Hardened operational visibility with </w:t>
      </w:r>
      <w:proofErr w:type="spellStart"/>
      <w:r w:rsidRPr="000A55D7">
        <w:rPr>
          <w:rStyle w:val="Strong"/>
          <w:rFonts w:ascii="Arial" w:hAnsi="Arial" w:cs="Arial"/>
          <w:sz w:val="18"/>
        </w:rPr>
        <w:t>CloudWatch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Grafana</w:t>
      </w:r>
      <w:proofErr w:type="spellEnd"/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Prometheus</w:t>
      </w:r>
      <w:r w:rsidRPr="000A55D7">
        <w:rPr>
          <w:rFonts w:ascii="Arial" w:hAnsi="Arial" w:cs="Arial"/>
          <w:sz w:val="18"/>
        </w:rPr>
        <w:t xml:space="preserve"> dashboards, aligning alerts to actionable SLO symptoms.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Standardized structured logging with redaction and </w:t>
      </w:r>
      <w:r w:rsidRPr="000A55D7">
        <w:rPr>
          <w:rStyle w:val="Strong"/>
          <w:rFonts w:ascii="Arial" w:hAnsi="Arial" w:cs="Arial"/>
          <w:sz w:val="18"/>
        </w:rPr>
        <w:t>audit logging</w:t>
      </w:r>
      <w:r w:rsidRPr="000A55D7">
        <w:rPr>
          <w:rFonts w:ascii="Arial" w:hAnsi="Arial" w:cs="Arial"/>
          <w:sz w:val="18"/>
        </w:rPr>
        <w:t>, improving incident triage speed and reducing sensitive data leakage risk.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Strengthened cloud security by tightening </w:t>
      </w:r>
      <w:r w:rsidRPr="000A55D7">
        <w:rPr>
          <w:rStyle w:val="Strong"/>
          <w:rFonts w:ascii="Arial" w:hAnsi="Arial" w:cs="Arial"/>
          <w:sz w:val="18"/>
        </w:rPr>
        <w:t>IAM</w:t>
      </w:r>
      <w:r w:rsidRPr="000A55D7">
        <w:rPr>
          <w:rFonts w:ascii="Arial" w:hAnsi="Arial" w:cs="Arial"/>
          <w:sz w:val="18"/>
        </w:rPr>
        <w:t xml:space="preserve"> policies and secrets patterns, reducing permission sprawl while keeping developer workflows stable.</w:t>
      </w:r>
    </w:p>
    <w:p w:rsidR="000A55D7" w:rsidRPr="000A55D7" w:rsidRDefault="000A55D7" w:rsidP="000A55D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Automated delivery with </w:t>
      </w:r>
      <w:r w:rsidRPr="000A55D7">
        <w:rPr>
          <w:rStyle w:val="Strong"/>
          <w:rFonts w:ascii="Arial" w:hAnsi="Arial" w:cs="Arial"/>
          <w:sz w:val="18"/>
        </w:rPr>
        <w:t>CI/CD</w:t>
      </w:r>
      <w:r w:rsidRPr="000A55D7">
        <w:rPr>
          <w:rFonts w:ascii="Arial" w:hAnsi="Arial" w:cs="Arial"/>
          <w:sz w:val="18"/>
        </w:rPr>
        <w:t xml:space="preserve"> using </w:t>
      </w:r>
      <w:proofErr w:type="spellStart"/>
      <w:r w:rsidRPr="000A55D7">
        <w:rPr>
          <w:rStyle w:val="Strong"/>
          <w:rFonts w:ascii="Arial" w:hAnsi="Arial" w:cs="Arial"/>
          <w:sz w:val="18"/>
        </w:rPr>
        <w:t>GitHub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Actions</w:t>
      </w:r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GitLab</w:t>
      </w:r>
      <w:proofErr w:type="spellEnd"/>
      <w:r w:rsidRPr="000A55D7">
        <w:rPr>
          <w:rStyle w:val="Strong"/>
          <w:rFonts w:ascii="Arial" w:hAnsi="Arial" w:cs="Arial"/>
          <w:sz w:val="18"/>
        </w:rPr>
        <w:t xml:space="preserve"> CI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Jenkins</w:t>
      </w:r>
      <w:r w:rsidRPr="000A55D7">
        <w:rPr>
          <w:rFonts w:ascii="Arial" w:hAnsi="Arial" w:cs="Arial"/>
          <w:sz w:val="18"/>
        </w:rPr>
        <w:t>, enforcing repeatable releases and fast rollback paths.</w:t>
      </w:r>
    </w:p>
    <w:p w:rsidR="00D940BB" w:rsidRDefault="00D940BB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D940BB" w:rsidRDefault="0036197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Built Rust utilities that accelerated batch feature generation and reduced tail latencies for nightly compute by optimizing parsing and I/O hot paths.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Developed Python ETL jobs to normalize operational feeds into training-ready tables, enforcing stable identifiers and consistent timestamp handling.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Designed </w:t>
      </w:r>
      <w:proofErr w:type="spellStart"/>
      <w:r w:rsidRPr="000A55D7">
        <w:rPr>
          <w:rStyle w:val="Strong"/>
          <w:rFonts w:ascii="Arial" w:hAnsi="Arial" w:cs="Arial"/>
          <w:sz w:val="18"/>
        </w:rPr>
        <w:t>PostgreSQL</w:t>
      </w:r>
      <w:proofErr w:type="spellEnd"/>
      <w:r w:rsidRPr="000A55D7">
        <w:rPr>
          <w:rFonts w:ascii="Arial" w:hAnsi="Arial" w:cs="Arial"/>
          <w:sz w:val="18"/>
        </w:rPr>
        <w:t xml:space="preserve"> schemas and indexes for feature extraction queries, tuning joins and adding materialized outputs to meet SLAs.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Implemented expectation-style validation with quarantine outputs, catching schema breaks early and preventing silent contamination of downstream jobs.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Added incremental backfill tooling with watermark checkpoints, enabling safe historical reprocessing without duplicate rows or upstream overload.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Built internal scoring APIs with clear REST error contracts and safeguards like retries/timeouts and circuit-breaker behavior to limit cascades.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Instrumented jobs with correlated logs and metrics, making it straightforward to trace a customer’s data path end-to-end during investigations.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Improved runtime and cost by optimizing serialization and storage formats, and introduced caching for repeated lookups using </w:t>
      </w:r>
      <w:proofErr w:type="spellStart"/>
      <w:proofErr w:type="gramStart"/>
      <w:r w:rsidRPr="000A55D7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0A55D7">
        <w:rPr>
          <w:rFonts w:ascii="Arial" w:hAnsi="Arial" w:cs="Arial"/>
          <w:sz w:val="18"/>
        </w:rPr>
        <w:t>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Integrated asynchronous processing patterns using </w:t>
      </w:r>
      <w:proofErr w:type="spellStart"/>
      <w:r w:rsidRPr="000A55D7">
        <w:rPr>
          <w:rStyle w:val="Strong"/>
          <w:rFonts w:ascii="Arial" w:hAnsi="Arial" w:cs="Arial"/>
          <w:sz w:val="18"/>
        </w:rPr>
        <w:t>RabbitMQ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AWS SQS/SNS</w:t>
      </w:r>
      <w:r w:rsidRPr="000A55D7">
        <w:rPr>
          <w:rFonts w:ascii="Arial" w:hAnsi="Arial" w:cs="Arial"/>
          <w:sz w:val="18"/>
        </w:rPr>
        <w:t xml:space="preserve">, including </w:t>
      </w:r>
      <w:r w:rsidRPr="000A55D7">
        <w:rPr>
          <w:rStyle w:val="Strong"/>
          <w:rFonts w:ascii="Arial" w:hAnsi="Arial" w:cs="Arial"/>
          <w:sz w:val="18"/>
        </w:rPr>
        <w:t>DLQ</w:t>
      </w:r>
      <w:r w:rsidRPr="000A55D7">
        <w:rPr>
          <w:rFonts w:ascii="Arial" w:hAnsi="Arial" w:cs="Arial"/>
          <w:sz w:val="18"/>
        </w:rPr>
        <w:t xml:space="preserve"> routing for poison messages.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Introduced search-backed exploration for operational data using </w:t>
      </w:r>
      <w:proofErr w:type="spellStart"/>
      <w:r w:rsidRPr="000A55D7">
        <w:rPr>
          <w:rStyle w:val="Strong"/>
          <w:rFonts w:ascii="Arial" w:hAnsi="Arial" w:cs="Arial"/>
          <w:sz w:val="18"/>
        </w:rPr>
        <w:t>Elasticsearch</w:t>
      </w:r>
      <w:proofErr w:type="spellEnd"/>
      <w:r w:rsidRPr="000A55D7">
        <w:rPr>
          <w:rFonts w:ascii="Arial" w:hAnsi="Arial" w:cs="Arial"/>
          <w:sz w:val="18"/>
        </w:rPr>
        <w:t>, improving analyst velocity without heavy transactional load.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Supported analytics export </w:t>
      </w:r>
      <w:proofErr w:type="gramStart"/>
      <w:r w:rsidRPr="000A55D7">
        <w:rPr>
          <w:rFonts w:ascii="Arial" w:hAnsi="Arial" w:cs="Arial"/>
          <w:sz w:val="18"/>
        </w:rPr>
        <w:t>flows</w:t>
      </w:r>
      <w:proofErr w:type="gramEnd"/>
      <w:r w:rsidRPr="000A55D7">
        <w:rPr>
          <w:rFonts w:ascii="Arial" w:hAnsi="Arial" w:cs="Arial"/>
          <w:sz w:val="18"/>
        </w:rPr>
        <w:t xml:space="preserve"> feeding </w:t>
      </w:r>
      <w:r w:rsidRPr="000A55D7">
        <w:rPr>
          <w:rStyle w:val="Strong"/>
          <w:rFonts w:ascii="Arial" w:hAnsi="Arial" w:cs="Arial"/>
          <w:sz w:val="18"/>
        </w:rPr>
        <w:t>Redshift</w:t>
      </w:r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BigQuery</w:t>
      </w:r>
      <w:proofErr w:type="spellEnd"/>
      <w:r w:rsidRPr="000A55D7">
        <w:rPr>
          <w:rFonts w:ascii="Arial" w:hAnsi="Arial" w:cs="Arial"/>
          <w:sz w:val="18"/>
        </w:rPr>
        <w:t>, enabling consistent downstream reporting from event pipelines.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Containerized services with </w:t>
      </w:r>
      <w:proofErr w:type="spellStart"/>
      <w:r w:rsidRPr="000A55D7">
        <w:rPr>
          <w:rStyle w:val="Strong"/>
          <w:rFonts w:ascii="Arial" w:hAnsi="Arial" w:cs="Arial"/>
          <w:sz w:val="18"/>
        </w:rPr>
        <w:t>Docker</w:t>
      </w:r>
      <w:proofErr w:type="spellEnd"/>
      <w:r w:rsidRPr="000A55D7">
        <w:rPr>
          <w:rFonts w:ascii="Arial" w:hAnsi="Arial" w:cs="Arial"/>
          <w:sz w:val="18"/>
        </w:rPr>
        <w:t xml:space="preserve"> and deployed to </w:t>
      </w:r>
      <w:proofErr w:type="spellStart"/>
      <w:r w:rsidRPr="000A55D7">
        <w:rPr>
          <w:rStyle w:val="Strong"/>
          <w:rFonts w:ascii="Arial" w:hAnsi="Arial" w:cs="Arial"/>
          <w:sz w:val="18"/>
        </w:rPr>
        <w:t>Kubernetes</w:t>
      </w:r>
      <w:proofErr w:type="spellEnd"/>
      <w:r w:rsidRPr="000A55D7">
        <w:rPr>
          <w:rFonts w:ascii="Arial" w:hAnsi="Arial" w:cs="Arial"/>
          <w:sz w:val="18"/>
        </w:rPr>
        <w:t xml:space="preserve"> (including </w:t>
      </w:r>
      <w:r w:rsidRPr="000A55D7">
        <w:rPr>
          <w:rStyle w:val="Strong"/>
          <w:rFonts w:ascii="Arial" w:hAnsi="Arial" w:cs="Arial"/>
          <w:sz w:val="18"/>
        </w:rPr>
        <w:t>AKS</w:t>
      </w:r>
      <w:r w:rsidRPr="000A55D7">
        <w:rPr>
          <w:rFonts w:ascii="Arial" w:hAnsi="Arial" w:cs="Arial"/>
          <w:sz w:val="18"/>
        </w:rPr>
        <w:t xml:space="preserve"> on Azure), improving repeatability across environments.</w:t>
      </w:r>
    </w:p>
    <w:p w:rsidR="000A55D7" w:rsidRPr="000A55D7" w:rsidRDefault="000A55D7" w:rsidP="000A55D7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Delivered releases through </w:t>
      </w:r>
      <w:r w:rsidRPr="000A55D7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0A55D7">
        <w:rPr>
          <w:rStyle w:val="Strong"/>
          <w:rFonts w:ascii="Arial" w:hAnsi="Arial" w:cs="Arial"/>
          <w:sz w:val="18"/>
        </w:rPr>
        <w:t>DevOps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CircleCI</w:t>
      </w:r>
      <w:proofErr w:type="spellEnd"/>
      <w:r w:rsidRPr="000A55D7">
        <w:rPr>
          <w:rFonts w:ascii="Arial" w:hAnsi="Arial" w:cs="Arial"/>
          <w:sz w:val="18"/>
        </w:rPr>
        <w:t>, standardizing build/test steps and producing reliable rollbacks.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D940BB" w:rsidRDefault="0036197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Delivered backend features using Python services and introduced selective </w:t>
      </w:r>
      <w:r w:rsidRPr="000A55D7">
        <w:rPr>
          <w:rStyle w:val="Strong"/>
          <w:rFonts w:ascii="Arial" w:hAnsi="Arial" w:cs="Arial"/>
          <w:sz w:val="18"/>
        </w:rPr>
        <w:t>Rust</w:t>
      </w:r>
      <w:r w:rsidRPr="000A55D7">
        <w:rPr>
          <w:rFonts w:ascii="Arial" w:hAnsi="Arial" w:cs="Arial"/>
          <w:sz w:val="18"/>
        </w:rPr>
        <w:t xml:space="preserve"> components for CPU-heavy transforms to reduce batch time and improve stability.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Built REST APIs that exposed cleaned datasets with documented contracts and pagination, preventing client failures on large result retrievals.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Tuned </w:t>
      </w:r>
      <w:r w:rsidRPr="000A55D7">
        <w:rPr>
          <w:rStyle w:val="Strong"/>
          <w:rFonts w:ascii="Arial" w:hAnsi="Arial" w:cs="Arial"/>
          <w:sz w:val="18"/>
        </w:rPr>
        <w:t>MySQL</w:t>
      </w:r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PostgreSQL</w:t>
      </w:r>
      <w:proofErr w:type="spellEnd"/>
      <w:r w:rsidRPr="000A55D7">
        <w:rPr>
          <w:rFonts w:ascii="Arial" w:hAnsi="Arial" w:cs="Arial"/>
          <w:sz w:val="18"/>
        </w:rPr>
        <w:t xml:space="preserve"> queries with composite indexes and join rewrites, shrinking batch windows and improving report freshness.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Implemented background jobs with retries and </w:t>
      </w:r>
      <w:proofErr w:type="spellStart"/>
      <w:r w:rsidRPr="000A55D7">
        <w:rPr>
          <w:rStyle w:val="Strong"/>
          <w:rFonts w:ascii="Arial" w:hAnsi="Arial" w:cs="Arial"/>
          <w:sz w:val="18"/>
        </w:rPr>
        <w:t>idempotency</w:t>
      </w:r>
      <w:proofErr w:type="spellEnd"/>
      <w:r w:rsidRPr="000A55D7">
        <w:rPr>
          <w:rFonts w:ascii="Arial" w:hAnsi="Arial" w:cs="Arial"/>
          <w:sz w:val="18"/>
        </w:rPr>
        <w:t xml:space="preserve"> patterns, eliminating manual reruns during transient network failures.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Added caching layers using </w:t>
      </w:r>
      <w:proofErr w:type="spellStart"/>
      <w:proofErr w:type="gramStart"/>
      <w:r w:rsidRPr="000A55D7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0A55D7">
        <w:rPr>
          <w:rFonts w:ascii="Arial" w:hAnsi="Arial" w:cs="Arial"/>
          <w:sz w:val="18"/>
        </w:rPr>
        <w:t>, standardizing cache keys and invalidation rules to protect read-heavy endpoints.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Implemented early search indexing with </w:t>
      </w:r>
      <w:proofErr w:type="spellStart"/>
      <w:r w:rsidRPr="000A55D7">
        <w:rPr>
          <w:rStyle w:val="Strong"/>
          <w:rFonts w:ascii="Arial" w:hAnsi="Arial" w:cs="Arial"/>
          <w:sz w:val="18"/>
        </w:rPr>
        <w:t>Elasticsearch</w:t>
      </w:r>
      <w:proofErr w:type="spellEnd"/>
      <w:r w:rsidRPr="000A55D7">
        <w:rPr>
          <w:rFonts w:ascii="Arial" w:hAnsi="Arial" w:cs="Arial"/>
          <w:sz w:val="18"/>
        </w:rPr>
        <w:t>, improving discoverability for internal users without overloading core tables.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Created reconciliation tooling comparing source counts to processed outputs, surfacing drift early and preventing long-running discrepancies.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Adopted </w:t>
      </w:r>
      <w:proofErr w:type="spellStart"/>
      <w:r w:rsidRPr="000A55D7">
        <w:rPr>
          <w:rStyle w:val="Strong"/>
          <w:rFonts w:ascii="Arial" w:hAnsi="Arial" w:cs="Arial"/>
          <w:sz w:val="18"/>
        </w:rPr>
        <w:t>Docker</w:t>
      </w:r>
      <w:proofErr w:type="spellEnd"/>
      <w:r w:rsidRPr="000A55D7">
        <w:rPr>
          <w:rFonts w:ascii="Arial" w:hAnsi="Arial" w:cs="Arial"/>
          <w:sz w:val="18"/>
        </w:rPr>
        <w:t xml:space="preserve"> development environments to reduce onboarding friction and ensure consistent dependency behavior across machines.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Built pragmatic Linux </w:t>
      </w:r>
      <w:proofErr w:type="spellStart"/>
      <w:r w:rsidRPr="000A55D7">
        <w:rPr>
          <w:rFonts w:ascii="Arial" w:hAnsi="Arial" w:cs="Arial"/>
          <w:sz w:val="18"/>
        </w:rPr>
        <w:t>runbooks</w:t>
      </w:r>
      <w:proofErr w:type="spellEnd"/>
      <w:r w:rsidRPr="000A55D7">
        <w:rPr>
          <w:rFonts w:ascii="Arial" w:hAnsi="Arial" w:cs="Arial"/>
          <w:sz w:val="18"/>
        </w:rPr>
        <w:t xml:space="preserve"> and health checks, making failures visible earlier and reducing user-facing outages.</w:t>
      </w:r>
    </w:p>
    <w:p w:rsid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Added structured logging and simple dashboards via </w:t>
      </w:r>
      <w:proofErr w:type="spellStart"/>
      <w:r w:rsidRPr="000A55D7">
        <w:rPr>
          <w:rStyle w:val="Strong"/>
          <w:rFonts w:ascii="Arial" w:hAnsi="Arial" w:cs="Arial"/>
          <w:sz w:val="18"/>
        </w:rPr>
        <w:t>CloudWatch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Grafana</w:t>
      </w:r>
      <w:proofErr w:type="spellEnd"/>
      <w:r w:rsidRPr="000A55D7">
        <w:rPr>
          <w:rFonts w:ascii="Arial" w:hAnsi="Arial" w:cs="Arial"/>
          <w:sz w:val="18"/>
        </w:rPr>
        <w:t>, improving response during operational issues.</w:t>
      </w:r>
    </w:p>
    <w:p w:rsidR="000A55D7" w:rsidRPr="000A55D7" w:rsidRDefault="000A55D7" w:rsidP="000A55D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>Collaborated with stakeholders to break ambiguous requests into small deliverables, keeping scope realistic while shipping steady value.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D940BB" w:rsidRDefault="0036197D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Wrote </w:t>
      </w:r>
      <w:r w:rsidRPr="009135C5">
        <w:rPr>
          <w:rStyle w:val="Strong"/>
          <w:rFonts w:ascii="Arial" w:hAnsi="Arial" w:cs="Arial"/>
          <w:sz w:val="18"/>
        </w:rPr>
        <w:t>Python</w:t>
      </w:r>
      <w:r w:rsidRPr="009135C5">
        <w:rPr>
          <w:rFonts w:ascii="Arial" w:hAnsi="Arial" w:cs="Arial"/>
          <w:sz w:val="18"/>
        </w:rPr>
        <w:t xml:space="preserve"> and </w:t>
      </w:r>
      <w:r w:rsidRPr="009135C5">
        <w:rPr>
          <w:rStyle w:val="Strong"/>
          <w:rFonts w:ascii="Arial" w:hAnsi="Arial" w:cs="Arial"/>
          <w:sz w:val="18"/>
        </w:rPr>
        <w:t>SQL</w:t>
      </w:r>
      <w:r w:rsidRPr="009135C5">
        <w:rPr>
          <w:rFonts w:ascii="Arial" w:hAnsi="Arial" w:cs="Arial"/>
          <w:sz w:val="18"/>
        </w:rPr>
        <w:t xml:space="preserve"> scripts to clean and reconcile inconsistent customer datasets, adding validation checks so exports stopped breaking on format drift.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Built small </w:t>
      </w:r>
      <w:r w:rsidRPr="009135C5">
        <w:rPr>
          <w:rStyle w:val="Strong"/>
          <w:rFonts w:ascii="Arial" w:hAnsi="Arial" w:cs="Arial"/>
          <w:sz w:val="18"/>
        </w:rPr>
        <w:t>Bash</w:t>
      </w:r>
      <w:r w:rsidRPr="009135C5">
        <w:rPr>
          <w:rFonts w:ascii="Arial" w:hAnsi="Arial" w:cs="Arial"/>
          <w:sz w:val="18"/>
        </w:rPr>
        <w:t xml:space="preserve"> CLI automations for nightly pulls and comparisons, reducing manual spreadsheet work and producing consistent audit-friendly outputs.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Implemented statistical summaries and anomaly flags for key metrics, helping stakeholders spot data quality issues before decisions were impacted.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Standardized </w:t>
      </w:r>
      <w:proofErr w:type="spellStart"/>
      <w:r w:rsidRPr="009135C5">
        <w:rPr>
          <w:rStyle w:val="Strong"/>
          <w:rFonts w:ascii="Arial" w:hAnsi="Arial" w:cs="Arial"/>
          <w:sz w:val="18"/>
        </w:rPr>
        <w:t>Git</w:t>
      </w:r>
      <w:proofErr w:type="spellEnd"/>
      <w:r w:rsidRPr="009135C5">
        <w:rPr>
          <w:rFonts w:ascii="Arial" w:hAnsi="Arial" w:cs="Arial"/>
          <w:sz w:val="18"/>
        </w:rPr>
        <w:t xml:space="preserve"> workflows and lightweight review checklists, improving collaboration and preventing avoidable defects from last-minute merges.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Improved scheduled job reliability with clear exit codes and structured error summaries, making on-call triage faster and less guesswork-driven.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Partnered with senior engineers to document data sources and ownership, reducing duplicated effort and clarifying definitions across teams.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Optimized a slow reporting query by redesigning tables and indexes, bringing runtime down enough to enable iterative analysis.</w:t>
      </w:r>
    </w:p>
    <w:p w:rsid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lastRenderedPageBreak/>
        <w:t xml:space="preserve">Supported incremental </w:t>
      </w:r>
      <w:proofErr w:type="gramStart"/>
      <w:r w:rsidRPr="009135C5">
        <w:rPr>
          <w:rFonts w:ascii="Arial" w:hAnsi="Arial" w:cs="Arial"/>
          <w:sz w:val="18"/>
        </w:rPr>
        <w:t xml:space="preserve">delivery by breaking work into small </w:t>
      </w:r>
      <w:proofErr w:type="spellStart"/>
      <w:r w:rsidRPr="009135C5">
        <w:rPr>
          <w:rFonts w:ascii="Arial" w:hAnsi="Arial" w:cs="Arial"/>
          <w:sz w:val="18"/>
        </w:rPr>
        <w:t>changesets</w:t>
      </w:r>
      <w:proofErr w:type="spellEnd"/>
      <w:r w:rsidRPr="009135C5">
        <w:rPr>
          <w:rFonts w:ascii="Arial" w:hAnsi="Arial" w:cs="Arial"/>
          <w:sz w:val="18"/>
        </w:rPr>
        <w:t>, improving deploy</w:t>
      </w:r>
      <w:proofErr w:type="gramEnd"/>
      <w:r w:rsidRPr="009135C5">
        <w:rPr>
          <w:rFonts w:ascii="Arial" w:hAnsi="Arial" w:cs="Arial"/>
          <w:sz w:val="18"/>
        </w:rPr>
        <w:t xml:space="preserve"> safety and reducing regression risk.</w:t>
      </w:r>
    </w:p>
    <w:p w:rsidR="00D940BB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Contributed to troubleshooting on Linux hosts with pragmatic </w:t>
      </w:r>
      <w:proofErr w:type="spellStart"/>
      <w:r w:rsidRPr="009135C5">
        <w:rPr>
          <w:rFonts w:ascii="Arial" w:hAnsi="Arial" w:cs="Arial"/>
          <w:sz w:val="18"/>
        </w:rPr>
        <w:t>runbooks</w:t>
      </w:r>
      <w:proofErr w:type="spellEnd"/>
      <w:r w:rsidRPr="009135C5">
        <w:rPr>
          <w:rFonts w:ascii="Arial" w:hAnsi="Arial" w:cs="Arial"/>
          <w:sz w:val="18"/>
        </w:rPr>
        <w:t>, accelerating incident response for recurring operational issues.</w:t>
      </w:r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9135C5" w:rsidRPr="009135C5" w:rsidRDefault="0036197D" w:rsidP="009135C5">
      <w:r w:rsidRPr="009135C5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D940BB" w:rsidRDefault="009135C5" w:rsidP="009135C5">
      <w:pPr>
        <w:pStyle w:val="ListParagraph"/>
        <w:numPr>
          <w:ilvl w:val="0"/>
          <w:numId w:val="11"/>
        </w:numPr>
      </w:pPr>
      <w:r w:rsidRPr="009135C5">
        <w:rPr>
          <w:rFonts w:ascii="Arial" w:hAnsi="Arial" w:cs="Arial"/>
          <w:sz w:val="18"/>
          <w:szCs w:val="18"/>
        </w:rPr>
        <w:t xml:space="preserve">Focused on strong fundamentals in </w:t>
      </w:r>
      <w:r w:rsidRPr="009135C5">
        <w:rPr>
          <w:rStyle w:val="Strong"/>
          <w:rFonts w:ascii="Arial" w:hAnsi="Arial" w:cs="Arial"/>
          <w:sz w:val="18"/>
          <w:szCs w:val="18"/>
        </w:rPr>
        <w:t>software engineering</w:t>
      </w:r>
      <w:r w:rsidRPr="009135C5">
        <w:rPr>
          <w:rFonts w:ascii="Arial" w:hAnsi="Arial" w:cs="Arial"/>
          <w:sz w:val="18"/>
          <w:szCs w:val="18"/>
        </w:rPr>
        <w:t xml:space="preserve">, </w:t>
      </w:r>
      <w:r w:rsidRPr="009135C5">
        <w:rPr>
          <w:rStyle w:val="Strong"/>
          <w:rFonts w:ascii="Arial" w:hAnsi="Arial" w:cs="Arial"/>
          <w:sz w:val="18"/>
          <w:szCs w:val="18"/>
        </w:rPr>
        <w:t>databases</w:t>
      </w:r>
      <w:r w:rsidRPr="009135C5">
        <w:rPr>
          <w:rFonts w:ascii="Arial" w:hAnsi="Arial" w:cs="Arial"/>
          <w:sz w:val="18"/>
          <w:szCs w:val="18"/>
        </w:rPr>
        <w:t xml:space="preserve">, and </w:t>
      </w:r>
      <w:r w:rsidRPr="009135C5">
        <w:rPr>
          <w:rStyle w:val="Strong"/>
          <w:rFonts w:ascii="Arial" w:hAnsi="Arial" w:cs="Arial"/>
          <w:sz w:val="18"/>
          <w:szCs w:val="18"/>
        </w:rPr>
        <w:t>systems</w:t>
      </w:r>
      <w:r w:rsidRPr="009135C5">
        <w:rPr>
          <w:rFonts w:ascii="Arial" w:hAnsi="Arial" w:cs="Arial"/>
          <w:sz w:val="18"/>
          <w:szCs w:val="18"/>
        </w:rPr>
        <w:t>, building a foundation that translates into production-first delivery and disciplined operational practices.</w:t>
      </w:r>
    </w:p>
    <w:p w:rsidR="009135C5" w:rsidRDefault="009135C5" w:rsidP="009135C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0A55D7" w:rsidRPr="000A55D7" w:rsidRDefault="000A55D7" w:rsidP="000A55D7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0A55D7">
        <w:rPr>
          <w:rStyle w:val="Strong"/>
          <w:rFonts w:ascii="Arial" w:hAnsi="Arial" w:cs="Arial"/>
          <w:bCs w:val="0"/>
          <w:color w:val="auto"/>
          <w:sz w:val="18"/>
        </w:rPr>
        <w:t>Rust Telemetry Ingestion &amp; Replay-Safe Processing Platform</w:t>
      </w:r>
    </w:p>
    <w:p w:rsidR="000A55D7" w:rsidRPr="000A55D7" w:rsidRDefault="000A55D7" w:rsidP="000A55D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Built a </w:t>
      </w:r>
      <w:r w:rsidRPr="000A55D7">
        <w:rPr>
          <w:rStyle w:val="Strong"/>
          <w:rFonts w:ascii="Arial" w:hAnsi="Arial" w:cs="Arial"/>
          <w:sz w:val="18"/>
        </w:rPr>
        <w:t>Rust</w:t>
      </w:r>
      <w:r w:rsidRPr="000A55D7">
        <w:rPr>
          <w:rFonts w:ascii="Arial" w:hAnsi="Arial" w:cs="Arial"/>
          <w:sz w:val="18"/>
        </w:rPr>
        <w:t xml:space="preserve"> ingestion pipeline designed for </w:t>
      </w:r>
      <w:proofErr w:type="spellStart"/>
      <w:r w:rsidRPr="000A55D7">
        <w:rPr>
          <w:rFonts w:ascii="Arial" w:hAnsi="Arial" w:cs="Arial"/>
          <w:sz w:val="18"/>
        </w:rPr>
        <w:t>bursty</w:t>
      </w:r>
      <w:proofErr w:type="spellEnd"/>
      <w:r w:rsidRPr="000A55D7">
        <w:rPr>
          <w:rFonts w:ascii="Arial" w:hAnsi="Arial" w:cs="Arial"/>
          <w:sz w:val="18"/>
        </w:rPr>
        <w:t xml:space="preserve"> workloads, using </w:t>
      </w:r>
      <w:r w:rsidRPr="000A55D7">
        <w:rPr>
          <w:rStyle w:val="Strong"/>
          <w:rFonts w:ascii="Arial" w:hAnsi="Arial" w:cs="Arial"/>
          <w:sz w:val="18"/>
        </w:rPr>
        <w:t>Kafka</w:t>
      </w:r>
      <w:r w:rsidRPr="000A55D7">
        <w:rPr>
          <w:rFonts w:ascii="Arial" w:hAnsi="Arial" w:cs="Arial"/>
          <w:sz w:val="18"/>
        </w:rPr>
        <w:t xml:space="preserve"> plus </w:t>
      </w:r>
      <w:r w:rsidRPr="000A55D7">
        <w:rPr>
          <w:rStyle w:val="Strong"/>
          <w:rFonts w:ascii="Arial" w:hAnsi="Arial" w:cs="Arial"/>
          <w:sz w:val="18"/>
        </w:rPr>
        <w:t>AWS SQS/SNS</w:t>
      </w:r>
      <w:r w:rsidRPr="000A55D7">
        <w:rPr>
          <w:rFonts w:ascii="Arial" w:hAnsi="Arial" w:cs="Arial"/>
          <w:sz w:val="18"/>
        </w:rPr>
        <w:t xml:space="preserve"> patterns to isolate producers from downstream processors.</w:t>
      </w:r>
    </w:p>
    <w:p w:rsidR="000A55D7" w:rsidRPr="000A55D7" w:rsidRDefault="000A55D7" w:rsidP="000A55D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Implemented </w:t>
      </w:r>
      <w:proofErr w:type="spellStart"/>
      <w:r w:rsidRPr="000A55D7">
        <w:rPr>
          <w:rStyle w:val="Strong"/>
          <w:rFonts w:ascii="Arial" w:hAnsi="Arial" w:cs="Arial"/>
          <w:sz w:val="18"/>
        </w:rPr>
        <w:t>idempotency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rate limiting</w:t>
      </w:r>
      <w:r w:rsidRPr="000A55D7">
        <w:rPr>
          <w:rFonts w:ascii="Arial" w:hAnsi="Arial" w:cs="Arial"/>
          <w:sz w:val="18"/>
        </w:rPr>
        <w:t xml:space="preserve">, and </w:t>
      </w:r>
      <w:r w:rsidRPr="000A55D7">
        <w:rPr>
          <w:rStyle w:val="Strong"/>
          <w:rFonts w:ascii="Arial" w:hAnsi="Arial" w:cs="Arial"/>
          <w:sz w:val="18"/>
        </w:rPr>
        <w:t>backpressure</w:t>
      </w:r>
      <w:r w:rsidRPr="000A55D7">
        <w:rPr>
          <w:rFonts w:ascii="Arial" w:hAnsi="Arial" w:cs="Arial"/>
          <w:sz w:val="18"/>
        </w:rPr>
        <w:t xml:space="preserve"> controls, keeping downstream systems stable while preserving trustworthy totals during retries and outages.</w:t>
      </w:r>
    </w:p>
    <w:p w:rsidR="000A55D7" w:rsidRPr="000A55D7" w:rsidRDefault="000A55D7" w:rsidP="000A55D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Delivered deep operational visibility with </w:t>
      </w:r>
      <w:proofErr w:type="spellStart"/>
      <w:r w:rsidRPr="000A55D7">
        <w:rPr>
          <w:rStyle w:val="Strong"/>
          <w:rFonts w:ascii="Arial" w:hAnsi="Arial" w:cs="Arial"/>
          <w:sz w:val="18"/>
        </w:rPr>
        <w:t>OpenTelemetry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proofErr w:type="spellStart"/>
      <w:r w:rsidRPr="000A55D7">
        <w:rPr>
          <w:rStyle w:val="Strong"/>
          <w:rFonts w:ascii="Arial" w:hAnsi="Arial" w:cs="Arial"/>
          <w:sz w:val="18"/>
        </w:rPr>
        <w:t>Datadog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Prometheus</w:t>
      </w:r>
      <w:r w:rsidRPr="000A55D7">
        <w:rPr>
          <w:rFonts w:ascii="Arial" w:hAnsi="Arial" w:cs="Arial"/>
          <w:sz w:val="18"/>
        </w:rPr>
        <w:t xml:space="preserve">, and </w:t>
      </w:r>
      <w:proofErr w:type="spellStart"/>
      <w:r w:rsidRPr="000A55D7">
        <w:rPr>
          <w:rStyle w:val="Strong"/>
          <w:rFonts w:ascii="Arial" w:hAnsi="Arial" w:cs="Arial"/>
          <w:sz w:val="18"/>
        </w:rPr>
        <w:t>Grafana</w:t>
      </w:r>
      <w:proofErr w:type="spellEnd"/>
      <w:r w:rsidRPr="000A55D7">
        <w:rPr>
          <w:rFonts w:ascii="Arial" w:hAnsi="Arial" w:cs="Arial"/>
          <w:sz w:val="18"/>
        </w:rPr>
        <w:t>, turning latency spikes into traceable bottlenecks with actionable alerts.</w:t>
      </w:r>
    </w:p>
    <w:p w:rsidR="000A55D7" w:rsidRPr="000A55D7" w:rsidRDefault="000A55D7" w:rsidP="000A55D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Persisted operational state in </w:t>
      </w:r>
      <w:proofErr w:type="spellStart"/>
      <w:r w:rsidRPr="000A55D7">
        <w:rPr>
          <w:rStyle w:val="Strong"/>
          <w:rFonts w:ascii="Arial" w:hAnsi="Arial" w:cs="Arial"/>
          <w:sz w:val="18"/>
        </w:rPr>
        <w:t>PostgreSQL</w:t>
      </w:r>
      <w:proofErr w:type="spellEnd"/>
      <w:r w:rsidRPr="000A55D7">
        <w:rPr>
          <w:rFonts w:ascii="Arial" w:hAnsi="Arial" w:cs="Arial"/>
          <w:sz w:val="18"/>
        </w:rPr>
        <w:t xml:space="preserve"> with targeted indexing and used </w:t>
      </w:r>
      <w:proofErr w:type="spellStart"/>
      <w:r w:rsidRPr="000A55D7">
        <w:rPr>
          <w:rStyle w:val="Strong"/>
          <w:rFonts w:ascii="Arial" w:hAnsi="Arial" w:cs="Arial"/>
          <w:sz w:val="18"/>
        </w:rPr>
        <w:t>Redis</w:t>
      </w:r>
      <w:proofErr w:type="spellEnd"/>
      <w:r w:rsidRPr="000A55D7">
        <w:rPr>
          <w:rFonts w:ascii="Arial" w:hAnsi="Arial" w:cs="Arial"/>
          <w:sz w:val="18"/>
        </w:rPr>
        <w:t xml:space="preserve"> caching to protect hot endpoints from synchronized refresh storms.</w:t>
      </w:r>
    </w:p>
    <w:p w:rsidR="000A55D7" w:rsidRPr="000A55D7" w:rsidRDefault="000A55D7" w:rsidP="000A55D7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0A55D7">
        <w:rPr>
          <w:rStyle w:val="Strong"/>
          <w:rFonts w:ascii="Arial" w:hAnsi="Arial" w:cs="Arial"/>
          <w:bCs w:val="0"/>
          <w:color w:val="auto"/>
          <w:sz w:val="18"/>
        </w:rPr>
        <w:t>Search + Analytics Export Pipeline for Operational Events</w:t>
      </w:r>
    </w:p>
    <w:p w:rsidR="000A55D7" w:rsidRPr="000A55D7" w:rsidRDefault="000A55D7" w:rsidP="000A55D7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Implemented indexing and query workflows across </w:t>
      </w:r>
      <w:proofErr w:type="spellStart"/>
      <w:r w:rsidRPr="000A55D7">
        <w:rPr>
          <w:rStyle w:val="Strong"/>
          <w:rFonts w:ascii="Arial" w:hAnsi="Arial" w:cs="Arial"/>
          <w:sz w:val="18"/>
        </w:rPr>
        <w:t>Elasticsearch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OpenSearch</w:t>
      </w:r>
      <w:r w:rsidRPr="000A55D7">
        <w:rPr>
          <w:rFonts w:ascii="Arial" w:hAnsi="Arial" w:cs="Arial"/>
          <w:sz w:val="18"/>
        </w:rPr>
        <w:t>, enabling consistent filtering and fast drill-down for operations and support.</w:t>
      </w:r>
    </w:p>
    <w:p w:rsidR="000A55D7" w:rsidRPr="000A55D7" w:rsidRDefault="000A55D7" w:rsidP="000A55D7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Built export streams that delivered curated datasets into </w:t>
      </w:r>
      <w:r w:rsidRPr="000A55D7">
        <w:rPr>
          <w:rStyle w:val="Strong"/>
          <w:rFonts w:ascii="Arial" w:hAnsi="Arial" w:cs="Arial"/>
          <w:sz w:val="18"/>
        </w:rPr>
        <w:t>Redshift</w:t>
      </w:r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BigQuery</w:t>
      </w:r>
      <w:proofErr w:type="spellEnd"/>
      <w:r w:rsidRPr="000A55D7">
        <w:rPr>
          <w:rFonts w:ascii="Arial" w:hAnsi="Arial" w:cs="Arial"/>
          <w:sz w:val="18"/>
        </w:rPr>
        <w:t xml:space="preserve"> for analytics consumers, with schema validation and replay-safe processing.</w:t>
      </w:r>
    </w:p>
    <w:p w:rsidR="000A55D7" w:rsidRPr="000A55D7" w:rsidRDefault="000A55D7" w:rsidP="000A55D7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Deployed services on </w:t>
      </w:r>
      <w:proofErr w:type="spellStart"/>
      <w:r w:rsidRPr="000A55D7">
        <w:rPr>
          <w:rStyle w:val="Strong"/>
          <w:rFonts w:ascii="Arial" w:hAnsi="Arial" w:cs="Arial"/>
          <w:sz w:val="18"/>
        </w:rPr>
        <w:t>Kubernetes</w:t>
      </w:r>
      <w:proofErr w:type="spellEnd"/>
      <w:r w:rsidRPr="000A55D7">
        <w:rPr>
          <w:rFonts w:ascii="Arial" w:hAnsi="Arial" w:cs="Arial"/>
          <w:sz w:val="18"/>
        </w:rPr>
        <w:t xml:space="preserve"> with </w:t>
      </w:r>
      <w:r w:rsidRPr="000A55D7">
        <w:rPr>
          <w:rStyle w:val="Strong"/>
          <w:rFonts w:ascii="Arial" w:hAnsi="Arial" w:cs="Arial"/>
          <w:sz w:val="18"/>
        </w:rPr>
        <w:t>Helm</w:t>
      </w:r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Argo CD</w:t>
      </w:r>
      <w:r w:rsidRPr="000A55D7">
        <w:rPr>
          <w:rFonts w:ascii="Arial" w:hAnsi="Arial" w:cs="Arial"/>
          <w:sz w:val="18"/>
        </w:rPr>
        <w:t xml:space="preserve"> using </w:t>
      </w:r>
      <w:proofErr w:type="spellStart"/>
      <w:r w:rsidRPr="000A55D7">
        <w:rPr>
          <w:rStyle w:val="Strong"/>
          <w:rFonts w:ascii="Arial" w:hAnsi="Arial" w:cs="Arial"/>
          <w:sz w:val="18"/>
        </w:rPr>
        <w:t>GitOps</w:t>
      </w:r>
      <w:proofErr w:type="spellEnd"/>
      <w:r w:rsidRPr="000A55D7">
        <w:rPr>
          <w:rFonts w:ascii="Arial" w:hAnsi="Arial" w:cs="Arial"/>
          <w:sz w:val="18"/>
        </w:rPr>
        <w:t xml:space="preserve">, provisioning infrastructure via </w:t>
      </w:r>
      <w:proofErr w:type="spellStart"/>
      <w:r w:rsidRPr="000A55D7">
        <w:rPr>
          <w:rStyle w:val="Strong"/>
          <w:rFonts w:ascii="Arial" w:hAnsi="Arial" w:cs="Arial"/>
          <w:sz w:val="18"/>
        </w:rPr>
        <w:t>Terraform</w:t>
      </w:r>
      <w:proofErr w:type="spellEnd"/>
      <w:r w:rsidRPr="000A55D7">
        <w:rPr>
          <w:rFonts w:ascii="Arial" w:hAnsi="Arial" w:cs="Arial"/>
          <w:sz w:val="18"/>
        </w:rPr>
        <w:t xml:space="preserve"> and </w:t>
      </w:r>
      <w:proofErr w:type="spellStart"/>
      <w:r w:rsidRPr="000A55D7">
        <w:rPr>
          <w:rStyle w:val="Strong"/>
          <w:rFonts w:ascii="Arial" w:hAnsi="Arial" w:cs="Arial"/>
          <w:sz w:val="18"/>
        </w:rPr>
        <w:t>CloudFormation</w:t>
      </w:r>
      <w:proofErr w:type="spellEnd"/>
      <w:r w:rsidRPr="000A55D7">
        <w:rPr>
          <w:rFonts w:ascii="Arial" w:hAnsi="Arial" w:cs="Arial"/>
          <w:sz w:val="18"/>
        </w:rPr>
        <w:t xml:space="preserve"> for repeatability.</w:t>
      </w:r>
    </w:p>
    <w:p w:rsidR="000A55D7" w:rsidRPr="000A55D7" w:rsidRDefault="000A55D7" w:rsidP="000A55D7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0A55D7">
        <w:rPr>
          <w:rFonts w:ascii="Arial" w:hAnsi="Arial" w:cs="Arial"/>
          <w:sz w:val="18"/>
        </w:rPr>
        <w:t xml:space="preserve">Secured APIs using </w:t>
      </w:r>
      <w:r w:rsidRPr="000A55D7">
        <w:rPr>
          <w:rStyle w:val="Strong"/>
          <w:rFonts w:ascii="Arial" w:hAnsi="Arial" w:cs="Arial"/>
          <w:sz w:val="18"/>
        </w:rPr>
        <w:t>OAuth2/OIDC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JWT</w:t>
      </w:r>
      <w:r w:rsidRPr="000A55D7">
        <w:rPr>
          <w:rFonts w:ascii="Arial" w:hAnsi="Arial" w:cs="Arial"/>
          <w:sz w:val="18"/>
        </w:rPr>
        <w:t>, and provider integrations (</w:t>
      </w:r>
      <w:proofErr w:type="spellStart"/>
      <w:r w:rsidRPr="000A55D7">
        <w:rPr>
          <w:rStyle w:val="Strong"/>
          <w:rFonts w:ascii="Arial" w:hAnsi="Arial" w:cs="Arial"/>
          <w:sz w:val="18"/>
        </w:rPr>
        <w:t>Okta</w:t>
      </w:r>
      <w:proofErr w:type="spellEnd"/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>Auth0</w:t>
      </w:r>
      <w:r w:rsidRPr="000A55D7">
        <w:rPr>
          <w:rFonts w:ascii="Arial" w:hAnsi="Arial" w:cs="Arial"/>
          <w:sz w:val="18"/>
        </w:rPr>
        <w:t xml:space="preserve">, </w:t>
      </w:r>
      <w:r w:rsidRPr="000A55D7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0A55D7">
        <w:rPr>
          <w:rStyle w:val="Strong"/>
          <w:rFonts w:ascii="Arial" w:hAnsi="Arial" w:cs="Arial"/>
          <w:sz w:val="18"/>
        </w:rPr>
        <w:t>Cognito</w:t>
      </w:r>
      <w:proofErr w:type="spellEnd"/>
      <w:r w:rsidRPr="000A55D7">
        <w:rPr>
          <w:rFonts w:ascii="Arial" w:hAnsi="Arial" w:cs="Arial"/>
          <w:sz w:val="18"/>
        </w:rPr>
        <w:t xml:space="preserve">) with </w:t>
      </w:r>
      <w:r w:rsidRPr="000A55D7">
        <w:rPr>
          <w:rStyle w:val="Strong"/>
          <w:rFonts w:ascii="Arial" w:hAnsi="Arial" w:cs="Arial"/>
          <w:sz w:val="18"/>
        </w:rPr>
        <w:t>RBAC/ABAC</w:t>
      </w:r>
      <w:r w:rsidRPr="000A55D7">
        <w:rPr>
          <w:rFonts w:ascii="Arial" w:hAnsi="Arial" w:cs="Arial"/>
          <w:sz w:val="18"/>
        </w:rPr>
        <w:t xml:space="preserve"> and </w:t>
      </w:r>
      <w:r w:rsidRPr="000A55D7">
        <w:rPr>
          <w:rStyle w:val="Strong"/>
          <w:rFonts w:ascii="Arial" w:hAnsi="Arial" w:cs="Arial"/>
          <w:sz w:val="18"/>
        </w:rPr>
        <w:t>audit logging</w:t>
      </w:r>
      <w:r w:rsidRPr="000A55D7">
        <w:rPr>
          <w:rFonts w:ascii="Arial" w:hAnsi="Arial" w:cs="Arial"/>
          <w:sz w:val="18"/>
        </w:rPr>
        <w:t>.</w:t>
      </w:r>
    </w:p>
    <w:p w:rsidR="00D940BB" w:rsidRDefault="00D940BB">
      <w:pPr>
        <w:spacing w:after="80"/>
      </w:pPr>
      <w:bookmarkStart w:id="0" w:name="_GoBack"/>
      <w:bookmarkEnd w:id="0"/>
    </w:p>
    <w:sectPr w:rsidR="00D940B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4D87"/>
    <w:multiLevelType w:val="hybridMultilevel"/>
    <w:tmpl w:val="ED7EB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80240"/>
    <w:multiLevelType w:val="hybridMultilevel"/>
    <w:tmpl w:val="2190F2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0E29B4"/>
    <w:multiLevelType w:val="hybridMultilevel"/>
    <w:tmpl w:val="41F833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AC671E"/>
    <w:multiLevelType w:val="hybridMultilevel"/>
    <w:tmpl w:val="70025A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920F9E"/>
    <w:multiLevelType w:val="multilevel"/>
    <w:tmpl w:val="C66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90615"/>
    <w:multiLevelType w:val="multilevel"/>
    <w:tmpl w:val="1DCA4C1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0CB3A94"/>
    <w:multiLevelType w:val="hybridMultilevel"/>
    <w:tmpl w:val="154209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EC2B98"/>
    <w:multiLevelType w:val="hybridMultilevel"/>
    <w:tmpl w:val="2118E8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486502"/>
    <w:multiLevelType w:val="hybridMultilevel"/>
    <w:tmpl w:val="A9BC064E"/>
    <w:lvl w:ilvl="0" w:tplc="5E38EF86">
      <w:start w:val="1"/>
      <w:numFmt w:val="bullet"/>
      <w:lvlText w:val="●"/>
      <w:lvlJc w:val="left"/>
      <w:pPr>
        <w:ind w:left="720" w:hanging="360"/>
      </w:pPr>
    </w:lvl>
    <w:lvl w:ilvl="1" w:tplc="A456F674">
      <w:start w:val="1"/>
      <w:numFmt w:val="bullet"/>
      <w:lvlText w:val="○"/>
      <w:lvlJc w:val="left"/>
      <w:pPr>
        <w:ind w:left="1440" w:hanging="360"/>
      </w:pPr>
    </w:lvl>
    <w:lvl w:ilvl="2" w:tplc="44F02C58">
      <w:start w:val="1"/>
      <w:numFmt w:val="bullet"/>
      <w:lvlText w:val="■"/>
      <w:lvlJc w:val="left"/>
      <w:pPr>
        <w:ind w:left="2160" w:hanging="360"/>
      </w:pPr>
    </w:lvl>
    <w:lvl w:ilvl="3" w:tplc="900827A0">
      <w:start w:val="1"/>
      <w:numFmt w:val="bullet"/>
      <w:lvlText w:val="●"/>
      <w:lvlJc w:val="left"/>
      <w:pPr>
        <w:ind w:left="2880" w:hanging="360"/>
      </w:pPr>
    </w:lvl>
    <w:lvl w:ilvl="4" w:tplc="6C06ADFC">
      <w:start w:val="1"/>
      <w:numFmt w:val="bullet"/>
      <w:lvlText w:val="○"/>
      <w:lvlJc w:val="left"/>
      <w:pPr>
        <w:ind w:left="3600" w:hanging="360"/>
      </w:pPr>
    </w:lvl>
    <w:lvl w:ilvl="5" w:tplc="52C23DB8">
      <w:start w:val="1"/>
      <w:numFmt w:val="bullet"/>
      <w:lvlText w:val="■"/>
      <w:lvlJc w:val="left"/>
      <w:pPr>
        <w:ind w:left="4320" w:hanging="360"/>
      </w:pPr>
    </w:lvl>
    <w:lvl w:ilvl="6" w:tplc="10562194">
      <w:start w:val="1"/>
      <w:numFmt w:val="bullet"/>
      <w:lvlText w:val="●"/>
      <w:lvlJc w:val="left"/>
      <w:pPr>
        <w:ind w:left="5040" w:hanging="360"/>
      </w:pPr>
    </w:lvl>
    <w:lvl w:ilvl="7" w:tplc="8EF85EA2">
      <w:start w:val="1"/>
      <w:numFmt w:val="bullet"/>
      <w:lvlText w:val="●"/>
      <w:lvlJc w:val="left"/>
      <w:pPr>
        <w:ind w:left="5760" w:hanging="360"/>
      </w:pPr>
    </w:lvl>
    <w:lvl w:ilvl="8" w:tplc="05EC8D94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3628684F"/>
    <w:multiLevelType w:val="hybridMultilevel"/>
    <w:tmpl w:val="EE725454"/>
    <w:lvl w:ilvl="0" w:tplc="D098EA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273DB5"/>
    <w:multiLevelType w:val="hybridMultilevel"/>
    <w:tmpl w:val="6B4EFEE8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6C1FBD"/>
    <w:multiLevelType w:val="hybridMultilevel"/>
    <w:tmpl w:val="85489BA4"/>
    <w:lvl w:ilvl="0" w:tplc="BF105B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605694"/>
    <w:multiLevelType w:val="multilevel"/>
    <w:tmpl w:val="8B1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C60770"/>
    <w:multiLevelType w:val="hybridMultilevel"/>
    <w:tmpl w:val="4A42377C"/>
    <w:lvl w:ilvl="0" w:tplc="98FA293C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625304"/>
    <w:multiLevelType w:val="hybridMultilevel"/>
    <w:tmpl w:val="697C49D8"/>
    <w:lvl w:ilvl="0" w:tplc="1F66D43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29098D"/>
    <w:multiLevelType w:val="hybridMultilevel"/>
    <w:tmpl w:val="F4C84E9A"/>
    <w:lvl w:ilvl="0" w:tplc="7A9AFC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EC3F92"/>
    <w:multiLevelType w:val="hybridMultilevel"/>
    <w:tmpl w:val="040802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5880B47"/>
    <w:multiLevelType w:val="hybridMultilevel"/>
    <w:tmpl w:val="8034C15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E2299D"/>
    <w:multiLevelType w:val="hybridMultilevel"/>
    <w:tmpl w:val="418867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16D654E"/>
    <w:multiLevelType w:val="multilevel"/>
    <w:tmpl w:val="7F30FC4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62244DEA"/>
    <w:multiLevelType w:val="multilevel"/>
    <w:tmpl w:val="80D023D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68FD0670"/>
    <w:multiLevelType w:val="hybridMultilevel"/>
    <w:tmpl w:val="5ECE7C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31E28F8"/>
    <w:multiLevelType w:val="multilevel"/>
    <w:tmpl w:val="D7D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A32929"/>
    <w:multiLevelType w:val="multilevel"/>
    <w:tmpl w:val="74C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6C1F3D"/>
    <w:multiLevelType w:val="multilevel"/>
    <w:tmpl w:val="286883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7E357923"/>
    <w:multiLevelType w:val="hybridMultilevel"/>
    <w:tmpl w:val="F306F8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21"/>
  </w:num>
  <w:num w:numId="3">
    <w:abstractNumId w:val="18"/>
  </w:num>
  <w:num w:numId="4">
    <w:abstractNumId w:val="15"/>
  </w:num>
  <w:num w:numId="5">
    <w:abstractNumId w:val="6"/>
  </w:num>
  <w:num w:numId="6">
    <w:abstractNumId w:val="14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16"/>
  </w:num>
  <w:num w:numId="12">
    <w:abstractNumId w:val="12"/>
  </w:num>
  <w:num w:numId="13">
    <w:abstractNumId w:val="23"/>
  </w:num>
  <w:num w:numId="14">
    <w:abstractNumId w:val="19"/>
  </w:num>
  <w:num w:numId="15">
    <w:abstractNumId w:val="20"/>
  </w:num>
  <w:num w:numId="16">
    <w:abstractNumId w:val="7"/>
  </w:num>
  <w:num w:numId="17">
    <w:abstractNumId w:val="0"/>
  </w:num>
  <w:num w:numId="18">
    <w:abstractNumId w:val="17"/>
  </w:num>
  <w:num w:numId="19">
    <w:abstractNumId w:val="25"/>
  </w:num>
  <w:num w:numId="20">
    <w:abstractNumId w:val="13"/>
  </w:num>
  <w:num w:numId="21">
    <w:abstractNumId w:val="3"/>
  </w:num>
  <w:num w:numId="22">
    <w:abstractNumId w:val="10"/>
  </w:num>
  <w:num w:numId="23">
    <w:abstractNumId w:val="4"/>
  </w:num>
  <w:num w:numId="24">
    <w:abstractNumId w:val="22"/>
  </w:num>
  <w:num w:numId="25">
    <w:abstractNumId w:val="24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940BB"/>
    <w:rsid w:val="000A55D7"/>
    <w:rsid w:val="0036197D"/>
    <w:rsid w:val="007C1786"/>
    <w:rsid w:val="009135C5"/>
    <w:rsid w:val="00BA78B3"/>
    <w:rsid w:val="00D9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135C5"/>
    <w:rPr>
      <w:b/>
      <w:bCs/>
    </w:rPr>
  </w:style>
  <w:style w:type="paragraph" w:styleId="NormalWeb">
    <w:name w:val="Normal (Web)"/>
    <w:basedOn w:val="Normal"/>
    <w:uiPriority w:val="99"/>
    <w:unhideWhenUsed/>
    <w:rsid w:val="009135C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135C5"/>
    <w:rPr>
      <w:b/>
      <w:bCs/>
    </w:rPr>
  </w:style>
  <w:style w:type="paragraph" w:styleId="NormalWeb">
    <w:name w:val="Normal (Web)"/>
    <w:basedOn w:val="Normal"/>
    <w:uiPriority w:val="99"/>
    <w:unhideWhenUsed/>
    <w:rsid w:val="009135C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4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1611</Words>
  <Characters>9187</Characters>
  <Application>Microsoft Office Word</Application>
  <DocSecurity>0</DocSecurity>
  <Lines>76</Lines>
  <Paragraphs>21</Paragraphs>
  <ScaleCrop>false</ScaleCrop>
  <Company>P R C</Company>
  <LinksUpToDate>false</LinksUpToDate>
  <CharactersWithSpaces>10777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2026-01-28T22:20:00Z</dcterms:created>
  <dcterms:modified xsi:type="dcterms:W3CDTF">2026-02-26T18:34:00Z</dcterms:modified>
</cp:coreProperties>
</file>