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NODE.JS / EXPRESS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Express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Node.js 18-20, TypeScript 5.x, Express,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Node.js 18-20, TypeScript 5.x, Express,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Node.js 18-20, TypeScript 5.x, Express,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Node.js 18-20, TypeScript 5.x, Express,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Node.js 18-20, TypeScript 5.x, Express,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Node.js 18-20, TypeScript 5.x, Express,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Node.js / Express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