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LINUX INFRASTRUCTURE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Linux Infrastructure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Linux, Bash, Python, Docker, Kubernetes, Ansible, monitoring,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Linux, Bash, Python, Docker, Kubernetes, Ansible, monitoring, automation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</w:t>
      </w:r>
      <w:r>
        <w:rPr>
          <w:rFonts w:ascii="Arial" w:hAnsi="Arial" w:eastAsia="Arial"/>
          <w:b/>
          <w:color w:val="111111"/>
          <w:sz w:val="16"/>
        </w:rPr>
        <w:t>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Linux, Bash, Python, Docker, Kubernetes, Ansible, monitoring, automation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developers on container troubleshooting, pipeline failures,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Linux, Bash, Python, Docker, Kubernetes, Ansible, monitoring, automation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nonprofit product operations with deployment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>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Helped migrate fragile operational scripts into documented, repeatable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</w:t>
      </w:r>
      <w:r>
        <w:rPr>
          <w:rFonts w:ascii="Arial" w:hAnsi="Arial" w:eastAsia="Arial"/>
          <w:b/>
          <w:color w:val="111111"/>
          <w:sz w:val="16"/>
        </w:rPr>
        <w:t>Linux</w:t>
      </w:r>
      <w:r>
        <w:rPr>
          <w:rFonts w:ascii="Arial" w:hAnsi="Arial" w:eastAsia="Arial"/>
          <w:b w:val="0"/>
          <w:color w:val="111111"/>
          <w:sz w:val="16"/>
        </w:rPr>
        <w:t>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</w:t>
      </w:r>
      <w:r>
        <w:rPr>
          <w:rFonts w:ascii="Arial" w:hAnsi="Arial" w:eastAsia="Arial"/>
          <w:b/>
          <w:color w:val="111111"/>
          <w:sz w:val="16"/>
        </w:rPr>
        <w:t>Linux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using shell scripts,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services for ticket routing, inventory updates,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Linux, Bash, Python, Docker, Kubernetes, Ansible, monitoring, automation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Linux, Bash, Python, Docker, Kubernetes, Ansible, monitoring, automation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Linux Infrastructure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