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Python FastAPI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Python FastAPI Full Stack Engineer with 12+ years across multi-tenant SaaS, customer portals, workflow automation, and cloud-backed business platforms using Python 3.8-3.12, FastAPI, async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3.8-3.12, FastAPI, async services,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Python FastAPI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Python FastAPI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Python 3.8-3.12, FastAPI, async services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