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Node.js / TypeScript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Node.js / TypeScript Backend Engineer with 12+ years across API platforms, distributed services, integrations, billing workflows, and enterprise modernization using Node.js 14-20, TypeScript 4-5,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TypeScript 4-5, REST APIs,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Node.js / TypeScript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Node.js / TypeScript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