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Node.js / GraphQL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Node.js / GraphQL Backend Engineer with 12+ years across API platforms, distributed services, integrations, billing workflows, and enterprise modernization using Node.js, GraphQL, Apollo, TypeScript;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GraphQL, Apollo, TypeScript,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Node.js / GraphQL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Node.js, GraphQL, Apollo, TypeScript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Node.js / GraphQL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Node.js, GraphQL, Apollo, TypeScript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Node.js, GraphQL, Apollo, TypeScript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