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LangChain / LangGraph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LangChain / LangGraph Engineer with 12+ years across AI-enabled SaaS products, retrieval workflows, automation platforms, and production intelligence systems using LangChain, LangGraph, Python, agent workflows;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LangChain, LangGraph, Python, agent workflows,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LangChain / LangGraph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LangChain, LangGraph, Python, agent workflows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LangChain / LangGraph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LangChain, LangGraph, Python, agent workflows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LangChain, LangGraph, Python, agent workflows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