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59B3" w:rsidRPr="009359B3" w:rsidRDefault="00BA7724" w:rsidP="00A75936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D24B15" w:rsidRPr="00D24B15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Senior Software Engineer — Java, Spring Boot, Vue.js, </w:t>
      </w:r>
      <w:proofErr w:type="spellStart"/>
      <w:r w:rsidR="00D24B15" w:rsidRPr="00D24B15">
        <w:rPr>
          <w:rFonts w:ascii="Arial Black" w:eastAsia="Times New Roman" w:hAnsi="Arial Black" w:cs="Times New Roman"/>
          <w:b/>
          <w:bCs/>
          <w:sz w:val="24"/>
          <w:szCs w:val="32"/>
        </w:rPr>
        <w:t>TypeScript</w:t>
      </w:r>
      <w:proofErr w:type="spellEnd"/>
      <w:r w:rsidR="00D24B15" w:rsidRPr="00D24B15">
        <w:rPr>
          <w:rFonts w:ascii="Arial Black" w:eastAsia="Times New Roman" w:hAnsi="Arial Black" w:cs="Times New Roman"/>
          <w:b/>
          <w:bCs/>
          <w:sz w:val="24"/>
          <w:szCs w:val="32"/>
        </w:rPr>
        <w:t xml:space="preserve">, </w:t>
      </w:r>
      <w:proofErr w:type="spellStart"/>
      <w:r w:rsidR="00D24B15" w:rsidRPr="00D24B15">
        <w:rPr>
          <w:rFonts w:ascii="Arial Black" w:eastAsia="Times New Roman" w:hAnsi="Arial Black" w:cs="Times New Roman"/>
          <w:b/>
          <w:bCs/>
          <w:sz w:val="24"/>
          <w:szCs w:val="32"/>
        </w:rPr>
        <w:t>Microservices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A75936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| 1601 Larkin, Hig</w:t>
      </w:r>
      <w:bookmarkStart w:id="0" w:name="_GoBack"/>
      <w:bookmarkEnd w:id="0"/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h Point, NC | </w:t>
      </w:r>
      <w:r w:rsidR="00A75936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A7593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1387" w:rsidRPr="001C1387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23FBC" w:rsidRPr="00331742" w:rsidRDefault="00331742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331742">
        <w:rPr>
          <w:rFonts w:ascii="Times New Roman" w:hAnsi="Times New Roman" w:cs="Times New Roman"/>
          <w:sz w:val="24"/>
        </w:rPr>
        <w:t xml:space="preserve">Senior Software Engineer with 10+ years delivering enterprise SaaS, healthcare, </w:t>
      </w:r>
      <w:proofErr w:type="spellStart"/>
      <w:r w:rsidRPr="00331742">
        <w:rPr>
          <w:rFonts w:ascii="Times New Roman" w:hAnsi="Times New Roman" w:cs="Times New Roman"/>
          <w:sz w:val="24"/>
        </w:rPr>
        <w:t>fintech</w:t>
      </w:r>
      <w:proofErr w:type="spellEnd"/>
      <w:r w:rsidRPr="00331742">
        <w:rPr>
          <w:rFonts w:ascii="Times New Roman" w:hAnsi="Times New Roman" w:cs="Times New Roman"/>
          <w:sz w:val="24"/>
        </w:rPr>
        <w:t xml:space="preserve">, and workflow platforms using </w:t>
      </w:r>
      <w:r w:rsidRPr="00331742">
        <w:rPr>
          <w:rStyle w:val="Strong"/>
          <w:rFonts w:ascii="Times New Roman" w:hAnsi="Times New Roman" w:cs="Times New Roman"/>
          <w:sz w:val="24"/>
        </w:rPr>
        <w:t>Java 8–</w:t>
      </w:r>
      <w:r>
        <w:rPr>
          <w:rStyle w:val="Strong"/>
          <w:rFonts w:ascii="Times New Roman" w:hAnsi="Times New Roman" w:cs="Times New Roman"/>
          <w:sz w:val="24"/>
        </w:rPr>
        <w:t>21</w:t>
      </w:r>
      <w:r w:rsidRPr="00331742">
        <w:rPr>
          <w:rFonts w:ascii="Times New Roman" w:hAnsi="Times New Roman" w:cs="Times New Roman"/>
          <w:sz w:val="24"/>
        </w:rPr>
        <w:t xml:space="preserve">, </w:t>
      </w:r>
      <w:r w:rsidRPr="00331742">
        <w:rPr>
          <w:rStyle w:val="Strong"/>
          <w:rFonts w:ascii="Times New Roman" w:hAnsi="Times New Roman" w:cs="Times New Roman"/>
          <w:sz w:val="24"/>
        </w:rPr>
        <w:t>Spring Boot 2.x–3.x</w:t>
      </w:r>
      <w:r w:rsidRPr="0033174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31742">
        <w:rPr>
          <w:rStyle w:val="Strong"/>
          <w:rFonts w:ascii="Times New Roman" w:hAnsi="Times New Roman" w:cs="Times New Roman"/>
          <w:sz w:val="24"/>
        </w:rPr>
        <w:t>Vue</w:t>
      </w:r>
      <w:proofErr w:type="spellEnd"/>
      <w:r w:rsidRPr="00331742">
        <w:rPr>
          <w:rStyle w:val="Strong"/>
          <w:rFonts w:ascii="Times New Roman" w:hAnsi="Times New Roman" w:cs="Times New Roman"/>
          <w:sz w:val="24"/>
        </w:rPr>
        <w:t xml:space="preserve"> 2.x–3.x</w:t>
      </w:r>
      <w:r w:rsidRPr="00331742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331742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331742">
        <w:rPr>
          <w:rFonts w:ascii="Times New Roman" w:hAnsi="Times New Roman" w:cs="Times New Roman"/>
          <w:sz w:val="24"/>
        </w:rPr>
        <w:t xml:space="preserve">, and cloud-native </w:t>
      </w:r>
      <w:proofErr w:type="spellStart"/>
      <w:r w:rsidRPr="00331742">
        <w:rPr>
          <w:rFonts w:ascii="Times New Roman" w:hAnsi="Times New Roman" w:cs="Times New Roman"/>
          <w:sz w:val="24"/>
        </w:rPr>
        <w:t>microservices</w:t>
      </w:r>
      <w:proofErr w:type="spellEnd"/>
      <w:r w:rsidRPr="00331742">
        <w:rPr>
          <w:rFonts w:ascii="Times New Roman" w:hAnsi="Times New Roman" w:cs="Times New Roman"/>
          <w:sz w:val="24"/>
        </w:rPr>
        <w:t xml:space="preserve">, known for modernizing legacy systems, improving API reliability, strengthening UI performance, and translating complex business workflows into secure, observable, production-ready software across </w:t>
      </w:r>
      <w:r w:rsidRPr="00331742">
        <w:rPr>
          <w:rStyle w:val="Strong"/>
          <w:rFonts w:ascii="Times New Roman" w:hAnsi="Times New Roman" w:cs="Times New Roman"/>
          <w:sz w:val="24"/>
        </w:rPr>
        <w:t>AWS</w:t>
      </w:r>
      <w:r w:rsidRPr="00331742">
        <w:rPr>
          <w:rFonts w:ascii="Times New Roman" w:hAnsi="Times New Roman" w:cs="Times New Roman"/>
          <w:sz w:val="24"/>
        </w:rPr>
        <w:t xml:space="preserve"> and </w:t>
      </w:r>
      <w:r w:rsidRPr="00331742">
        <w:rPr>
          <w:rStyle w:val="Strong"/>
          <w:rFonts w:ascii="Times New Roman" w:hAnsi="Times New Roman" w:cs="Times New Roman"/>
          <w:sz w:val="24"/>
        </w:rPr>
        <w:t>Azure</w:t>
      </w:r>
      <w:r w:rsidRPr="00331742">
        <w:rPr>
          <w:rFonts w:ascii="Times New Roman" w:hAnsi="Times New Roman" w:cs="Times New Roman"/>
          <w:sz w:val="24"/>
        </w:rPr>
        <w:t xml:space="preserve"> environments.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Backend Engineering: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Java 8–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21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2.x–3.x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Spring MVC, Spring Security, Spring Data JPA, Hibernate, REST APIs,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basics,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services, Maven,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Gradle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JUnit,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Testcontainers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OpenAPI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/Swagger.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Engineering: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2.x–3.x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Router,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Composition API, Options API,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JavaScript ES6+,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HTML5, CSS3, SCSS, Tailwind CSS, Element UI,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Vuetify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&amp; Integration: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modular monolith modernization, event-driven workflows, domain-driven design basics, API gateway patterns, OAuth2/OIDC, JWT, RBAC, Saga patterns, idempotent APIs, distributed tracing, caching strategies.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EC2, ECS, Lambda, S3, RDS,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IAM, API Gateway, SQS, SNS;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Azure App Service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Azure SQL, Azure DevOps; Docker, Kubernetes basics, Helm, GitHub Actions, Jenkins,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CI/CD, Terraform basics.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 &amp; Messaging: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PostgreSQL, MySQL, SQL Server, MongoDB,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Kafka,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Flyway,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Liquibase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query tuning, indexing, schema migration, transactional consistency.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Quality &amp; Monitoring: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JUnit 5,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Cypress, Jest,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Vitest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Postman, REST Assured,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ESLint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Prettier,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Datadog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Prometheus,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ELK Stack, log correlation, alert tuning, production incident analysis.</w:t>
      </w:r>
    </w:p>
    <w:p w:rsidR="00331742" w:rsidRPr="00331742" w:rsidRDefault="00331742" w:rsidP="00331742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Senior Engineering Practices: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Technical design reviews, code reviews, mentoring, CI/CD governance, secure coding, performance profiling, legacy modernization, release planning, Agile/Scrum delivery, production support, stakeholder communication.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Led development of enterprise workflow modules using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Java </w:t>
      </w:r>
      <w:r w:rsid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17</w:t>
      </w:r>
      <w:r w:rsidR="00791A2D"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21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3.x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3.x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>, delivering secure dashboards, approval flows, and customer-facing API capabilities for SaaS clients.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Modernized legacy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2.7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services into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3.x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components by refactoring deprecated security configuration, updating Jakarta namespaces, and validating API behavior through automated regression suites.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Built reusable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 Composition API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components with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Pinia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reducing duplicated frontend logic across workflow screens and improving maintainability for multi-tenant product teams.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Improved high-volume reporting endpoints by redesigning JPA queries, adding PostgreSQL composite indexes, and introducing </w:t>
      </w:r>
      <w:proofErr w:type="spellStart"/>
      <w:proofErr w:type="gramStart"/>
      <w:r w:rsidRPr="0033174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proofErr w:type="gram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caching, which reduced average API latency by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38%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during peak business hours.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Resolved production incidents involving duplicate workflow approvals by implementing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keys, transaction boundaries, and better retry handling across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services and message-driven processing jobs.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Designed REST API contracts with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OpenAPI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request validation, pagination, and consistent error models, helping frontend and backend teams integrate faster without repeated contract clarification.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Strengthened authentication and authorization using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Spring Security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OAuth2, JWT validation, and role-based access controls, preventing unauthorized access across administrative and customer-facing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modules.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Implemented CI/CD improvements with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Docker, </w:t>
      </w:r>
      <w:proofErr w:type="spellStart"/>
      <w:r w:rsidRPr="00331742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 quality gates, and environment-specific configuration, making release promotion more predictable across development, staging, and production.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>Collaborated with product managers, QA engineers, and customer stakeholders to break down complex workflow requirements into technical designs, implementation tasks, test scenarios, and release-ready increments.</w:t>
      </w:r>
    </w:p>
    <w:p w:rsidR="00331742" w:rsidRPr="00331742" w:rsidRDefault="00331742" w:rsidP="00791A2D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Mentored mid-level engineers on </w:t>
      </w:r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Java</w:t>
      </w:r>
      <w:r w:rsidRPr="003317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33174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331742">
        <w:rPr>
          <w:rFonts w:ascii="Times New Roman" w:eastAsia="Times New Roman" w:hAnsi="Times New Roman" w:cs="Times New Roman"/>
          <w:sz w:val="24"/>
          <w:szCs w:val="24"/>
        </w:rPr>
        <w:t>, clean service boundaries, test coverage, and production debugging, raising team consistency around code quality and supportable architecture decisions.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Developed customer portal and financial workflow features using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Java 8–11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2.x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MySQL, and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>, supporting account management, document review, reporting, and notification workflows.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Migrated selected frontend modules from legacy jQuery and server-rendered templates to </w:t>
      </w:r>
      <w:proofErr w:type="spellStart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>, improving UI consistency while keeping older Spring MVC pages stable during phased modernization.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for new internal modules near the later stage of the engagement, using Composition API patterns where appropriate while maintaining compatibility with existing </w:t>
      </w:r>
      <w:proofErr w:type="spellStart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production screens.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Reduced recurring form submission defects by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31%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by adding shared validation rules, API-level request checks, and Cypress coverage for high-risk user journeys across onboarding and account update workflows.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Refactored monolithic service classes into smaller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service layers, improving separation between controllers, business rules, repositories, and external integration adapters.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Solved production timeout issues in statement generation by optimizing SQL joins, adding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processing for long-running jobs, and improving database connection pool settings under heavy load.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Implemented secure document upload workflows using virus-scan hooks, metadata validation, signed download URLs, and audit trails for regulated customer files.</w:t>
      </w:r>
    </w:p>
    <w:p w:rsidR="00791A2D" w:rsidRPr="00791A2D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Created integration tests with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JUnit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REST Assured, and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Testcontainers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>, increasing confidence in payment, notification, and document APIs before production deployment.</w:t>
      </w:r>
    </w:p>
    <w:p w:rsidR="00B23FBC" w:rsidRDefault="00791A2D" w:rsidP="00791A2D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Supported Agile delivery by estimating backlog items, reviewing pull requests, coordinating with QA, and helping release managers validate hotfixes, rollbacks, and database migration scripts.</w:t>
      </w:r>
    </w:p>
    <w:p w:rsidR="00791A2D" w:rsidRPr="00791A2D" w:rsidRDefault="00791A2D" w:rsidP="00791A2D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Built and maintained Java web applications using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Java 8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Spring MVC, early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1.x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>, Hibernate, JSP, JavaScript, and MySQL for business operations, reporting, and client administration systems.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Introduced targeted </w:t>
      </w:r>
      <w:proofErr w:type="spellStart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widgets into legacy Spring MVC screens after stable adoption, improving interactive filtering, inline validation, and partial page updates without rewriting the entire application.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Improved reporting page performance by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42%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 by replacing inefficient Hibernate lazy-loading patterns, adding database indexes, and simplifying server-side aggregation queries.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Migrated older XML-heavy Spring configuration into annotation-based components, reducing configuration drift and making service wiring easier for developers joining existing projects.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Fixed recurring production issues involving stale session data and inconsistent user permissions by tightening session handling, adding server-side authorization checks, and improving audit logging.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Implemented REST endpoints for customer search, status updates, file metadata, and operational dashboards, enabling newer frontend screens to consume structured JSON instead of server-rendered fragments.</w:t>
      </w:r>
    </w:p>
    <w:p w:rsidR="00791A2D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Added unit and integration tests around critical service methods using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JUnit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91A2D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791A2D">
        <w:rPr>
          <w:rFonts w:ascii="Times New Roman" w:eastAsia="Times New Roman" w:hAnsi="Times New Roman" w:cs="Times New Roman"/>
          <w:sz w:val="24"/>
          <w:szCs w:val="24"/>
        </w:rPr>
        <w:t>, and in-memory test databases, reducing regression risk during release stabilization cycles.</w:t>
      </w:r>
    </w:p>
    <w:p w:rsidR="00B23FBC" w:rsidRPr="00791A2D" w:rsidRDefault="00791A2D" w:rsidP="00791A2D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Worked closely with senior engineers to review legacy defects, document technical debt, and deliver incremental modernization without disrupting active customer operations.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B23FBC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 xml:space="preserve">Contributed to internal engineering tools using </w:t>
      </w:r>
      <w:r w:rsidRPr="00791A2D">
        <w:rPr>
          <w:rFonts w:ascii="Times New Roman" w:eastAsia="Times New Roman" w:hAnsi="Times New Roman" w:cs="Times New Roman"/>
          <w:b/>
          <w:bCs/>
          <w:sz w:val="24"/>
          <w:szCs w:val="24"/>
        </w:rPr>
        <w:t>Java 7–8</w:t>
      </w:r>
      <w:r w:rsidRPr="00791A2D">
        <w:rPr>
          <w:rFonts w:ascii="Times New Roman" w:eastAsia="Times New Roman" w:hAnsi="Times New Roman" w:cs="Times New Roman"/>
          <w:sz w:val="24"/>
          <w:szCs w:val="24"/>
        </w:rPr>
        <w:t>, SQL, JavaScript, and service-oriented design patterns, supporting team workflows that required reliable data retrieval and clear operational visibility.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Built small backend utilities for data validation, scheduled cleanup, and internal reporting, helping engineers reduce manual checks across repetitive support and analysis tasks.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Assisted in debugging API issues caused by inconsistent null handling, malformed request payloads, and edge-case database records, then documented fixes for future maintainers.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Enhanced internal web screens with structured JavaScript, HTML, and CSS, improving usability for administrative workflows before modern component frameworks became standard in the team.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Created SQL queries and lightweight reporting views to help stakeholders inspect operational records, identify inconsistent states, and validate results after service-side changes.</w:t>
      </w:r>
    </w:p>
    <w:p w:rsidR="00791A2D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Participated in code reviews, sprint planning, and technical walkthroughs, learning production engineering expectations around readability, testability, and maintainable service boundaries.</w:t>
      </w:r>
    </w:p>
    <w:p w:rsidR="00B23FBC" w:rsidRPr="00791A2D" w:rsidRDefault="00791A2D" w:rsidP="00791A2D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91A2D">
        <w:rPr>
          <w:rFonts w:ascii="Times New Roman" w:eastAsia="Times New Roman" w:hAnsi="Times New Roman" w:cs="Times New Roman"/>
          <w:sz w:val="24"/>
          <w:szCs w:val="24"/>
        </w:rPr>
        <w:t>Prepared handoff notes, test evidence, and implementation summaries for senior engineers, ensuring internship contributions could be reviewed, extended, and safely maintained after completion.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791A2D" w:rsidRDefault="00791A2D" w:rsidP="00791A2D">
      <w:pPr>
        <w:pStyle w:val="Heading3"/>
        <w:jc w:val="both"/>
      </w:pPr>
      <w:r>
        <w:t>Enterprise Workflow Modernization Platform</w:t>
      </w:r>
    </w:p>
    <w:p w:rsidR="00791A2D" w:rsidRDefault="00791A2D" w:rsidP="00791A2D">
      <w:pPr>
        <w:pStyle w:val="NormalWeb"/>
        <w:numPr>
          <w:ilvl w:val="0"/>
          <w:numId w:val="32"/>
        </w:numPr>
        <w:jc w:val="both"/>
      </w:pPr>
      <w:r>
        <w:t xml:space="preserve">Designed and delivered a modernization initiative using </w:t>
      </w:r>
      <w:r>
        <w:rPr>
          <w:rStyle w:val="Strong"/>
        </w:rPr>
        <w:t>Java 17</w:t>
      </w:r>
      <w:r>
        <w:t xml:space="preserve">, </w:t>
      </w:r>
      <w:r>
        <w:rPr>
          <w:rStyle w:val="Strong"/>
        </w:rPr>
        <w:t>Spring Boot 3.x</w:t>
      </w:r>
      <w:r>
        <w:t xml:space="preserve">,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3</w:t>
      </w:r>
      <w:r>
        <w:t xml:space="preserve">, </w:t>
      </w:r>
      <w:proofErr w:type="spellStart"/>
      <w:r>
        <w:rPr>
          <w:rStyle w:val="Strong"/>
        </w:rPr>
        <w:t>TypeScript</w:t>
      </w:r>
      <w:proofErr w:type="spellEnd"/>
      <w:r>
        <w:t xml:space="preserve">, PostgreSQL, </w:t>
      </w:r>
      <w:proofErr w:type="spellStart"/>
      <w:r>
        <w:t>Redis</w:t>
      </w:r>
      <w:proofErr w:type="spellEnd"/>
      <w:r>
        <w:t>, Docker, and GitHub Actions, replacing fragmented approval screens with secure workflow dashboards, reusable UI components, consistent API contracts, and observable backend services.</w:t>
      </w:r>
    </w:p>
    <w:p w:rsidR="00791A2D" w:rsidRDefault="00791A2D" w:rsidP="00791A2D">
      <w:pPr>
        <w:pStyle w:val="Heading3"/>
        <w:jc w:val="both"/>
      </w:pPr>
      <w:r>
        <w:lastRenderedPageBreak/>
        <w:t>Financial Document &amp; Reporting Portal</w:t>
      </w:r>
    </w:p>
    <w:p w:rsidR="00791A2D" w:rsidRDefault="00791A2D" w:rsidP="00791A2D">
      <w:pPr>
        <w:pStyle w:val="NormalWeb"/>
        <w:numPr>
          <w:ilvl w:val="0"/>
          <w:numId w:val="33"/>
        </w:numPr>
        <w:jc w:val="both"/>
      </w:pPr>
      <w:r>
        <w:t xml:space="preserve">Built a customer-facing portal using </w:t>
      </w:r>
      <w:r>
        <w:rPr>
          <w:rStyle w:val="Strong"/>
        </w:rPr>
        <w:t>Java 11</w:t>
      </w:r>
      <w:r>
        <w:t xml:space="preserve">, </w:t>
      </w:r>
      <w:r>
        <w:rPr>
          <w:rStyle w:val="Strong"/>
        </w:rPr>
        <w:t>Spring Boot 2.x</w:t>
      </w:r>
      <w:r>
        <w:t xml:space="preserve">, </w:t>
      </w:r>
      <w:proofErr w:type="spellStart"/>
      <w:r>
        <w:rPr>
          <w:rStyle w:val="Strong"/>
        </w:rPr>
        <w:t>Vue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t>Vuex</w:t>
      </w:r>
      <w:proofErr w:type="spellEnd"/>
      <w:r>
        <w:t xml:space="preserve">, MySQL, </w:t>
      </w:r>
      <w:proofErr w:type="spellStart"/>
      <w:r>
        <w:t>Redis</w:t>
      </w:r>
      <w:proofErr w:type="spellEnd"/>
      <w:r>
        <w:t>, and Cypress, supporting document uploads, account status tracking, reporting exports, audit logging, and production-grade validation for regulated business operations.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EC5A6C" w:rsidRPr="00EC5A6C" w:rsidRDefault="00EC5A6C" w:rsidP="00EC5A6C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A6C">
        <w:rPr>
          <w:rFonts w:ascii="Times New Roman" w:eastAsia="Times New Roman" w:hAnsi="Times New Roman" w:cs="Times New Roman"/>
          <w:b/>
          <w:bCs/>
          <w:sz w:val="24"/>
          <w:szCs w:val="24"/>
        </w:rPr>
        <w:t>Oracle Certified Professional: Java SE 11 Developer</w:t>
      </w:r>
    </w:p>
    <w:p w:rsidR="00EC5A6C" w:rsidRPr="00EC5A6C" w:rsidRDefault="00EC5A6C" w:rsidP="00EC5A6C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A6C">
        <w:rPr>
          <w:rFonts w:ascii="Times New Roman" w:eastAsia="Times New Roman" w:hAnsi="Times New Roman" w:cs="Times New Roman"/>
          <w:b/>
          <w:bCs/>
          <w:sz w:val="24"/>
          <w:szCs w:val="24"/>
        </w:rPr>
        <w:t>Spring Professional Certification</w:t>
      </w:r>
    </w:p>
    <w:p w:rsidR="00EC5A6C" w:rsidRPr="00EC5A6C" w:rsidRDefault="00EC5A6C" w:rsidP="00EC5A6C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A6C">
        <w:rPr>
          <w:rFonts w:ascii="Times New Roman" w:eastAsia="Times New Roman" w:hAnsi="Times New Roman" w:cs="Times New Roman"/>
          <w:b/>
          <w:bCs/>
          <w:sz w:val="24"/>
          <w:szCs w:val="24"/>
        </w:rPr>
        <w:t>AWS Certified Developer – Associate</w:t>
      </w:r>
    </w:p>
    <w:p w:rsidR="00EC5A6C" w:rsidRPr="00EC5A6C" w:rsidRDefault="00EC5A6C" w:rsidP="00EC5A6C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A6C">
        <w:rPr>
          <w:rFonts w:ascii="Times New Roman" w:eastAsia="Times New Roman" w:hAnsi="Times New Roman" w:cs="Times New Roman"/>
          <w:b/>
          <w:bCs/>
          <w:sz w:val="24"/>
          <w:szCs w:val="24"/>
        </w:rPr>
        <w:t>Microsoft Certified: Azure Developer Associate</w:t>
      </w:r>
    </w:p>
    <w:p w:rsidR="00EC5A6C" w:rsidRPr="00EC5A6C" w:rsidRDefault="00EC5A6C" w:rsidP="00EC5A6C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5A6C">
        <w:rPr>
          <w:rFonts w:ascii="Times New Roman" w:eastAsia="Times New Roman" w:hAnsi="Times New Roman" w:cs="Times New Roman"/>
          <w:b/>
          <w:bCs/>
          <w:sz w:val="24"/>
          <w:szCs w:val="24"/>
        </w:rPr>
        <w:t>Docker Certified Associate</w:t>
      </w:r>
    </w:p>
    <w:p w:rsidR="00B6630D" w:rsidRDefault="00BA7724" w:rsidP="00B23FB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B23FBC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05B89" w:rsidRDefault="00205B89">
      <w:pPr>
        <w:spacing w:line="240" w:lineRule="auto"/>
      </w:pPr>
      <w:r>
        <w:separator/>
      </w:r>
    </w:p>
  </w:endnote>
  <w:endnote w:type="continuationSeparator" w:id="0">
    <w:p w:rsidR="00205B89" w:rsidRDefault="00205B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05B89" w:rsidRDefault="00205B89">
      <w:pPr>
        <w:spacing w:after="0"/>
      </w:pPr>
      <w:r>
        <w:separator/>
      </w:r>
    </w:p>
  </w:footnote>
  <w:footnote w:type="continuationSeparator" w:id="0">
    <w:p w:rsidR="00205B89" w:rsidRDefault="00205B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FA2569"/>
    <w:multiLevelType w:val="hybridMultilevel"/>
    <w:tmpl w:val="EE3892B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1704636"/>
    <w:multiLevelType w:val="hybridMultilevel"/>
    <w:tmpl w:val="A0DA421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7F095E"/>
    <w:multiLevelType w:val="multilevel"/>
    <w:tmpl w:val="223CCBA8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38D4DCA"/>
    <w:multiLevelType w:val="hybridMultilevel"/>
    <w:tmpl w:val="F2E4C9D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9686FF5"/>
    <w:multiLevelType w:val="hybridMultilevel"/>
    <w:tmpl w:val="AC0CD6C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B9E0523"/>
    <w:multiLevelType w:val="hybridMultilevel"/>
    <w:tmpl w:val="7B96C4A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1490CC6"/>
    <w:multiLevelType w:val="hybridMultilevel"/>
    <w:tmpl w:val="7C900A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FDC2075"/>
    <w:multiLevelType w:val="hybridMultilevel"/>
    <w:tmpl w:val="740C6266"/>
    <w:lvl w:ilvl="0" w:tplc="0E8A3BE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D516810"/>
    <w:multiLevelType w:val="hybridMultilevel"/>
    <w:tmpl w:val="6B2AAFEE"/>
    <w:lvl w:ilvl="0" w:tplc="02363B3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EC77A19"/>
    <w:multiLevelType w:val="multilevel"/>
    <w:tmpl w:val="D5FCB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0616A81"/>
    <w:multiLevelType w:val="hybridMultilevel"/>
    <w:tmpl w:val="4942E6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30950C8"/>
    <w:multiLevelType w:val="multilevel"/>
    <w:tmpl w:val="A67ED91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37A2ADD"/>
    <w:multiLevelType w:val="hybridMultilevel"/>
    <w:tmpl w:val="1EB66C6E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46857CA"/>
    <w:multiLevelType w:val="multilevel"/>
    <w:tmpl w:val="5E30D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67E6C11"/>
    <w:multiLevelType w:val="hybridMultilevel"/>
    <w:tmpl w:val="A2CABA10"/>
    <w:lvl w:ilvl="0" w:tplc="4FBC39E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9B77891"/>
    <w:multiLevelType w:val="hybridMultilevel"/>
    <w:tmpl w:val="549A0AF8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F797366"/>
    <w:multiLevelType w:val="hybridMultilevel"/>
    <w:tmpl w:val="A8BCD614"/>
    <w:lvl w:ilvl="0" w:tplc="A3EAFB8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E7C6A"/>
    <w:multiLevelType w:val="hybridMultilevel"/>
    <w:tmpl w:val="1E40DEB6"/>
    <w:lvl w:ilvl="0" w:tplc="C048020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9343A05"/>
    <w:multiLevelType w:val="hybridMultilevel"/>
    <w:tmpl w:val="4462D4A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33"/>
  </w:num>
  <w:num w:numId="3">
    <w:abstractNumId w:val="2"/>
  </w:num>
  <w:num w:numId="4">
    <w:abstractNumId w:val="7"/>
  </w:num>
  <w:num w:numId="5">
    <w:abstractNumId w:val="24"/>
  </w:num>
  <w:num w:numId="6">
    <w:abstractNumId w:val="14"/>
  </w:num>
  <w:num w:numId="7">
    <w:abstractNumId w:val="19"/>
  </w:num>
  <w:num w:numId="8">
    <w:abstractNumId w:val="5"/>
  </w:num>
  <w:num w:numId="9">
    <w:abstractNumId w:val="13"/>
  </w:num>
  <w:num w:numId="10">
    <w:abstractNumId w:val="20"/>
  </w:num>
  <w:num w:numId="11">
    <w:abstractNumId w:val="4"/>
  </w:num>
  <w:num w:numId="12">
    <w:abstractNumId w:val="6"/>
  </w:num>
  <w:num w:numId="13">
    <w:abstractNumId w:val="12"/>
  </w:num>
  <w:num w:numId="14">
    <w:abstractNumId w:val="9"/>
  </w:num>
  <w:num w:numId="15">
    <w:abstractNumId w:val="17"/>
  </w:num>
  <w:num w:numId="16">
    <w:abstractNumId w:val="22"/>
  </w:num>
  <w:num w:numId="17">
    <w:abstractNumId w:val="25"/>
  </w:num>
  <w:num w:numId="18">
    <w:abstractNumId w:val="32"/>
  </w:num>
  <w:num w:numId="19">
    <w:abstractNumId w:val="21"/>
  </w:num>
  <w:num w:numId="20">
    <w:abstractNumId w:val="15"/>
  </w:num>
  <w:num w:numId="21">
    <w:abstractNumId w:val="31"/>
  </w:num>
  <w:num w:numId="22">
    <w:abstractNumId w:val="10"/>
  </w:num>
  <w:num w:numId="23">
    <w:abstractNumId w:val="30"/>
  </w:num>
  <w:num w:numId="24">
    <w:abstractNumId w:val="29"/>
  </w:num>
  <w:num w:numId="25">
    <w:abstractNumId w:val="28"/>
  </w:num>
  <w:num w:numId="26">
    <w:abstractNumId w:val="16"/>
  </w:num>
  <w:num w:numId="27">
    <w:abstractNumId w:val="18"/>
  </w:num>
  <w:num w:numId="28">
    <w:abstractNumId w:val="27"/>
  </w:num>
  <w:num w:numId="29">
    <w:abstractNumId w:val="3"/>
  </w:num>
  <w:num w:numId="30">
    <w:abstractNumId w:val="26"/>
  </w:num>
  <w:num w:numId="31">
    <w:abstractNumId w:val="0"/>
  </w:num>
  <w:num w:numId="32">
    <w:abstractNumId w:val="23"/>
  </w:num>
  <w:num w:numId="33">
    <w:abstractNumId w:val="1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0E2C2C"/>
    <w:rsid w:val="001369DD"/>
    <w:rsid w:val="0015205C"/>
    <w:rsid w:val="001C1387"/>
    <w:rsid w:val="001E29CB"/>
    <w:rsid w:val="00205B89"/>
    <w:rsid w:val="00263CFE"/>
    <w:rsid w:val="00331742"/>
    <w:rsid w:val="00346FFB"/>
    <w:rsid w:val="00791A2D"/>
    <w:rsid w:val="007C77C1"/>
    <w:rsid w:val="00834462"/>
    <w:rsid w:val="009359B3"/>
    <w:rsid w:val="00A75936"/>
    <w:rsid w:val="00B23FBC"/>
    <w:rsid w:val="00B6630D"/>
    <w:rsid w:val="00BA7724"/>
    <w:rsid w:val="00C10B19"/>
    <w:rsid w:val="00CE556E"/>
    <w:rsid w:val="00D24B15"/>
    <w:rsid w:val="00D856BB"/>
    <w:rsid w:val="00DA242F"/>
    <w:rsid w:val="00E02212"/>
    <w:rsid w:val="00E85024"/>
    <w:rsid w:val="00EA1485"/>
    <w:rsid w:val="00EC5A6C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5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4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B6394E-C6A8-4DD1-9C8B-D3B12C1C97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1525</Words>
  <Characters>8694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10199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2026-06-08T01:44:00Z</cp:lastPrinted>
  <dcterms:created xsi:type="dcterms:W3CDTF">2025-08-04T16:40:00Z</dcterms:created>
  <dcterms:modified xsi:type="dcterms:W3CDTF">2026-06-08T01:44:00Z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