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2E44EA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DE5752" w:rsidRPr="00DE5752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Senior Software Engineer — Vue.js | Node.js | </w:t>
      </w:r>
      <w:proofErr w:type="spellStart"/>
      <w:r w:rsidR="00DE5752" w:rsidRPr="00DE5752">
        <w:rPr>
          <w:rFonts w:ascii="Arial Black" w:eastAsia="Times New Roman" w:hAnsi="Arial Black" w:cs="Times New Roman"/>
          <w:b/>
          <w:bCs/>
          <w:sz w:val="24"/>
          <w:szCs w:val="32"/>
        </w:rPr>
        <w:t>TypeScript</w:t>
      </w:r>
      <w:proofErr w:type="spellEnd"/>
      <w:r w:rsidR="00DE5752" w:rsidRPr="00DE5752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 | AWS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2E44E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2E44E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</w:t>
      </w:r>
      <w:bookmarkStart w:id="0" w:name="_GoBack"/>
      <w:bookmarkEnd w:id="0"/>
      <w:r w:rsidR="002E44EA">
        <w:rPr>
          <w:rFonts w:ascii="Times New Roman" w:eastAsia="Times New Roman" w:hAnsi="Times New Roman" w:cs="Times New Roman"/>
          <w:sz w:val="24"/>
          <w:szCs w:val="24"/>
        </w:rPr>
        <w:t xml:space="preserve">NC | </w:t>
      </w:r>
      <w:r w:rsidR="002E44E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2E44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01E02" w:rsidRPr="00901E02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DE5752" w:rsidRDefault="00DE5752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32"/>
          <w:szCs w:val="24"/>
        </w:rPr>
      </w:pPr>
      <w:r w:rsidRPr="00DE5752">
        <w:rPr>
          <w:rFonts w:ascii="Times New Roman" w:hAnsi="Times New Roman" w:cs="Times New Roman"/>
          <w:sz w:val="24"/>
        </w:rPr>
        <w:t xml:space="preserve">Senior Software Engineer with 10+ years building SaaS, </w:t>
      </w:r>
      <w:proofErr w:type="spellStart"/>
      <w:r w:rsidRPr="00DE5752">
        <w:rPr>
          <w:rFonts w:ascii="Times New Roman" w:hAnsi="Times New Roman" w:cs="Times New Roman"/>
          <w:sz w:val="24"/>
        </w:rPr>
        <w:t>fintech</w:t>
      </w:r>
      <w:proofErr w:type="spellEnd"/>
      <w:r w:rsidRPr="00DE5752">
        <w:rPr>
          <w:rFonts w:ascii="Times New Roman" w:hAnsi="Times New Roman" w:cs="Times New Roman"/>
          <w:sz w:val="24"/>
        </w:rPr>
        <w:t xml:space="preserve">, healthcare, and enterprise workflow platforms using </w:t>
      </w:r>
      <w:proofErr w:type="spellStart"/>
      <w:r w:rsidRPr="00DE5752">
        <w:rPr>
          <w:rStyle w:val="Strong"/>
          <w:rFonts w:ascii="Times New Roman" w:hAnsi="Times New Roman" w:cs="Times New Roman"/>
          <w:sz w:val="24"/>
        </w:rPr>
        <w:t>Vue</w:t>
      </w:r>
      <w:proofErr w:type="spellEnd"/>
      <w:r w:rsidRPr="00DE5752">
        <w:rPr>
          <w:rStyle w:val="Strong"/>
          <w:rFonts w:ascii="Times New Roman" w:hAnsi="Times New Roman" w:cs="Times New Roman"/>
          <w:sz w:val="24"/>
        </w:rPr>
        <w:t xml:space="preserve"> 2.x–3.x</w:t>
      </w:r>
      <w:r w:rsidRPr="00DE5752">
        <w:rPr>
          <w:rFonts w:ascii="Times New Roman" w:hAnsi="Times New Roman" w:cs="Times New Roman"/>
          <w:sz w:val="24"/>
        </w:rPr>
        <w:t xml:space="preserve">, </w:t>
      </w:r>
      <w:r w:rsidRPr="00DE5752">
        <w:rPr>
          <w:rStyle w:val="Strong"/>
          <w:rFonts w:ascii="Times New Roman" w:hAnsi="Times New Roman" w:cs="Times New Roman"/>
          <w:sz w:val="24"/>
        </w:rPr>
        <w:t>Node.js 8–20</w:t>
      </w:r>
      <w:r w:rsidRPr="00DE575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E5752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DE5752">
        <w:rPr>
          <w:rFonts w:ascii="Times New Roman" w:hAnsi="Times New Roman" w:cs="Times New Roman"/>
          <w:sz w:val="24"/>
        </w:rPr>
        <w:t xml:space="preserve">, </w:t>
      </w:r>
      <w:r w:rsidRPr="00DE5752">
        <w:rPr>
          <w:rStyle w:val="Strong"/>
          <w:rFonts w:ascii="Times New Roman" w:hAnsi="Times New Roman" w:cs="Times New Roman"/>
          <w:sz w:val="24"/>
        </w:rPr>
        <w:t>Express</w:t>
      </w:r>
      <w:r w:rsidRPr="00DE575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E5752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DE5752">
        <w:rPr>
          <w:rFonts w:ascii="Times New Roman" w:hAnsi="Times New Roman" w:cs="Times New Roman"/>
          <w:sz w:val="24"/>
        </w:rPr>
        <w:t xml:space="preserve">, </w:t>
      </w:r>
      <w:r w:rsidRPr="00DE5752">
        <w:rPr>
          <w:rStyle w:val="Strong"/>
          <w:rFonts w:ascii="Times New Roman" w:hAnsi="Times New Roman" w:cs="Times New Roman"/>
          <w:sz w:val="24"/>
        </w:rPr>
        <w:t>PostgreSQL</w:t>
      </w:r>
      <w:r w:rsidRPr="00DE5752">
        <w:rPr>
          <w:rFonts w:ascii="Times New Roman" w:hAnsi="Times New Roman" w:cs="Times New Roman"/>
          <w:sz w:val="24"/>
        </w:rPr>
        <w:t xml:space="preserve">, </w:t>
      </w:r>
      <w:r w:rsidRPr="00DE5752">
        <w:rPr>
          <w:rStyle w:val="Strong"/>
          <w:rFonts w:ascii="Times New Roman" w:hAnsi="Times New Roman" w:cs="Times New Roman"/>
          <w:sz w:val="24"/>
        </w:rPr>
        <w:t>MongoDB</w:t>
      </w:r>
      <w:r w:rsidRPr="00DE5752">
        <w:rPr>
          <w:rFonts w:ascii="Times New Roman" w:hAnsi="Times New Roman" w:cs="Times New Roman"/>
          <w:sz w:val="24"/>
        </w:rPr>
        <w:t xml:space="preserve">, </w:t>
      </w:r>
      <w:r w:rsidRPr="00DE5752">
        <w:rPr>
          <w:rStyle w:val="Strong"/>
          <w:rFonts w:ascii="Times New Roman" w:hAnsi="Times New Roman" w:cs="Times New Roman"/>
          <w:sz w:val="24"/>
        </w:rPr>
        <w:t>AWS</w:t>
      </w:r>
      <w:r w:rsidRPr="00DE5752">
        <w:rPr>
          <w:rFonts w:ascii="Times New Roman" w:hAnsi="Times New Roman" w:cs="Times New Roman"/>
          <w:sz w:val="24"/>
        </w:rPr>
        <w:t xml:space="preserve">, and </w:t>
      </w:r>
      <w:r w:rsidRPr="00DE5752">
        <w:rPr>
          <w:rStyle w:val="Strong"/>
          <w:rFonts w:ascii="Times New Roman" w:hAnsi="Times New Roman" w:cs="Times New Roman"/>
          <w:sz w:val="24"/>
        </w:rPr>
        <w:t>Docker</w:t>
      </w:r>
      <w:r w:rsidRPr="00DE5752">
        <w:rPr>
          <w:rFonts w:ascii="Times New Roman" w:hAnsi="Times New Roman" w:cs="Times New Roman"/>
          <w:sz w:val="24"/>
        </w:rPr>
        <w:t>, delivering scalable full-stack systems, legacy modernization, API reliability, and measurable product value through pragmatic architecture, clean delivery practices, mentoring, and production-focused engineering.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DE5752" w:rsidRPr="00DE5752" w:rsidRDefault="00DE5752" w:rsidP="00DE57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Engineering: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Vue.js 2.x–3.x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Router,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Composition API, JavaScript ES6+,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>, HTML5, CSS3, SCSS, Tailwind CSS, Bootstrap, responsive UI, component architecture.</w:t>
      </w:r>
    </w:p>
    <w:p w:rsidR="00DE5752" w:rsidRPr="00DE5752" w:rsidRDefault="00DE5752" w:rsidP="00DE57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Backend Engineering: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8–20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Express.js,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REST APIs,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basics, authentication, authorization, service-layer architecture, background jobs, API versioning,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processing.</w:t>
      </w:r>
    </w:p>
    <w:p w:rsidR="00DE5752" w:rsidRPr="00DE5752" w:rsidRDefault="00DE5752" w:rsidP="00DE57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 &amp; Caching: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MySQL, MongoDB,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>, query optimization, indexing, migrations, transactions, schema design, data validation.</w:t>
      </w:r>
    </w:p>
    <w:p w:rsidR="00DE5752" w:rsidRPr="00DE5752" w:rsidRDefault="00DE5752" w:rsidP="00DE57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AWS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Docker, GitHub Actions, Jenkins, CI/CD pipelines, S3, ECS, Elastic Beanstalk,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>, Linux, Nginx, environment configuration.</w:t>
      </w:r>
    </w:p>
    <w:p w:rsidR="00DE5752" w:rsidRPr="00DE5752" w:rsidRDefault="00DE5752" w:rsidP="00DE57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Quality: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Jest,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Vitest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Supertest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>, Playwright, Cypress, unit testing, integration testing, component testing, regression testing, code reviews, defect triage.</w:t>
      </w:r>
    </w:p>
    <w:p w:rsidR="00695824" w:rsidRPr="00DE5752" w:rsidRDefault="00DE5752" w:rsidP="00DE57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&amp; Practices: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>, modular monoliths, event-driven workflows, SaaS architecture, Agile/Scrum, observability, secure coding, mentoring, production support.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Led full-stack delivery for multi-tenant SaaS workflows using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3.x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16/18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Express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translating ambiguous product requests into production-ready modules with clear API contracts and maintainable front-end boundaries.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Modernized legacy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2 screens into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Composition API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components with reusable form, table, and validation patterns, reducing duplicated UI logic and improving feature delivery speed by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across high-change customer portals.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service layers around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role-aware authorization, and transactional data updates, improving reliability for subscription, account-management, and workflow automation features used by internal operations teams.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Resolved production checkout and onboarding defects caused by race conditions, stale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state, and non-idempotent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retries by adding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idempotency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keys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optimistic-lock checks, and structured error handling.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Replaced slow dashboard queries with indexed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access patterns,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-backed caching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and paginated API responses, cutting high-volume report load times by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35%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during peak customer activity.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Built new customer-facing notification, document upload, and audit-history features using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Router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Pinia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workers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S3-compatible storage, and background retry queues.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Improved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CI/CD pipelines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test gates, and environment-specific configuration, making releases safer across staging and production without blocking urgent hotfixes.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Added unit, integration, and component coverage with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Vitest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Jest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Supertest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Playwright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catching permission regressions, date-format errors, and API contract mismatches before release.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Partnered with product managers, QA engineers, and cloud teams to break large modernization work into incremental releases, balancing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debt reduction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with visible business value.</w:t>
      </w:r>
    </w:p>
    <w:p w:rsidR="00DE5752" w:rsidRPr="00DE5752" w:rsidRDefault="00DE5752" w:rsidP="00DE575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Mentored mid-level engineers through code reviews, pairing sessions, and architecture discussions focused on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modular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design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secure Node.js patterns, observability, and pragmatic trade-off decisions.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Developed enterprise web applications using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JavaScript/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8/12/14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Express 4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MySQL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supporting customer service, analytics, and internal workflow teams.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E5752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selected jQuery and server-rendered pages into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single-page modules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with reusable state, routing, and API integration patterns, improving user task completion time by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31%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for operational screens.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RESTful Node.js APIs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for user profiles, search, reporting, permissions, and file-processing workflows, keeping endpoints versioned and backward compatible during gradual front-end replacement.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Fixed production issues involving duplicate form submissions, memory-heavy exports, inconsistent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timezone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conversion, and poorly handled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500 errors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by adding validation, queueing, logging, and fallback behavior.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Refactored older callback-heavy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services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into promise-based and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>/await workflows over time, improving readability and reducing defects during feature changes.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Implemented complex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components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for editable grids, filters, modal workflows, and approval screens, giving business users faster access to structured data without manual spreadsheet handoffs.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Strengthened database reliability through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query optimization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, compound indexes, transaction boundaries, and safer migration scripts across MySQL and MongoDB-backed services.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Supported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AWS deployments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with Docker, Elastic Beanstalk/ECS patterns,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logs, S3 assets, and environment-based configuration for staging and production.</w:t>
      </w:r>
    </w:p>
    <w:p w:rsidR="00DE5752" w:rsidRPr="00DE5752" w:rsidRDefault="00DE5752" w:rsidP="00DE575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Collaborated with distributed engineers in Agile ceremonies, reviewed pull requests, wrote technical handoff notes, and helped standardize reusable front-end and backend conventions.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Built and maintained web applications with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0.10/4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Express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jQuery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and early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adoption for lightweight interactive modules as client requirements evolved.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Delivered backend features for customer portals, scheduling flows, content administration, and reporting tools, connecting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APIs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with MySQL, PostgreSQL, and MongoDB data stores.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Improved slow administrative pages by removing unnecessary server round trips, batching API calls, optimizing SQL queries, and caching reference data, increasing page responsiveness by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24%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Helped upgrade older JavaScript code from tightly coupled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jQuery handlers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into component-oriented UI modules, making validation, event handling, and partial-page updates easier to maintain.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Resolved bugs around session expiration, file-upload failures, duplicate notifications, and malformed request payloads by adding middleware validation, clearer API responses, and regression tests.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Implemented new reporting exports, dashboard filters, role-based views, and customer configuration screens while balancing legacy browser constraints with newer JavaScript practices.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Participated in production support rotations, reading logs, reproducing defects locally, preparing database repair scripts, and coordinating fixes with QA before deployment.</w:t>
      </w:r>
    </w:p>
    <w:p w:rsidR="00DE5752" w:rsidRPr="00DE5752" w:rsidRDefault="00DE5752" w:rsidP="00DE5752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Documented API behavior, deployment steps, and common troubleshooting notes so junior developers could safely modify older services without reintroducing known issues.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DE5752" w:rsidRPr="00DE5752" w:rsidRDefault="00DE5752" w:rsidP="00DE575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Supported internal engineering tools using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0.10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C#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ASP.NET MVC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jQuery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during a software development internship focused on developer productivity.</w:t>
      </w:r>
    </w:p>
    <w:p w:rsidR="00DE5752" w:rsidRPr="00DE5752" w:rsidRDefault="00DE5752" w:rsidP="00DE575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Built small dashboard enhancements, data-entry screens, and validation scripts that helped internal users review operational data with fewer manual checks and clearer status visibility.</w:t>
      </w:r>
    </w:p>
    <w:p w:rsidR="00DE5752" w:rsidRPr="00DE5752" w:rsidRDefault="00DE5752" w:rsidP="00DE575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Assisted senior engineers with debugging API response inconsistencies, front-end rendering issues, and SQL query errors by reproducing defects and documenting repeatable steps.</w:t>
      </w:r>
    </w:p>
    <w:p w:rsidR="00DE5752" w:rsidRPr="00DE5752" w:rsidRDefault="00DE5752" w:rsidP="00DE575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Added automated checks for common input-validation cases, reducing regression risk in internal tools where small data-quality issues could slow downstream testing work.</w:t>
      </w:r>
    </w:p>
    <w:p w:rsidR="00DE5752" w:rsidRPr="00DE5752" w:rsidRDefault="00DE5752" w:rsidP="00DE575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Updated legacy UI behavior around search filters, sortable tables, and form messages so internal teams could complete routine actions with fewer support questions.</w:t>
      </w:r>
    </w:p>
    <w:p w:rsidR="00DE5752" w:rsidRPr="00DE5752" w:rsidRDefault="00DE5752" w:rsidP="00DE575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Participated in code reviews, sprint planning, and release verification, learning how production-minded teams handle traceability, testing discipline, and maintainable engineering standards.</w:t>
      </w:r>
    </w:p>
    <w:p w:rsidR="00DE5752" w:rsidRPr="00DE5752" w:rsidRDefault="00DE5752" w:rsidP="00DE575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sz w:val="24"/>
          <w:szCs w:val="24"/>
        </w:rPr>
        <w:t>Prepared technical notes for handoff items, setup steps, and known limitations, making it easier for full-time engineers to continue enhancements after the internship ended.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DE5752" w:rsidRPr="00DE5752" w:rsidRDefault="00DE5752" w:rsidP="00DE5752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Multi-Tenant SaaS Workflow Modernization: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Rebuilt legacy customer workflow screens from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2 patterns into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Pinia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>, and modular API contracts, improving maintainability, reducing repeated UI code, and supporting faster release cycles for account, notification, and audit-history features.</w:t>
      </w:r>
    </w:p>
    <w:p w:rsidR="00DE5752" w:rsidRPr="00DE5752" w:rsidRDefault="00DE5752" w:rsidP="00DE5752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 Reporting and Integration Platform: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Designed a backend reporting and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-processing layer using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Express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, and background workers, improving export stability, preventing duplicate </w:t>
      </w:r>
      <w:proofErr w:type="spellStart"/>
      <w:r w:rsidRPr="00DE5752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DE5752">
        <w:rPr>
          <w:rFonts w:ascii="Times New Roman" w:eastAsia="Times New Roman" w:hAnsi="Times New Roman" w:cs="Times New Roman"/>
          <w:sz w:val="24"/>
          <w:szCs w:val="24"/>
        </w:rPr>
        <w:t xml:space="preserve"> processing, and giving operations teams more reliable visibility into customer activity.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DE5752" w:rsidRPr="00DE5752" w:rsidRDefault="00DE5752" w:rsidP="00DE5752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</w:p>
    <w:p w:rsidR="00DE5752" w:rsidRPr="00DE5752" w:rsidRDefault="00DE5752" w:rsidP="00DE5752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MongoDB Certified Developer Associate</w:t>
      </w:r>
    </w:p>
    <w:p w:rsidR="00DE5752" w:rsidRPr="00DE5752" w:rsidRDefault="00DE5752" w:rsidP="00DE5752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</w:t>
      </w:r>
    </w:p>
    <w:p w:rsidR="00DE5752" w:rsidRPr="00DE5752" w:rsidRDefault="00DE5752" w:rsidP="00DE5752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5752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Algorithms and Data Structures Certification</w:t>
      </w:r>
    </w:p>
    <w:p w:rsidR="00DE5752" w:rsidRPr="00DE5752" w:rsidRDefault="00DE5752" w:rsidP="00DE5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Education</w:t>
      </w:r>
    </w:p>
    <w:p w:rsidR="00F627CA" w:rsidRDefault="00BA77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6BF2" w:rsidRDefault="00CE6BF2">
      <w:pPr>
        <w:spacing w:line="240" w:lineRule="auto"/>
      </w:pPr>
      <w:r>
        <w:separator/>
      </w:r>
    </w:p>
  </w:endnote>
  <w:endnote w:type="continuationSeparator" w:id="0">
    <w:p w:rsidR="00CE6BF2" w:rsidRDefault="00CE6B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6BF2" w:rsidRDefault="00CE6BF2">
      <w:pPr>
        <w:spacing w:after="0"/>
      </w:pPr>
      <w:r>
        <w:separator/>
      </w:r>
    </w:p>
  </w:footnote>
  <w:footnote w:type="continuationSeparator" w:id="0">
    <w:p w:rsidR="00CE6BF2" w:rsidRDefault="00CE6B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D07C5E"/>
    <w:multiLevelType w:val="hybridMultilevel"/>
    <w:tmpl w:val="D9F63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B224C02"/>
    <w:multiLevelType w:val="hybridMultilevel"/>
    <w:tmpl w:val="1AE89998"/>
    <w:lvl w:ilvl="0" w:tplc="A15A74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5D969FA"/>
    <w:multiLevelType w:val="hybridMultilevel"/>
    <w:tmpl w:val="CF78A3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874211"/>
    <w:multiLevelType w:val="multilevel"/>
    <w:tmpl w:val="ABEA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8B6398"/>
    <w:multiLevelType w:val="hybridMultilevel"/>
    <w:tmpl w:val="9B3E46B2"/>
    <w:lvl w:ilvl="0" w:tplc="5FF6C6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892270D"/>
    <w:multiLevelType w:val="hybridMultilevel"/>
    <w:tmpl w:val="C500235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856882"/>
    <w:multiLevelType w:val="hybridMultilevel"/>
    <w:tmpl w:val="30BCF992"/>
    <w:lvl w:ilvl="0" w:tplc="6630B9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F5D4EDD"/>
    <w:multiLevelType w:val="hybridMultilevel"/>
    <w:tmpl w:val="01C099FC"/>
    <w:lvl w:ilvl="0" w:tplc="AB8CBF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685CF7"/>
    <w:multiLevelType w:val="hybridMultilevel"/>
    <w:tmpl w:val="725234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80A35AA"/>
    <w:multiLevelType w:val="hybridMultilevel"/>
    <w:tmpl w:val="D4C2CB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5A4BFD"/>
    <w:multiLevelType w:val="hybridMultilevel"/>
    <w:tmpl w:val="E51276AC"/>
    <w:lvl w:ilvl="0" w:tplc="3F7A95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CE05462"/>
    <w:multiLevelType w:val="hybridMultilevel"/>
    <w:tmpl w:val="DF4CE5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E425240"/>
    <w:multiLevelType w:val="hybridMultilevel"/>
    <w:tmpl w:val="5024FB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C2801BB"/>
    <w:multiLevelType w:val="hybridMultilevel"/>
    <w:tmpl w:val="28FA83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DCC0769"/>
    <w:multiLevelType w:val="hybridMultilevel"/>
    <w:tmpl w:val="E652903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DD71C2A"/>
    <w:multiLevelType w:val="hybridMultilevel"/>
    <w:tmpl w:val="550AC0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1B739EC"/>
    <w:multiLevelType w:val="hybridMultilevel"/>
    <w:tmpl w:val="9AB246D6"/>
    <w:lvl w:ilvl="0" w:tplc="5A8AD8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4E63CD"/>
    <w:multiLevelType w:val="hybridMultilevel"/>
    <w:tmpl w:val="FC1419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5AC09E8"/>
    <w:multiLevelType w:val="hybridMultilevel"/>
    <w:tmpl w:val="89BC54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5F62D1A"/>
    <w:multiLevelType w:val="hybridMultilevel"/>
    <w:tmpl w:val="1054D5B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8"/>
  </w:num>
  <w:num w:numId="3">
    <w:abstractNumId w:val="0"/>
  </w:num>
  <w:num w:numId="4">
    <w:abstractNumId w:val="6"/>
  </w:num>
  <w:num w:numId="5">
    <w:abstractNumId w:val="22"/>
  </w:num>
  <w:num w:numId="6">
    <w:abstractNumId w:val="14"/>
  </w:num>
  <w:num w:numId="7">
    <w:abstractNumId w:val="20"/>
  </w:num>
  <w:num w:numId="8">
    <w:abstractNumId w:val="4"/>
  </w:num>
  <w:num w:numId="9">
    <w:abstractNumId w:val="11"/>
  </w:num>
  <w:num w:numId="10">
    <w:abstractNumId w:val="21"/>
  </w:num>
  <w:num w:numId="11">
    <w:abstractNumId w:val="3"/>
  </w:num>
  <w:num w:numId="12">
    <w:abstractNumId w:val="5"/>
  </w:num>
  <w:num w:numId="13">
    <w:abstractNumId w:val="10"/>
  </w:num>
  <w:num w:numId="14">
    <w:abstractNumId w:val="8"/>
  </w:num>
  <w:num w:numId="15">
    <w:abstractNumId w:val="18"/>
  </w:num>
  <w:num w:numId="16">
    <w:abstractNumId w:val="12"/>
  </w:num>
  <w:num w:numId="17">
    <w:abstractNumId w:val="34"/>
  </w:num>
  <w:num w:numId="18">
    <w:abstractNumId w:val="29"/>
  </w:num>
  <w:num w:numId="19">
    <w:abstractNumId w:val="24"/>
  </w:num>
  <w:num w:numId="20">
    <w:abstractNumId w:val="15"/>
  </w:num>
  <w:num w:numId="21">
    <w:abstractNumId w:val="31"/>
  </w:num>
  <w:num w:numId="22">
    <w:abstractNumId w:val="9"/>
  </w:num>
  <w:num w:numId="23">
    <w:abstractNumId w:val="13"/>
  </w:num>
  <w:num w:numId="24">
    <w:abstractNumId w:val="32"/>
  </w:num>
  <w:num w:numId="25">
    <w:abstractNumId w:val="17"/>
  </w:num>
  <w:num w:numId="26">
    <w:abstractNumId w:val="25"/>
  </w:num>
  <w:num w:numId="27">
    <w:abstractNumId w:val="16"/>
  </w:num>
  <w:num w:numId="28">
    <w:abstractNumId w:val="23"/>
  </w:num>
  <w:num w:numId="29">
    <w:abstractNumId w:val="2"/>
  </w:num>
  <w:num w:numId="30">
    <w:abstractNumId w:val="19"/>
  </w:num>
  <w:num w:numId="31">
    <w:abstractNumId w:val="30"/>
  </w:num>
  <w:num w:numId="32">
    <w:abstractNumId w:val="27"/>
  </w:num>
  <w:num w:numId="33">
    <w:abstractNumId w:val="1"/>
  </w:num>
  <w:num w:numId="34">
    <w:abstractNumId w:val="33"/>
  </w:num>
  <w:num w:numId="3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8706C"/>
    <w:rsid w:val="000E2C2C"/>
    <w:rsid w:val="001369DD"/>
    <w:rsid w:val="0015205C"/>
    <w:rsid w:val="001E29CB"/>
    <w:rsid w:val="002E44EA"/>
    <w:rsid w:val="00346FFB"/>
    <w:rsid w:val="00695824"/>
    <w:rsid w:val="007C77C1"/>
    <w:rsid w:val="00834462"/>
    <w:rsid w:val="00901E02"/>
    <w:rsid w:val="009359B3"/>
    <w:rsid w:val="00B6630D"/>
    <w:rsid w:val="00BA7724"/>
    <w:rsid w:val="00C10B19"/>
    <w:rsid w:val="00CE556E"/>
    <w:rsid w:val="00CE6BF2"/>
    <w:rsid w:val="00D7208B"/>
    <w:rsid w:val="00D856BB"/>
    <w:rsid w:val="00DE5752"/>
    <w:rsid w:val="00E02212"/>
    <w:rsid w:val="00EA1485"/>
    <w:rsid w:val="00EF6B58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37A0C-2E0F-4B4B-BD5F-FB326815C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1418</Words>
  <Characters>8085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2026-05-19T01:36:00Z</cp:lastPrinted>
  <dcterms:created xsi:type="dcterms:W3CDTF">2025-08-04T16:40:00Z</dcterms:created>
  <dcterms:modified xsi:type="dcterms:W3CDTF">2026-06-07T20:34:00Z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