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25F3" w:rsidRDefault="00942065">
      <w:pPr>
        <w:pStyle w:val="ResumeName"/>
        <w:rPr>
          <w:rFonts w:hint="eastAsia"/>
          <w:b w:val="0"/>
          <w:sz w:val="40"/>
        </w:rPr>
      </w:pPr>
      <w:proofErr w:type="spellStart"/>
      <w:r>
        <w:t>Amaila</w:t>
      </w:r>
      <w:proofErr w:type="spellEnd"/>
      <w:r>
        <w:t xml:space="preserve"> </w:t>
      </w:r>
      <w:proofErr w:type="spellStart"/>
      <w:r>
        <w:t>Goyanes</w:t>
      </w:r>
      <w:proofErr w:type="spellEnd"/>
      <w:r>
        <w:t xml:space="preserve"> </w:t>
      </w:r>
      <w:r w:rsidRPr="00942065">
        <w:rPr>
          <w:b w:val="0"/>
          <w:sz w:val="40"/>
        </w:rPr>
        <w:t>(</w:t>
      </w:r>
      <w:proofErr w:type="spellStart"/>
      <w:r w:rsidRPr="00942065">
        <w:rPr>
          <w:b w:val="0"/>
          <w:sz w:val="40"/>
        </w:rPr>
        <w:t>Ameila</w:t>
      </w:r>
      <w:proofErr w:type="spellEnd"/>
      <w:r w:rsidRPr="00942065">
        <w:rPr>
          <w:b w:val="0"/>
          <w:sz w:val="40"/>
        </w:rPr>
        <w:t xml:space="preserve"> Gray)</w:t>
      </w:r>
    </w:p>
    <w:p w:rsidR="00942065" w:rsidRPr="00942065" w:rsidRDefault="00942065">
      <w:pPr>
        <w:pStyle w:val="ResumeName"/>
        <w:rPr>
          <w:rFonts w:hint="eastAsia"/>
          <w:sz w:val="34"/>
        </w:rPr>
      </w:pPr>
      <w:r w:rsidRPr="00942065">
        <w:rPr>
          <w:b w:val="0"/>
          <w:sz w:val="24"/>
        </w:rPr>
        <w:t>Staff Software Engineer –</w:t>
      </w:r>
      <w:r w:rsidR="003F2BE0">
        <w:rPr>
          <w:b w:val="0"/>
          <w:sz w:val="24"/>
        </w:rPr>
        <w:t xml:space="preserve"> React, </w:t>
      </w:r>
      <w:r w:rsidR="00FB4A2B">
        <w:rPr>
          <w:b w:val="0"/>
          <w:sz w:val="24"/>
        </w:rPr>
        <w:t>C# (.NET), Azure/</w:t>
      </w:r>
      <w:r w:rsidRPr="00942065">
        <w:rPr>
          <w:b w:val="0"/>
          <w:sz w:val="24"/>
        </w:rPr>
        <w:t>AWS</w:t>
      </w:r>
    </w:p>
    <w:p w:rsidR="00B825F3" w:rsidRDefault="00942065" w:rsidP="00961F31">
      <w:pPr>
        <w:pStyle w:val="ResumeContact"/>
        <w:rPr>
          <w:rFonts w:hint="eastAsia"/>
        </w:rPr>
      </w:pPr>
      <w:r w:rsidRPr="00961F31">
        <w:rPr>
          <w:u w:val="single"/>
        </w:rPr>
        <w:t>Elizabeth</w:t>
      </w:r>
      <w:r w:rsidRPr="00961F31">
        <w:rPr>
          <w:rFonts w:hint="eastAsia"/>
          <w:u w:val="single"/>
        </w:rPr>
        <w:t xml:space="preserve">, </w:t>
      </w:r>
      <w:r w:rsidRPr="00961F31">
        <w:rPr>
          <w:u w:val="single"/>
        </w:rPr>
        <w:t>NC</w:t>
      </w:r>
      <w:r w:rsidRPr="00961F31">
        <w:rPr>
          <w:rFonts w:hint="eastAsia"/>
          <w:u w:val="single"/>
        </w:rPr>
        <w:t xml:space="preserve"> 27909</w:t>
      </w:r>
      <w:r w:rsidRPr="00961F31">
        <w:rPr>
          <w:u w:val="single"/>
        </w:rPr>
        <w:t xml:space="preserve"> | </w:t>
      </w:r>
      <w:r w:rsidR="00942949" w:rsidRPr="00942949">
        <w:rPr>
          <w:rFonts w:hint="eastAsia"/>
          <w:u w:val="single"/>
        </w:rPr>
        <w:t>amaliagg1997@gmail.com</w:t>
      </w:r>
      <w:r w:rsidRPr="00961F31">
        <w:rPr>
          <w:u w:val="single"/>
        </w:rPr>
        <w:t xml:space="preserve"> | </w:t>
      </w:r>
      <w:r w:rsidR="003F2BE0" w:rsidRPr="00961F31">
        <w:rPr>
          <w:rFonts w:hint="eastAsia"/>
          <w:u w:val="single"/>
        </w:rPr>
        <w:t>(305)</w:t>
      </w:r>
      <w:r w:rsidR="003F2BE0" w:rsidRPr="00961F31">
        <w:rPr>
          <w:u w:val="single"/>
        </w:rPr>
        <w:t>-</w:t>
      </w:r>
      <w:r w:rsidRPr="00961F31">
        <w:rPr>
          <w:rFonts w:hint="eastAsia"/>
          <w:u w:val="single"/>
        </w:rPr>
        <w:t>707</w:t>
      </w:r>
      <w:r w:rsidR="003F2BE0" w:rsidRPr="00961F31">
        <w:rPr>
          <w:u w:val="single"/>
        </w:rPr>
        <w:t>-</w:t>
      </w:r>
      <w:r w:rsidRPr="00961F31">
        <w:rPr>
          <w:rFonts w:hint="eastAsia"/>
          <w:u w:val="single"/>
        </w:rPr>
        <w:t>0624</w:t>
      </w:r>
      <w:r w:rsidRPr="00961F31">
        <w:rPr>
          <w:u w:val="single"/>
        </w:rPr>
        <w:t xml:space="preserve"> |</w:t>
      </w:r>
      <w:r w:rsidR="00A87254" w:rsidRPr="00961F31">
        <w:rPr>
          <w:u w:val="single"/>
        </w:rPr>
        <w:t xml:space="preserve"> </w:t>
      </w:r>
      <w:hyperlink r:id="rId7">
        <w:r w:rsidR="00A87254" w:rsidRPr="00961F31">
          <w:rPr>
            <w:u w:val="single"/>
          </w:rPr>
          <w:t>linkedin.com/in/</w:t>
        </w:r>
        <w:proofErr w:type="spellStart"/>
        <w:r w:rsidRPr="00961F31">
          <w:rPr>
            <w:rFonts w:hint="eastAsia"/>
            <w:u w:val="single"/>
          </w:rPr>
          <w:t>amaliagoyanes</w:t>
        </w:r>
        <w:proofErr w:type="spellEnd"/>
      </w:hyperlink>
      <w:r w:rsidRPr="00961F31">
        <w:rPr>
          <w:u w:val="single"/>
        </w:rPr>
        <w:t xml:space="preserve"> </w:t>
      </w:r>
    </w:p>
    <w:p w:rsidR="00B825F3" w:rsidRDefault="00A87254">
      <w:pPr>
        <w:pStyle w:val="SectionHeader"/>
        <w:pBdr>
          <w:bottom w:val="single" w:sz="6" w:space="1" w:color="C9D2DD"/>
        </w:pBdr>
        <w:rPr>
          <w:rFonts w:hint="eastAsia"/>
        </w:rPr>
      </w:pPr>
      <w:r>
        <w:rPr>
          <w:smallCaps/>
        </w:rPr>
        <w:t>PROFESSIONAL SUMMARY</w:t>
      </w:r>
    </w:p>
    <w:p w:rsidR="00B825F3" w:rsidRPr="00FB4A2B" w:rsidRDefault="00FB4A2B" w:rsidP="001D51FC">
      <w:pPr>
        <w:pStyle w:val="NormalWeb"/>
        <w:spacing w:before="0" w:beforeAutospacing="0" w:after="0" w:afterAutospacing="0"/>
        <w:jc w:val="both"/>
        <w:rPr>
          <w:sz w:val="8"/>
        </w:rPr>
      </w:pPr>
      <w:r w:rsidRPr="00FB4A2B">
        <w:rPr>
          <w:rStyle w:val="Strong"/>
          <w:sz w:val="20"/>
        </w:rPr>
        <w:t>Staff Software Engineer</w:t>
      </w:r>
      <w:r w:rsidRPr="00FB4A2B">
        <w:rPr>
          <w:sz w:val="20"/>
        </w:rPr>
        <w:t xml:space="preserve"> with </w:t>
      </w:r>
      <w:r w:rsidRPr="00FB4A2B">
        <w:rPr>
          <w:rStyle w:val="Strong"/>
          <w:sz w:val="20"/>
        </w:rPr>
        <w:t>12+ years</w:t>
      </w:r>
      <w:r w:rsidRPr="00FB4A2B">
        <w:rPr>
          <w:sz w:val="20"/>
        </w:rPr>
        <w:t xml:space="preserve"> of experience building business platforms, customer-facing web applications, internal workflow systems, and API-driven products with a strong focus on </w:t>
      </w:r>
      <w:r w:rsidRPr="00FB4A2B">
        <w:rPr>
          <w:rStyle w:val="Strong"/>
          <w:sz w:val="20"/>
        </w:rPr>
        <w:t>C#</w:t>
      </w:r>
      <w:r w:rsidRPr="00FB4A2B">
        <w:rPr>
          <w:sz w:val="20"/>
        </w:rPr>
        <w:t xml:space="preserve">, </w:t>
      </w:r>
      <w:r w:rsidRPr="00FB4A2B">
        <w:rPr>
          <w:rStyle w:val="Strong"/>
          <w:sz w:val="20"/>
        </w:rPr>
        <w:t>ASP.NET</w:t>
      </w:r>
      <w:r w:rsidRPr="00FB4A2B">
        <w:rPr>
          <w:sz w:val="20"/>
        </w:rPr>
        <w:t xml:space="preserve">, </w:t>
      </w:r>
      <w:r w:rsidRPr="00FB4A2B">
        <w:rPr>
          <w:rStyle w:val="Strong"/>
          <w:sz w:val="20"/>
        </w:rPr>
        <w:t>.NET Framework 4.6–4.8</w:t>
      </w:r>
      <w:r w:rsidRPr="00FB4A2B">
        <w:rPr>
          <w:sz w:val="20"/>
        </w:rPr>
        <w:t xml:space="preserve">, </w:t>
      </w:r>
      <w:r w:rsidRPr="00FB4A2B">
        <w:rPr>
          <w:rStyle w:val="Strong"/>
          <w:sz w:val="20"/>
        </w:rPr>
        <w:t>.NET Core 2.1–3.1</w:t>
      </w:r>
      <w:r w:rsidRPr="00FB4A2B">
        <w:rPr>
          <w:sz w:val="20"/>
        </w:rPr>
        <w:t xml:space="preserve">, </w:t>
      </w:r>
      <w:r w:rsidRPr="00FB4A2B">
        <w:rPr>
          <w:rStyle w:val="Strong"/>
          <w:sz w:val="20"/>
        </w:rPr>
        <w:t>.NET 6–8</w:t>
      </w:r>
      <w:r w:rsidRPr="00FB4A2B">
        <w:rPr>
          <w:sz w:val="20"/>
        </w:rPr>
        <w:t xml:space="preserve">, </w:t>
      </w:r>
      <w:r w:rsidRPr="00FB4A2B">
        <w:rPr>
          <w:rStyle w:val="Strong"/>
          <w:sz w:val="20"/>
        </w:rPr>
        <w:t>React 16–19</w:t>
      </w:r>
      <w:r w:rsidRPr="00FB4A2B">
        <w:rPr>
          <w:sz w:val="20"/>
        </w:rPr>
        <w:t xml:space="preserve">, </w:t>
      </w:r>
      <w:proofErr w:type="spellStart"/>
      <w:r w:rsidRPr="00FB4A2B">
        <w:rPr>
          <w:rStyle w:val="Strong"/>
          <w:sz w:val="20"/>
        </w:rPr>
        <w:t>TypeScript</w:t>
      </w:r>
      <w:proofErr w:type="spellEnd"/>
      <w:r w:rsidRPr="00FB4A2B">
        <w:rPr>
          <w:sz w:val="20"/>
        </w:rPr>
        <w:t xml:space="preserve">, </w:t>
      </w:r>
      <w:r w:rsidRPr="00FB4A2B">
        <w:rPr>
          <w:rStyle w:val="Strong"/>
          <w:sz w:val="20"/>
        </w:rPr>
        <w:t>SQL</w:t>
      </w:r>
      <w:r w:rsidRPr="00FB4A2B">
        <w:rPr>
          <w:sz w:val="20"/>
        </w:rPr>
        <w:t xml:space="preserve">, and cloud delivery across </w:t>
      </w:r>
      <w:r w:rsidRPr="00FB4A2B">
        <w:rPr>
          <w:rStyle w:val="Strong"/>
          <w:sz w:val="20"/>
        </w:rPr>
        <w:t>Azure</w:t>
      </w:r>
      <w:r w:rsidRPr="00FB4A2B">
        <w:rPr>
          <w:sz w:val="20"/>
        </w:rPr>
        <w:t xml:space="preserve"> and </w:t>
      </w:r>
      <w:r w:rsidRPr="00FB4A2B">
        <w:rPr>
          <w:rStyle w:val="Strong"/>
          <w:sz w:val="20"/>
        </w:rPr>
        <w:t>AWS</w:t>
      </w:r>
      <w:r w:rsidRPr="00FB4A2B">
        <w:rPr>
          <w:sz w:val="20"/>
        </w:rPr>
        <w:t xml:space="preserve">. Strongest work centers on modernizing older enterprise applications, stabilizing difficult production issues, designing secure backend APIs, improving frontend reliability, and leading phased migrations from legacy MVC or mixed-stack implementations into cleaner </w:t>
      </w:r>
      <w:r w:rsidRPr="00FB4A2B">
        <w:rPr>
          <w:rStyle w:val="Strong"/>
          <w:sz w:val="20"/>
        </w:rPr>
        <w:t>ASP.NET Core + React</w:t>
      </w:r>
      <w:r w:rsidRPr="00FB4A2B">
        <w:rPr>
          <w:sz w:val="20"/>
        </w:rPr>
        <w:t xml:space="preserve"> architectures. </w:t>
      </w:r>
      <w:proofErr w:type="gramStart"/>
      <w:r w:rsidRPr="00FB4A2B">
        <w:rPr>
          <w:sz w:val="20"/>
        </w:rPr>
        <w:t>Known for shipping realistic product improvements, solving recurring defects at the root cause, mentoring engineers, and turning fragile systems into maintainable platforms that improve release confidence, delivery speed, and user experience.</w:t>
      </w:r>
      <w:proofErr w:type="gramEnd"/>
    </w:p>
    <w:p w:rsidR="00B825F3" w:rsidRDefault="00A87254" w:rsidP="00961F31">
      <w:pPr>
        <w:pStyle w:val="SectionHeader"/>
        <w:pBdr>
          <w:bottom w:val="single" w:sz="6" w:space="1" w:color="C9D2DD"/>
        </w:pBdr>
        <w:spacing w:before="120"/>
        <w:rPr>
          <w:rFonts w:hint="eastAsia"/>
        </w:rPr>
      </w:pPr>
      <w:r>
        <w:rPr>
          <w:smallCaps/>
        </w:rPr>
        <w:t>EXPERIENCE</w:t>
      </w:r>
    </w:p>
    <w:p w:rsidR="00B825F3" w:rsidRDefault="003F2BE0">
      <w:pPr>
        <w:pStyle w:val="EntryHeader"/>
        <w:tabs>
          <w:tab w:val="right" w:pos="9864"/>
        </w:tabs>
        <w:rPr>
          <w:rFonts w:hint="eastAsia"/>
        </w:rPr>
      </w:pPr>
      <w:proofErr w:type="spellStart"/>
      <w:r>
        <w:t>Apexon</w:t>
      </w:r>
      <w:proofErr w:type="spellEnd"/>
      <w:r w:rsidR="00A87254">
        <w:t xml:space="preserve"> — </w:t>
      </w:r>
      <w:r>
        <w:t>Staff Software Engineer</w:t>
      </w:r>
      <w:r w:rsidR="00A87254">
        <w:tab/>
      </w:r>
      <w:r>
        <w:rPr>
          <w:color w:val="5C6370"/>
          <w:sz w:val="20"/>
        </w:rPr>
        <w:t>May2021 – Dec 2025</w:t>
      </w:r>
    </w:p>
    <w:p w:rsidR="00B825F3" w:rsidRDefault="003F2BE0">
      <w:pPr>
        <w:pStyle w:val="Subtle"/>
        <w:tabs>
          <w:tab w:val="right" w:pos="9864"/>
        </w:tabs>
        <w:rPr>
          <w:rFonts w:hint="eastAsia"/>
        </w:rPr>
      </w:pPr>
      <w:r>
        <w:t>Remote</w:t>
      </w:r>
      <w:r w:rsidR="00D346D1">
        <w:t xml:space="preserve">/ </w:t>
      </w:r>
      <w:proofErr w:type="gramStart"/>
      <w:r w:rsidR="00D346D1">
        <w:t>Full</w:t>
      </w:r>
      <w:proofErr w:type="gramEnd"/>
      <w:r w:rsidR="00D346D1">
        <w:t xml:space="preserve"> time</w:t>
      </w:r>
      <w:r w:rsidR="00A87254">
        <w:tab/>
      </w:r>
      <w:r w:rsidR="00D346D1">
        <w:t xml:space="preserve">San Jose, CA </w:t>
      </w:r>
    </w:p>
    <w:p w:rsidR="00FB4A2B" w:rsidRPr="00FB4A2B" w:rsidRDefault="00FB4A2B" w:rsidP="00FB4A2B">
      <w:pPr>
        <w:pStyle w:val="NormalWeb"/>
        <w:numPr>
          <w:ilvl w:val="0"/>
          <w:numId w:val="22"/>
        </w:numPr>
        <w:jc w:val="both"/>
        <w:rPr>
          <w:sz w:val="20"/>
        </w:rPr>
      </w:pPr>
      <w:r w:rsidRPr="00FB4A2B">
        <w:rPr>
          <w:sz w:val="20"/>
        </w:rPr>
        <w:t xml:space="preserve">Led architecture and delivery for enterprise platforms using </w:t>
      </w:r>
      <w:r w:rsidRPr="00FB4A2B">
        <w:rPr>
          <w:rStyle w:val="Strong"/>
          <w:sz w:val="20"/>
        </w:rPr>
        <w:t>.NET 6–8</w:t>
      </w:r>
      <w:r w:rsidRPr="00FB4A2B">
        <w:rPr>
          <w:sz w:val="20"/>
        </w:rPr>
        <w:t xml:space="preserve">, </w:t>
      </w:r>
      <w:r w:rsidRPr="00FB4A2B">
        <w:rPr>
          <w:rStyle w:val="Strong"/>
          <w:sz w:val="20"/>
        </w:rPr>
        <w:t>ASP.NET Core</w:t>
      </w:r>
      <w:r w:rsidRPr="00FB4A2B">
        <w:rPr>
          <w:sz w:val="20"/>
        </w:rPr>
        <w:t xml:space="preserve">, </w:t>
      </w:r>
      <w:r w:rsidRPr="00FB4A2B">
        <w:rPr>
          <w:rStyle w:val="Strong"/>
          <w:sz w:val="20"/>
        </w:rPr>
        <w:t>React 18–19</w:t>
      </w:r>
      <w:r w:rsidRPr="00FB4A2B">
        <w:rPr>
          <w:sz w:val="20"/>
        </w:rPr>
        <w:t xml:space="preserve">, and </w:t>
      </w:r>
      <w:proofErr w:type="spellStart"/>
      <w:r w:rsidRPr="00FB4A2B">
        <w:rPr>
          <w:rStyle w:val="Strong"/>
          <w:sz w:val="20"/>
        </w:rPr>
        <w:t>TypeScript</w:t>
      </w:r>
      <w:proofErr w:type="spellEnd"/>
      <w:r w:rsidRPr="00FB4A2B">
        <w:rPr>
          <w:sz w:val="20"/>
        </w:rPr>
        <w:t xml:space="preserve">, building customer and internal workflow modules that improved delivery predictability and reduced duplicated implementation effort by </w:t>
      </w:r>
      <w:r w:rsidRPr="00FB4A2B">
        <w:rPr>
          <w:rStyle w:val="Strong"/>
          <w:sz w:val="20"/>
        </w:rPr>
        <w:t>32%</w:t>
      </w:r>
      <w:r w:rsidRPr="00FB4A2B">
        <w:rPr>
          <w:sz w:val="20"/>
        </w:rPr>
        <w:t xml:space="preserve"> across shared product areas.</w:t>
      </w:r>
    </w:p>
    <w:p w:rsidR="00FB4A2B" w:rsidRPr="00FB4A2B" w:rsidRDefault="00FB4A2B" w:rsidP="00FB4A2B">
      <w:pPr>
        <w:pStyle w:val="NormalWeb"/>
        <w:numPr>
          <w:ilvl w:val="0"/>
          <w:numId w:val="22"/>
        </w:numPr>
        <w:jc w:val="both"/>
        <w:rPr>
          <w:sz w:val="20"/>
        </w:rPr>
      </w:pPr>
      <w:r w:rsidRPr="00FB4A2B">
        <w:rPr>
          <w:sz w:val="20"/>
        </w:rPr>
        <w:t xml:space="preserve">Directed phased modernization of older </w:t>
      </w:r>
      <w:r w:rsidRPr="00FB4A2B">
        <w:rPr>
          <w:rStyle w:val="Strong"/>
          <w:sz w:val="20"/>
        </w:rPr>
        <w:t>ASP.NET MVC</w:t>
      </w:r>
      <w:r w:rsidRPr="00FB4A2B">
        <w:rPr>
          <w:sz w:val="20"/>
        </w:rPr>
        <w:t xml:space="preserve"> and mixed-service applications into cleaner </w:t>
      </w:r>
      <w:r w:rsidRPr="00FB4A2B">
        <w:rPr>
          <w:rStyle w:val="Strong"/>
          <w:sz w:val="20"/>
        </w:rPr>
        <w:t>ASP.NET Core Web API + React</w:t>
      </w:r>
      <w:r w:rsidRPr="00FB4A2B">
        <w:rPr>
          <w:sz w:val="20"/>
        </w:rPr>
        <w:t xml:space="preserve"> solutions, which improved maintainability, reduced regression risk, and shortened feature onboarding time by </w:t>
      </w:r>
      <w:r w:rsidRPr="00FB4A2B">
        <w:rPr>
          <w:rStyle w:val="Strong"/>
          <w:sz w:val="20"/>
        </w:rPr>
        <w:t>28%</w:t>
      </w:r>
      <w:r w:rsidRPr="00FB4A2B">
        <w:rPr>
          <w:sz w:val="20"/>
        </w:rPr>
        <w:t xml:space="preserve"> for newly assigned engineers.</w:t>
      </w:r>
    </w:p>
    <w:p w:rsidR="00FB4A2B" w:rsidRPr="00FB4A2B" w:rsidRDefault="00FB4A2B" w:rsidP="00FB4A2B">
      <w:pPr>
        <w:pStyle w:val="NormalWeb"/>
        <w:numPr>
          <w:ilvl w:val="0"/>
          <w:numId w:val="22"/>
        </w:numPr>
        <w:jc w:val="both"/>
        <w:rPr>
          <w:sz w:val="20"/>
        </w:rPr>
      </w:pPr>
      <w:r w:rsidRPr="00FB4A2B">
        <w:rPr>
          <w:sz w:val="20"/>
        </w:rPr>
        <w:t xml:space="preserve">Designed backend services for approvals, reporting, account workflows, and partner integrations using </w:t>
      </w:r>
      <w:r w:rsidRPr="00FB4A2B">
        <w:rPr>
          <w:rStyle w:val="Strong"/>
          <w:sz w:val="20"/>
        </w:rPr>
        <w:t>C#</w:t>
      </w:r>
      <w:r w:rsidRPr="00FB4A2B">
        <w:rPr>
          <w:sz w:val="20"/>
        </w:rPr>
        <w:t xml:space="preserve">, </w:t>
      </w:r>
      <w:r w:rsidRPr="00FB4A2B">
        <w:rPr>
          <w:rStyle w:val="Strong"/>
          <w:sz w:val="20"/>
        </w:rPr>
        <w:t>Entity Framework Core</w:t>
      </w:r>
      <w:r w:rsidRPr="00FB4A2B">
        <w:rPr>
          <w:sz w:val="20"/>
        </w:rPr>
        <w:t xml:space="preserve">, and </w:t>
      </w:r>
      <w:r w:rsidRPr="00FB4A2B">
        <w:rPr>
          <w:rStyle w:val="Strong"/>
          <w:sz w:val="20"/>
        </w:rPr>
        <w:t>SQL Server/</w:t>
      </w:r>
      <w:proofErr w:type="spellStart"/>
      <w:r w:rsidRPr="00FB4A2B">
        <w:rPr>
          <w:rStyle w:val="Strong"/>
          <w:sz w:val="20"/>
        </w:rPr>
        <w:t>PostgreSQL</w:t>
      </w:r>
      <w:proofErr w:type="spellEnd"/>
      <w:r w:rsidRPr="00FB4A2B">
        <w:rPr>
          <w:sz w:val="20"/>
        </w:rPr>
        <w:t xml:space="preserve">, improving API consistency and cutting recurring contract-related defects by </w:t>
      </w:r>
      <w:r w:rsidRPr="00FB4A2B">
        <w:rPr>
          <w:rStyle w:val="Strong"/>
          <w:sz w:val="20"/>
        </w:rPr>
        <w:t>26%</w:t>
      </w:r>
      <w:r w:rsidRPr="00FB4A2B">
        <w:rPr>
          <w:sz w:val="20"/>
        </w:rPr>
        <w:t xml:space="preserve"> after standardizing validation and error handling.</w:t>
      </w:r>
    </w:p>
    <w:p w:rsidR="00FB4A2B" w:rsidRPr="00FB4A2B" w:rsidRDefault="00FB4A2B" w:rsidP="00FB4A2B">
      <w:pPr>
        <w:pStyle w:val="NormalWeb"/>
        <w:numPr>
          <w:ilvl w:val="0"/>
          <w:numId w:val="22"/>
        </w:numPr>
        <w:jc w:val="both"/>
        <w:rPr>
          <w:sz w:val="20"/>
        </w:rPr>
      </w:pPr>
      <w:r w:rsidRPr="00FB4A2B">
        <w:rPr>
          <w:sz w:val="20"/>
        </w:rPr>
        <w:t xml:space="preserve">Resolved a difficult production issue involving intermittent timeout spikes and stale cached responses by tracing slow query paths, tightening database indexes, and correcting cache invalidation logic, which improved peak-hour response stability by </w:t>
      </w:r>
      <w:r w:rsidRPr="00FB4A2B">
        <w:rPr>
          <w:rStyle w:val="Strong"/>
          <w:sz w:val="20"/>
        </w:rPr>
        <w:t>41%</w:t>
      </w:r>
      <w:r w:rsidRPr="00FB4A2B">
        <w:rPr>
          <w:sz w:val="20"/>
        </w:rPr>
        <w:t>.</w:t>
      </w:r>
    </w:p>
    <w:p w:rsidR="00FB4A2B" w:rsidRPr="00FB4A2B" w:rsidRDefault="00FB4A2B" w:rsidP="00FB4A2B">
      <w:pPr>
        <w:pStyle w:val="NormalWeb"/>
        <w:numPr>
          <w:ilvl w:val="0"/>
          <w:numId w:val="22"/>
        </w:numPr>
        <w:jc w:val="both"/>
        <w:rPr>
          <w:sz w:val="20"/>
        </w:rPr>
      </w:pPr>
      <w:r w:rsidRPr="00FB4A2B">
        <w:rPr>
          <w:sz w:val="20"/>
        </w:rPr>
        <w:t xml:space="preserve">Stabilized a high-traffic React interface by fixing unnecessary re-render chains, cleaning up state ownership boundaries, and reducing client-side request duplication, which improved screen responsiveness by </w:t>
      </w:r>
      <w:r w:rsidRPr="00FB4A2B">
        <w:rPr>
          <w:rStyle w:val="Strong"/>
          <w:sz w:val="20"/>
        </w:rPr>
        <w:t>37%</w:t>
      </w:r>
      <w:r w:rsidRPr="00FB4A2B">
        <w:rPr>
          <w:sz w:val="20"/>
        </w:rPr>
        <w:t xml:space="preserve"> in data-heavy operational workflows.</w:t>
      </w:r>
    </w:p>
    <w:p w:rsidR="00FB4A2B" w:rsidRPr="00FB4A2B" w:rsidRDefault="00FB4A2B" w:rsidP="00FB4A2B">
      <w:pPr>
        <w:pStyle w:val="NormalWeb"/>
        <w:numPr>
          <w:ilvl w:val="0"/>
          <w:numId w:val="22"/>
        </w:numPr>
        <w:jc w:val="both"/>
        <w:rPr>
          <w:sz w:val="20"/>
        </w:rPr>
      </w:pPr>
      <w:r w:rsidRPr="00FB4A2B">
        <w:rPr>
          <w:sz w:val="20"/>
        </w:rPr>
        <w:t xml:space="preserve">Implemented secure integration patterns for internal and external systems using </w:t>
      </w:r>
      <w:r w:rsidRPr="00FB4A2B">
        <w:rPr>
          <w:rStyle w:val="Strong"/>
          <w:sz w:val="20"/>
        </w:rPr>
        <w:t>OAuth2</w:t>
      </w:r>
      <w:r w:rsidRPr="00FB4A2B">
        <w:rPr>
          <w:sz w:val="20"/>
        </w:rPr>
        <w:t xml:space="preserve">, </w:t>
      </w:r>
      <w:proofErr w:type="spellStart"/>
      <w:r w:rsidRPr="00FB4A2B">
        <w:rPr>
          <w:rStyle w:val="Strong"/>
          <w:sz w:val="20"/>
        </w:rPr>
        <w:t>OpenID</w:t>
      </w:r>
      <w:proofErr w:type="spellEnd"/>
      <w:r w:rsidRPr="00FB4A2B">
        <w:rPr>
          <w:rStyle w:val="Strong"/>
          <w:sz w:val="20"/>
        </w:rPr>
        <w:t xml:space="preserve"> Connect</w:t>
      </w:r>
      <w:r w:rsidRPr="00FB4A2B">
        <w:rPr>
          <w:sz w:val="20"/>
        </w:rPr>
        <w:t xml:space="preserve">, </w:t>
      </w:r>
      <w:r w:rsidRPr="00FB4A2B">
        <w:rPr>
          <w:rStyle w:val="Strong"/>
          <w:sz w:val="20"/>
        </w:rPr>
        <w:t>JWT</w:t>
      </w:r>
      <w:r w:rsidRPr="00FB4A2B">
        <w:rPr>
          <w:sz w:val="20"/>
        </w:rPr>
        <w:t xml:space="preserve">, and role-based access controls, giving teams a more consistent security model and reducing authorization-related support tickets by </w:t>
      </w:r>
      <w:r w:rsidRPr="00FB4A2B">
        <w:rPr>
          <w:rStyle w:val="Strong"/>
          <w:sz w:val="20"/>
        </w:rPr>
        <w:t>22%</w:t>
      </w:r>
      <w:r w:rsidRPr="00FB4A2B">
        <w:rPr>
          <w:sz w:val="20"/>
        </w:rPr>
        <w:t>.</w:t>
      </w:r>
    </w:p>
    <w:p w:rsidR="00FB4A2B" w:rsidRPr="00FB4A2B" w:rsidRDefault="00FB4A2B" w:rsidP="00FB4A2B">
      <w:pPr>
        <w:pStyle w:val="NormalWeb"/>
        <w:numPr>
          <w:ilvl w:val="0"/>
          <w:numId w:val="22"/>
        </w:numPr>
        <w:jc w:val="both"/>
        <w:rPr>
          <w:sz w:val="20"/>
        </w:rPr>
      </w:pPr>
      <w:r w:rsidRPr="00FB4A2B">
        <w:rPr>
          <w:sz w:val="20"/>
        </w:rPr>
        <w:t xml:space="preserve">Led migration planning from </w:t>
      </w:r>
      <w:r w:rsidRPr="00FB4A2B">
        <w:rPr>
          <w:rStyle w:val="Strong"/>
          <w:sz w:val="20"/>
        </w:rPr>
        <w:t>.NET Core 3.1</w:t>
      </w:r>
      <w:r w:rsidRPr="00FB4A2B">
        <w:rPr>
          <w:sz w:val="20"/>
        </w:rPr>
        <w:t xml:space="preserve"> workloads to </w:t>
      </w:r>
      <w:r w:rsidRPr="00FB4A2B">
        <w:rPr>
          <w:rStyle w:val="Strong"/>
          <w:sz w:val="20"/>
        </w:rPr>
        <w:t>.NET 6–8</w:t>
      </w:r>
      <w:r w:rsidRPr="00FB4A2B">
        <w:rPr>
          <w:sz w:val="20"/>
        </w:rPr>
        <w:t xml:space="preserve"> with dependency audits, package compatibility testing, and staged rollout validation, helping the team complete upgrades with minimal disruption to business-critical services.</w:t>
      </w:r>
    </w:p>
    <w:p w:rsidR="00FB4A2B" w:rsidRPr="00FB4A2B" w:rsidRDefault="00FB4A2B" w:rsidP="00FB4A2B">
      <w:pPr>
        <w:pStyle w:val="NormalWeb"/>
        <w:numPr>
          <w:ilvl w:val="0"/>
          <w:numId w:val="22"/>
        </w:numPr>
        <w:jc w:val="both"/>
        <w:rPr>
          <w:sz w:val="20"/>
        </w:rPr>
      </w:pPr>
      <w:r w:rsidRPr="00FB4A2B">
        <w:rPr>
          <w:sz w:val="20"/>
        </w:rPr>
        <w:t xml:space="preserve">Introduced stronger CI/CD controls with </w:t>
      </w:r>
      <w:r w:rsidRPr="00FB4A2B">
        <w:rPr>
          <w:rStyle w:val="Strong"/>
          <w:sz w:val="20"/>
        </w:rPr>
        <w:t xml:space="preserve">Azure </w:t>
      </w:r>
      <w:proofErr w:type="spellStart"/>
      <w:r w:rsidRPr="00FB4A2B">
        <w:rPr>
          <w:rStyle w:val="Strong"/>
          <w:sz w:val="20"/>
        </w:rPr>
        <w:t>DevOps</w:t>
      </w:r>
      <w:proofErr w:type="spellEnd"/>
      <w:r w:rsidRPr="00FB4A2B">
        <w:rPr>
          <w:sz w:val="20"/>
        </w:rPr>
        <w:t xml:space="preserve">, </w:t>
      </w:r>
      <w:proofErr w:type="spellStart"/>
      <w:r w:rsidRPr="00FB4A2B">
        <w:rPr>
          <w:rStyle w:val="Strong"/>
          <w:sz w:val="20"/>
        </w:rPr>
        <w:t>GitHub</w:t>
      </w:r>
      <w:proofErr w:type="spellEnd"/>
      <w:r w:rsidRPr="00FB4A2B">
        <w:rPr>
          <w:rStyle w:val="Strong"/>
          <w:sz w:val="20"/>
        </w:rPr>
        <w:t xml:space="preserve"> Actions</w:t>
      </w:r>
      <w:r w:rsidRPr="00FB4A2B">
        <w:rPr>
          <w:sz w:val="20"/>
        </w:rPr>
        <w:t xml:space="preserve">, and containerized deployment checks, reducing manual release work by </w:t>
      </w:r>
      <w:r w:rsidRPr="00FB4A2B">
        <w:rPr>
          <w:rStyle w:val="Strong"/>
          <w:sz w:val="20"/>
        </w:rPr>
        <w:t>34%</w:t>
      </w:r>
      <w:r w:rsidRPr="00FB4A2B">
        <w:rPr>
          <w:sz w:val="20"/>
        </w:rPr>
        <w:t xml:space="preserve"> and improving rollback confidence during high-change delivery windows.</w:t>
      </w:r>
    </w:p>
    <w:p w:rsidR="00FB4A2B" w:rsidRPr="00FB4A2B" w:rsidRDefault="00FB4A2B" w:rsidP="00FB4A2B">
      <w:pPr>
        <w:pStyle w:val="NormalWeb"/>
        <w:numPr>
          <w:ilvl w:val="0"/>
          <w:numId w:val="22"/>
        </w:numPr>
        <w:jc w:val="both"/>
        <w:rPr>
          <w:sz w:val="20"/>
        </w:rPr>
      </w:pPr>
      <w:r w:rsidRPr="00FB4A2B">
        <w:rPr>
          <w:sz w:val="20"/>
        </w:rPr>
        <w:t>Improved API reliability for long-running business processes by separating synchronous and asynchronous workloads more clearly, which reduced blocked requests and made background processing behavior easier to observe and support in production.</w:t>
      </w:r>
    </w:p>
    <w:p w:rsidR="00FB4A2B" w:rsidRPr="00FB4A2B" w:rsidRDefault="00FB4A2B" w:rsidP="00FB4A2B">
      <w:pPr>
        <w:pStyle w:val="NormalWeb"/>
        <w:numPr>
          <w:ilvl w:val="0"/>
          <w:numId w:val="22"/>
        </w:numPr>
        <w:jc w:val="both"/>
        <w:rPr>
          <w:sz w:val="20"/>
        </w:rPr>
      </w:pPr>
      <w:r w:rsidRPr="00FB4A2B">
        <w:rPr>
          <w:sz w:val="20"/>
        </w:rPr>
        <w:t>Partnered with product, QA, and design stakeholders to translate ambiguous requirements into scalable technical delivery plans, helping reduce missed edge cases and improving first-pass acceptance rates across new feature releases.</w:t>
      </w:r>
    </w:p>
    <w:p w:rsidR="00FB4A2B" w:rsidRPr="00FB4A2B" w:rsidRDefault="00FB4A2B" w:rsidP="00FB4A2B">
      <w:pPr>
        <w:pStyle w:val="NormalWeb"/>
        <w:numPr>
          <w:ilvl w:val="0"/>
          <w:numId w:val="22"/>
        </w:numPr>
        <w:jc w:val="both"/>
        <w:rPr>
          <w:sz w:val="20"/>
        </w:rPr>
      </w:pPr>
      <w:r w:rsidRPr="00FB4A2B">
        <w:rPr>
          <w:sz w:val="20"/>
        </w:rPr>
        <w:t xml:space="preserve">Mentored engineers on </w:t>
      </w:r>
      <w:r w:rsidRPr="00FB4A2B">
        <w:rPr>
          <w:rStyle w:val="Strong"/>
          <w:sz w:val="20"/>
        </w:rPr>
        <w:t>C#</w:t>
      </w:r>
      <w:r w:rsidRPr="00FB4A2B">
        <w:rPr>
          <w:sz w:val="20"/>
        </w:rPr>
        <w:t>, API design, React architecture, debugging strategy, and safe refactoring practices, raising implementation consistency and helping less experienced developers contribute more confidently to complex platform areas.</w:t>
      </w:r>
    </w:p>
    <w:p w:rsidR="00FB4A2B" w:rsidRDefault="00FB4A2B" w:rsidP="00FB4A2B">
      <w:pPr>
        <w:pStyle w:val="NormalWeb"/>
        <w:numPr>
          <w:ilvl w:val="0"/>
          <w:numId w:val="22"/>
        </w:numPr>
        <w:jc w:val="both"/>
      </w:pPr>
      <w:r w:rsidRPr="00FB4A2B">
        <w:rPr>
          <w:sz w:val="20"/>
        </w:rPr>
        <w:t xml:space="preserve">Supported cloud-hosted deployments across </w:t>
      </w:r>
      <w:r w:rsidRPr="00FB4A2B">
        <w:rPr>
          <w:rStyle w:val="Strong"/>
          <w:sz w:val="20"/>
        </w:rPr>
        <w:t>Azure</w:t>
      </w:r>
      <w:r w:rsidRPr="00FB4A2B">
        <w:rPr>
          <w:sz w:val="20"/>
        </w:rPr>
        <w:t xml:space="preserve"> and </w:t>
      </w:r>
      <w:r w:rsidRPr="00FB4A2B">
        <w:rPr>
          <w:rStyle w:val="Strong"/>
          <w:sz w:val="20"/>
        </w:rPr>
        <w:t>AWS</w:t>
      </w:r>
      <w:r w:rsidRPr="00FB4A2B">
        <w:rPr>
          <w:sz w:val="20"/>
        </w:rPr>
        <w:t xml:space="preserve">, aligning application behavior, environment configuration, and </w:t>
      </w:r>
      <w:proofErr w:type="spellStart"/>
      <w:r w:rsidRPr="00FB4A2B">
        <w:rPr>
          <w:sz w:val="20"/>
        </w:rPr>
        <w:t>observability</w:t>
      </w:r>
      <w:proofErr w:type="spellEnd"/>
      <w:r w:rsidRPr="00FB4A2B">
        <w:rPr>
          <w:sz w:val="20"/>
        </w:rPr>
        <w:t xml:space="preserve"> practices so production issues could be reproduced and resolved more quickly across distributed systems.</w:t>
      </w:r>
    </w:p>
    <w:p w:rsidR="003F2BE0" w:rsidRDefault="003F2BE0" w:rsidP="003F2BE0">
      <w:pPr>
        <w:pStyle w:val="EntryHeader"/>
        <w:tabs>
          <w:tab w:val="right" w:pos="9864"/>
        </w:tabs>
        <w:rPr>
          <w:rFonts w:hint="eastAsia"/>
        </w:rPr>
      </w:pPr>
      <w:proofErr w:type="spellStart"/>
      <w:r>
        <w:t>Webiz</w:t>
      </w:r>
      <w:proofErr w:type="spellEnd"/>
      <w:r>
        <w:t xml:space="preserve"> Digital — Senior Software Engineer</w:t>
      </w:r>
      <w:r w:rsidR="00C6303B">
        <w:t>/Senior Engineer</w:t>
      </w:r>
      <w:r>
        <w:tab/>
      </w:r>
      <w:r w:rsidR="00006A7C">
        <w:rPr>
          <w:color w:val="5C6370"/>
          <w:sz w:val="20"/>
        </w:rPr>
        <w:t>Feb</w:t>
      </w:r>
      <w:r>
        <w:rPr>
          <w:color w:val="5C6370"/>
          <w:sz w:val="20"/>
        </w:rPr>
        <w:t xml:space="preserve"> </w:t>
      </w:r>
      <w:r w:rsidR="00006A7C">
        <w:rPr>
          <w:color w:val="5C6370"/>
          <w:sz w:val="20"/>
        </w:rPr>
        <w:t>2014</w:t>
      </w:r>
      <w:r>
        <w:rPr>
          <w:color w:val="5C6370"/>
          <w:sz w:val="20"/>
        </w:rPr>
        <w:t xml:space="preserve"> – Apr 2021</w:t>
      </w:r>
    </w:p>
    <w:p w:rsidR="003F2BE0" w:rsidRDefault="003F2BE0" w:rsidP="003F2BE0">
      <w:pPr>
        <w:pStyle w:val="Subtle"/>
        <w:tabs>
          <w:tab w:val="right" w:pos="9864"/>
        </w:tabs>
        <w:rPr>
          <w:rFonts w:hint="eastAsia"/>
        </w:rPr>
      </w:pPr>
      <w:r>
        <w:t>Remote</w:t>
      </w:r>
      <w:r w:rsidR="00D346D1">
        <w:t xml:space="preserve">/ </w:t>
      </w:r>
      <w:proofErr w:type="gramStart"/>
      <w:r w:rsidR="00D346D1">
        <w:t>Full</w:t>
      </w:r>
      <w:proofErr w:type="gramEnd"/>
      <w:r w:rsidR="00D346D1">
        <w:t xml:space="preserve"> time</w:t>
      </w:r>
      <w:r>
        <w:tab/>
      </w:r>
      <w:r w:rsidR="00D346D1">
        <w:t>San Diego, CA</w:t>
      </w:r>
    </w:p>
    <w:p w:rsidR="00FB4A2B" w:rsidRPr="00FB4A2B" w:rsidRDefault="00FB4A2B" w:rsidP="00FB4A2B">
      <w:pPr>
        <w:pStyle w:val="NormalWeb"/>
        <w:numPr>
          <w:ilvl w:val="0"/>
          <w:numId w:val="23"/>
        </w:numPr>
        <w:jc w:val="both"/>
        <w:rPr>
          <w:sz w:val="20"/>
        </w:rPr>
      </w:pPr>
      <w:r w:rsidRPr="00FB4A2B">
        <w:rPr>
          <w:sz w:val="20"/>
        </w:rPr>
        <w:t xml:space="preserve">Built and maintained full-stack business applications using </w:t>
      </w:r>
      <w:r w:rsidRPr="00FB4A2B">
        <w:rPr>
          <w:rStyle w:val="Strong"/>
          <w:sz w:val="20"/>
        </w:rPr>
        <w:t>C#</w:t>
      </w:r>
      <w:r w:rsidRPr="00FB4A2B">
        <w:rPr>
          <w:sz w:val="20"/>
        </w:rPr>
        <w:t xml:space="preserve">, </w:t>
      </w:r>
      <w:r w:rsidRPr="00FB4A2B">
        <w:rPr>
          <w:rStyle w:val="Strong"/>
          <w:sz w:val="20"/>
        </w:rPr>
        <w:t>ASP.NET MVC</w:t>
      </w:r>
      <w:r w:rsidRPr="00FB4A2B">
        <w:rPr>
          <w:sz w:val="20"/>
        </w:rPr>
        <w:t xml:space="preserve">, </w:t>
      </w:r>
      <w:r w:rsidRPr="00FB4A2B">
        <w:rPr>
          <w:rStyle w:val="Strong"/>
          <w:sz w:val="20"/>
        </w:rPr>
        <w:t>ASP.NET Core</w:t>
      </w:r>
      <w:r w:rsidRPr="00FB4A2B">
        <w:rPr>
          <w:sz w:val="20"/>
        </w:rPr>
        <w:t xml:space="preserve">, </w:t>
      </w:r>
      <w:r w:rsidRPr="00FB4A2B">
        <w:rPr>
          <w:rStyle w:val="Strong"/>
          <w:sz w:val="20"/>
        </w:rPr>
        <w:t>React 16–18</w:t>
      </w:r>
      <w:r w:rsidRPr="00FB4A2B">
        <w:rPr>
          <w:sz w:val="20"/>
        </w:rPr>
        <w:t xml:space="preserve">, and </w:t>
      </w:r>
      <w:proofErr w:type="spellStart"/>
      <w:r w:rsidRPr="00FB4A2B">
        <w:rPr>
          <w:rStyle w:val="Strong"/>
          <w:sz w:val="20"/>
        </w:rPr>
        <w:t>TypeScript</w:t>
      </w:r>
      <w:proofErr w:type="spellEnd"/>
      <w:r w:rsidRPr="00FB4A2B">
        <w:rPr>
          <w:sz w:val="20"/>
        </w:rPr>
        <w:t xml:space="preserve">, delivering customer workflows, reporting modules, and admin tools that improved usability and reduced manual processing across several client environments. </w:t>
      </w:r>
    </w:p>
    <w:p w:rsidR="00FB4A2B" w:rsidRPr="00FB4A2B" w:rsidRDefault="00FB4A2B" w:rsidP="00FB4A2B">
      <w:pPr>
        <w:pStyle w:val="NormalWeb"/>
        <w:numPr>
          <w:ilvl w:val="0"/>
          <w:numId w:val="23"/>
        </w:numPr>
        <w:jc w:val="both"/>
        <w:rPr>
          <w:sz w:val="20"/>
        </w:rPr>
      </w:pPr>
      <w:r w:rsidRPr="00FB4A2B">
        <w:rPr>
          <w:sz w:val="20"/>
        </w:rPr>
        <w:t xml:space="preserve">Developed reusable </w:t>
      </w:r>
      <w:r w:rsidRPr="00FB4A2B">
        <w:rPr>
          <w:rStyle w:val="Strong"/>
          <w:sz w:val="20"/>
        </w:rPr>
        <w:t>React</w:t>
      </w:r>
      <w:r w:rsidRPr="00FB4A2B">
        <w:rPr>
          <w:sz w:val="20"/>
        </w:rPr>
        <w:t xml:space="preserve"> component patterns and more structured frontend state handling, improving UI consistency and lowering repeated screen-level defects by </w:t>
      </w:r>
      <w:r w:rsidRPr="00FB4A2B">
        <w:rPr>
          <w:rStyle w:val="Strong"/>
          <w:sz w:val="20"/>
        </w:rPr>
        <w:t>24%</w:t>
      </w:r>
      <w:r w:rsidRPr="00FB4A2B">
        <w:rPr>
          <w:sz w:val="20"/>
        </w:rPr>
        <w:t xml:space="preserve"> in frequently updated product areas.</w:t>
      </w:r>
    </w:p>
    <w:p w:rsidR="00FB4A2B" w:rsidRPr="00FB4A2B" w:rsidRDefault="00FB4A2B" w:rsidP="00FB4A2B">
      <w:pPr>
        <w:pStyle w:val="NormalWeb"/>
        <w:numPr>
          <w:ilvl w:val="0"/>
          <w:numId w:val="23"/>
        </w:numPr>
        <w:jc w:val="both"/>
        <w:rPr>
          <w:sz w:val="20"/>
        </w:rPr>
      </w:pPr>
      <w:r w:rsidRPr="00FB4A2B">
        <w:rPr>
          <w:sz w:val="20"/>
        </w:rPr>
        <w:lastRenderedPageBreak/>
        <w:t xml:space="preserve">Created backend APIs and service integrations with </w:t>
      </w:r>
      <w:r w:rsidRPr="00FB4A2B">
        <w:rPr>
          <w:rStyle w:val="Strong"/>
          <w:sz w:val="20"/>
        </w:rPr>
        <w:t>Web API</w:t>
      </w:r>
      <w:r w:rsidRPr="00FB4A2B">
        <w:rPr>
          <w:sz w:val="20"/>
        </w:rPr>
        <w:t xml:space="preserve">, </w:t>
      </w:r>
      <w:r w:rsidRPr="00FB4A2B">
        <w:rPr>
          <w:rStyle w:val="Strong"/>
          <w:sz w:val="20"/>
        </w:rPr>
        <w:t>ASP.NET Core</w:t>
      </w:r>
      <w:r w:rsidRPr="00FB4A2B">
        <w:rPr>
          <w:sz w:val="20"/>
        </w:rPr>
        <w:t xml:space="preserve">, and </w:t>
      </w:r>
      <w:r w:rsidRPr="00FB4A2B">
        <w:rPr>
          <w:rStyle w:val="Strong"/>
          <w:sz w:val="20"/>
        </w:rPr>
        <w:t>Entity Framework</w:t>
      </w:r>
      <w:r w:rsidRPr="00FB4A2B">
        <w:rPr>
          <w:sz w:val="20"/>
        </w:rPr>
        <w:t>, supporting operational dashboards, user management, document flows, and content-heavy business features with better validation and more predictable contracts.</w:t>
      </w:r>
    </w:p>
    <w:p w:rsidR="00FB4A2B" w:rsidRPr="00FB4A2B" w:rsidRDefault="00FB4A2B" w:rsidP="00FB4A2B">
      <w:pPr>
        <w:pStyle w:val="NormalWeb"/>
        <w:numPr>
          <w:ilvl w:val="0"/>
          <w:numId w:val="23"/>
        </w:numPr>
        <w:jc w:val="both"/>
        <w:rPr>
          <w:sz w:val="20"/>
        </w:rPr>
      </w:pPr>
      <w:r w:rsidRPr="00FB4A2B">
        <w:rPr>
          <w:sz w:val="20"/>
        </w:rPr>
        <w:t xml:space="preserve">Resolved long-standing bugs caused by inconsistent DTO mapping and null-handling differences between older MVC endpoints and newer APIs, which reduced production data mismatches by </w:t>
      </w:r>
      <w:r w:rsidRPr="00FB4A2B">
        <w:rPr>
          <w:rStyle w:val="Strong"/>
          <w:sz w:val="20"/>
        </w:rPr>
        <w:t>29%</w:t>
      </w:r>
      <w:r w:rsidRPr="00FB4A2B">
        <w:rPr>
          <w:sz w:val="20"/>
        </w:rPr>
        <w:t xml:space="preserve"> after service-layer cleanup and regression hardening.</w:t>
      </w:r>
    </w:p>
    <w:p w:rsidR="00FB4A2B" w:rsidRPr="00FB4A2B" w:rsidRDefault="00FB4A2B" w:rsidP="00FB4A2B">
      <w:pPr>
        <w:pStyle w:val="NormalWeb"/>
        <w:numPr>
          <w:ilvl w:val="0"/>
          <w:numId w:val="23"/>
        </w:numPr>
        <w:jc w:val="both"/>
        <w:rPr>
          <w:sz w:val="20"/>
        </w:rPr>
      </w:pPr>
      <w:r w:rsidRPr="00FB4A2B">
        <w:rPr>
          <w:sz w:val="20"/>
        </w:rPr>
        <w:t xml:space="preserve">Improved database access paths across </w:t>
      </w:r>
      <w:r w:rsidRPr="00FB4A2B">
        <w:rPr>
          <w:rStyle w:val="Strong"/>
          <w:sz w:val="20"/>
        </w:rPr>
        <w:t>SQL Server</w:t>
      </w:r>
      <w:r w:rsidRPr="00FB4A2B">
        <w:rPr>
          <w:sz w:val="20"/>
        </w:rPr>
        <w:t xml:space="preserve">, </w:t>
      </w:r>
      <w:proofErr w:type="spellStart"/>
      <w:r w:rsidRPr="00FB4A2B">
        <w:rPr>
          <w:rStyle w:val="Strong"/>
          <w:sz w:val="20"/>
        </w:rPr>
        <w:t>PostgreSQL</w:t>
      </w:r>
      <w:proofErr w:type="spellEnd"/>
      <w:r w:rsidRPr="00FB4A2B">
        <w:rPr>
          <w:sz w:val="20"/>
        </w:rPr>
        <w:t xml:space="preserve">, and </w:t>
      </w:r>
      <w:proofErr w:type="spellStart"/>
      <w:r w:rsidRPr="00FB4A2B">
        <w:rPr>
          <w:rStyle w:val="Strong"/>
          <w:sz w:val="20"/>
        </w:rPr>
        <w:t>Redis</w:t>
      </w:r>
      <w:proofErr w:type="spellEnd"/>
      <w:r w:rsidRPr="00FB4A2B">
        <w:rPr>
          <w:sz w:val="20"/>
        </w:rPr>
        <w:t xml:space="preserve"> by tuning queries, revisiting indexing strategy, and correcting over-fetching behavior, which improved response times by </w:t>
      </w:r>
      <w:r w:rsidRPr="00FB4A2B">
        <w:rPr>
          <w:rStyle w:val="Strong"/>
          <w:sz w:val="20"/>
        </w:rPr>
        <w:t>33%</w:t>
      </w:r>
      <w:r w:rsidRPr="00FB4A2B">
        <w:rPr>
          <w:sz w:val="20"/>
        </w:rPr>
        <w:t xml:space="preserve"> on reporting and search-heavy screens.</w:t>
      </w:r>
    </w:p>
    <w:p w:rsidR="00FB4A2B" w:rsidRPr="00FB4A2B" w:rsidRDefault="00FB4A2B" w:rsidP="00FB4A2B">
      <w:pPr>
        <w:pStyle w:val="NormalWeb"/>
        <w:numPr>
          <w:ilvl w:val="0"/>
          <w:numId w:val="23"/>
        </w:numPr>
        <w:jc w:val="both"/>
        <w:rPr>
          <w:sz w:val="20"/>
        </w:rPr>
      </w:pPr>
      <w:r w:rsidRPr="00FB4A2B">
        <w:rPr>
          <w:sz w:val="20"/>
        </w:rPr>
        <w:t xml:space="preserve">Supported migration work from older </w:t>
      </w:r>
      <w:r w:rsidRPr="00FB4A2B">
        <w:rPr>
          <w:rStyle w:val="Strong"/>
          <w:sz w:val="20"/>
        </w:rPr>
        <w:t>.NET Framework 4.6–4.8</w:t>
      </w:r>
      <w:r w:rsidRPr="00FB4A2B">
        <w:rPr>
          <w:sz w:val="20"/>
        </w:rPr>
        <w:t xml:space="preserve"> modules toward </w:t>
      </w:r>
      <w:r w:rsidRPr="00FB4A2B">
        <w:rPr>
          <w:rStyle w:val="Strong"/>
          <w:sz w:val="20"/>
        </w:rPr>
        <w:t>.NET Core 2.1–3.1</w:t>
      </w:r>
      <w:r w:rsidRPr="00FB4A2B">
        <w:rPr>
          <w:sz w:val="20"/>
        </w:rPr>
        <w:t xml:space="preserve"> and later </w:t>
      </w:r>
      <w:r w:rsidRPr="00FB4A2B">
        <w:rPr>
          <w:rStyle w:val="Strong"/>
          <w:sz w:val="20"/>
        </w:rPr>
        <w:t>.NET 6</w:t>
      </w:r>
      <w:r w:rsidRPr="00FB4A2B">
        <w:rPr>
          <w:sz w:val="20"/>
        </w:rPr>
        <w:t>, helping modernize deployment practices while preserving critical business behavior in heavily used internal systems.</w:t>
      </w:r>
    </w:p>
    <w:p w:rsidR="00FB4A2B" w:rsidRPr="00FB4A2B" w:rsidRDefault="00FB4A2B" w:rsidP="00FB4A2B">
      <w:pPr>
        <w:pStyle w:val="NormalWeb"/>
        <w:numPr>
          <w:ilvl w:val="0"/>
          <w:numId w:val="23"/>
        </w:numPr>
        <w:jc w:val="both"/>
        <w:rPr>
          <w:sz w:val="20"/>
        </w:rPr>
      </w:pPr>
      <w:r w:rsidRPr="00FB4A2B">
        <w:rPr>
          <w:sz w:val="20"/>
        </w:rPr>
        <w:t>Implemented new product features for approval routing, document lifecycle handling, audit-friendly change tracking, and role-aware administrative controls, expanding platform capability without introducing major architectural sprawl.</w:t>
      </w:r>
    </w:p>
    <w:p w:rsidR="00FB4A2B" w:rsidRPr="00FB4A2B" w:rsidRDefault="00FB4A2B" w:rsidP="00FB4A2B">
      <w:pPr>
        <w:pStyle w:val="NormalWeb"/>
        <w:numPr>
          <w:ilvl w:val="0"/>
          <w:numId w:val="23"/>
        </w:numPr>
        <w:jc w:val="both"/>
        <w:rPr>
          <w:sz w:val="20"/>
        </w:rPr>
      </w:pPr>
      <w:r w:rsidRPr="00FB4A2B">
        <w:rPr>
          <w:sz w:val="20"/>
        </w:rPr>
        <w:t xml:space="preserve">Fixed a recurring file upload failure tied to request size handling and inconsistent server-side validation behavior, then added clearer API responses and frontend safeguards, reducing support escalations by </w:t>
      </w:r>
      <w:r w:rsidRPr="00FB4A2B">
        <w:rPr>
          <w:rStyle w:val="Strong"/>
          <w:sz w:val="20"/>
        </w:rPr>
        <w:t>21%</w:t>
      </w:r>
      <w:r w:rsidRPr="00FB4A2B">
        <w:rPr>
          <w:sz w:val="20"/>
        </w:rPr>
        <w:t xml:space="preserve"> in affected workflows.</w:t>
      </w:r>
    </w:p>
    <w:p w:rsidR="00FB4A2B" w:rsidRPr="00FB4A2B" w:rsidRDefault="00FB4A2B" w:rsidP="00FB4A2B">
      <w:pPr>
        <w:pStyle w:val="NormalWeb"/>
        <w:numPr>
          <w:ilvl w:val="0"/>
          <w:numId w:val="23"/>
        </w:numPr>
        <w:jc w:val="both"/>
        <w:rPr>
          <w:sz w:val="20"/>
        </w:rPr>
      </w:pPr>
      <w:r w:rsidRPr="00FB4A2B">
        <w:rPr>
          <w:sz w:val="20"/>
        </w:rPr>
        <w:t xml:space="preserve">Worked closely with QA and product teams to reproduce production defects, isolate root causes, and validate staged fixes, improving issue resolution throughput by </w:t>
      </w:r>
      <w:r w:rsidRPr="00FB4A2B">
        <w:rPr>
          <w:rStyle w:val="Strong"/>
          <w:sz w:val="20"/>
        </w:rPr>
        <w:t>27%</w:t>
      </w:r>
      <w:r w:rsidRPr="00FB4A2B">
        <w:rPr>
          <w:sz w:val="20"/>
        </w:rPr>
        <w:t xml:space="preserve"> and making release cycles more predictable.</w:t>
      </w:r>
    </w:p>
    <w:p w:rsidR="00FB4A2B" w:rsidRPr="00FB4A2B" w:rsidRDefault="00FB4A2B" w:rsidP="00FB4A2B">
      <w:pPr>
        <w:pStyle w:val="NormalWeb"/>
        <w:numPr>
          <w:ilvl w:val="0"/>
          <w:numId w:val="23"/>
        </w:numPr>
        <w:jc w:val="both"/>
        <w:rPr>
          <w:sz w:val="20"/>
        </w:rPr>
      </w:pPr>
      <w:r w:rsidRPr="00FB4A2B">
        <w:rPr>
          <w:sz w:val="20"/>
        </w:rPr>
        <w:t xml:space="preserve">Contributed to containerized deployment and CI/CD improvements using </w:t>
      </w:r>
      <w:proofErr w:type="spellStart"/>
      <w:r w:rsidRPr="00FB4A2B">
        <w:rPr>
          <w:rStyle w:val="Strong"/>
          <w:sz w:val="20"/>
        </w:rPr>
        <w:t>Docker</w:t>
      </w:r>
      <w:proofErr w:type="spellEnd"/>
      <w:r w:rsidRPr="00FB4A2B">
        <w:rPr>
          <w:sz w:val="20"/>
        </w:rPr>
        <w:t xml:space="preserve">, </w:t>
      </w:r>
      <w:r w:rsidRPr="00FB4A2B">
        <w:rPr>
          <w:rStyle w:val="Strong"/>
          <w:sz w:val="20"/>
        </w:rPr>
        <w:t xml:space="preserve">Azure </w:t>
      </w:r>
      <w:proofErr w:type="spellStart"/>
      <w:r w:rsidRPr="00FB4A2B">
        <w:rPr>
          <w:rStyle w:val="Strong"/>
          <w:sz w:val="20"/>
        </w:rPr>
        <w:t>DevOps</w:t>
      </w:r>
      <w:proofErr w:type="spellEnd"/>
      <w:r w:rsidRPr="00FB4A2B">
        <w:rPr>
          <w:sz w:val="20"/>
        </w:rPr>
        <w:t xml:space="preserve">, and </w:t>
      </w:r>
      <w:proofErr w:type="spellStart"/>
      <w:r w:rsidRPr="00FB4A2B">
        <w:rPr>
          <w:rStyle w:val="Strong"/>
          <w:sz w:val="20"/>
        </w:rPr>
        <w:t>GitHub</w:t>
      </w:r>
      <w:proofErr w:type="spellEnd"/>
      <w:r w:rsidRPr="00FB4A2B">
        <w:rPr>
          <w:rStyle w:val="Strong"/>
          <w:sz w:val="20"/>
        </w:rPr>
        <w:t xml:space="preserve"> Actions</w:t>
      </w:r>
      <w:r w:rsidRPr="00FB4A2B">
        <w:rPr>
          <w:sz w:val="20"/>
        </w:rPr>
        <w:t>, helping reduce environment-specific breakage and improving release repeatability across multiple client projects.</w:t>
      </w:r>
    </w:p>
    <w:p w:rsidR="00FB4A2B" w:rsidRDefault="00FB4A2B" w:rsidP="00FB4A2B">
      <w:pPr>
        <w:pStyle w:val="NormalWeb"/>
        <w:numPr>
          <w:ilvl w:val="0"/>
          <w:numId w:val="23"/>
        </w:numPr>
        <w:jc w:val="both"/>
      </w:pPr>
      <w:r w:rsidRPr="00FB4A2B">
        <w:rPr>
          <w:sz w:val="20"/>
        </w:rPr>
        <w:t xml:space="preserve">Helped onboard junior developers through code reviews, pairing sessions, and implementation guidance around </w:t>
      </w:r>
      <w:r w:rsidRPr="00FB4A2B">
        <w:rPr>
          <w:rStyle w:val="Strong"/>
          <w:sz w:val="20"/>
        </w:rPr>
        <w:t>C#</w:t>
      </w:r>
      <w:r w:rsidRPr="00FB4A2B">
        <w:rPr>
          <w:sz w:val="20"/>
        </w:rPr>
        <w:t xml:space="preserve">, </w:t>
      </w:r>
      <w:r w:rsidRPr="00FB4A2B">
        <w:rPr>
          <w:rStyle w:val="Strong"/>
          <w:sz w:val="20"/>
        </w:rPr>
        <w:t>React</w:t>
      </w:r>
      <w:r w:rsidRPr="00FB4A2B">
        <w:rPr>
          <w:sz w:val="20"/>
        </w:rPr>
        <w:t>, data modeling, and debugging, which improved team throughput and reduced rework in shared codebases.</w:t>
      </w:r>
    </w:p>
    <w:p w:rsidR="00961F31" w:rsidRDefault="00021953" w:rsidP="00961F31">
      <w:pPr>
        <w:pStyle w:val="EntryHeader"/>
        <w:tabs>
          <w:tab w:val="right" w:pos="9864"/>
        </w:tabs>
        <w:rPr>
          <w:rFonts w:hint="eastAsia"/>
        </w:rPr>
      </w:pPr>
      <w:proofErr w:type="spellStart"/>
      <w:r>
        <w:t>Aurio</w:t>
      </w:r>
      <w:proofErr w:type="spellEnd"/>
      <w:r w:rsidR="00961F31">
        <w:t xml:space="preserve"> — Software Developer/Junior Software Developer</w:t>
      </w:r>
      <w:r w:rsidR="00961F31">
        <w:tab/>
      </w:r>
      <w:r w:rsidR="00961F31">
        <w:rPr>
          <w:color w:val="5C6370"/>
          <w:sz w:val="20"/>
        </w:rPr>
        <w:t>Feb 201</w:t>
      </w:r>
      <w:r w:rsidR="00DA6D13">
        <w:rPr>
          <w:color w:val="5C6370"/>
          <w:sz w:val="20"/>
        </w:rPr>
        <w:t>0 – Jan</w:t>
      </w:r>
      <w:r>
        <w:rPr>
          <w:color w:val="5C6370"/>
          <w:sz w:val="20"/>
        </w:rPr>
        <w:t xml:space="preserve"> 2014</w:t>
      </w:r>
    </w:p>
    <w:p w:rsidR="003F2BE0" w:rsidRDefault="00D346D1" w:rsidP="003F2BE0">
      <w:pPr>
        <w:pStyle w:val="Subtle"/>
        <w:tabs>
          <w:tab w:val="right" w:pos="9864"/>
        </w:tabs>
        <w:rPr>
          <w:rFonts w:hint="eastAsia"/>
        </w:rPr>
      </w:pPr>
      <w:r>
        <w:t xml:space="preserve">Remote/ </w:t>
      </w:r>
      <w:proofErr w:type="gramStart"/>
      <w:r>
        <w:t>Full</w:t>
      </w:r>
      <w:proofErr w:type="gramEnd"/>
      <w:r>
        <w:t xml:space="preserve"> time</w:t>
      </w:r>
      <w:r w:rsidR="003F2BE0">
        <w:tab/>
      </w:r>
      <w:r>
        <w:t>San Diego, CA</w:t>
      </w:r>
    </w:p>
    <w:p w:rsidR="00FB4A2B" w:rsidRPr="00FB4A2B" w:rsidRDefault="00FB4A2B" w:rsidP="00FB4A2B">
      <w:pPr>
        <w:pStyle w:val="NormalWeb"/>
        <w:numPr>
          <w:ilvl w:val="0"/>
          <w:numId w:val="19"/>
        </w:numPr>
        <w:jc w:val="both"/>
        <w:rPr>
          <w:sz w:val="20"/>
        </w:rPr>
      </w:pPr>
      <w:r w:rsidRPr="00FB4A2B">
        <w:rPr>
          <w:sz w:val="20"/>
        </w:rPr>
        <w:t xml:space="preserve">Contributed to web-based business systems and internal tools using </w:t>
      </w:r>
      <w:r w:rsidRPr="00FB4A2B">
        <w:rPr>
          <w:rStyle w:val="Strong"/>
          <w:sz w:val="20"/>
        </w:rPr>
        <w:t>C#</w:t>
      </w:r>
      <w:r w:rsidRPr="00FB4A2B">
        <w:rPr>
          <w:sz w:val="20"/>
        </w:rPr>
        <w:t xml:space="preserve">, </w:t>
      </w:r>
      <w:r w:rsidRPr="00FB4A2B">
        <w:rPr>
          <w:rStyle w:val="Strong"/>
          <w:sz w:val="20"/>
        </w:rPr>
        <w:t>ASP.NET MVC</w:t>
      </w:r>
      <w:r w:rsidRPr="00FB4A2B">
        <w:rPr>
          <w:sz w:val="20"/>
        </w:rPr>
        <w:t xml:space="preserve">, </w:t>
      </w:r>
      <w:r w:rsidRPr="00FB4A2B">
        <w:rPr>
          <w:rStyle w:val="Strong"/>
          <w:sz w:val="20"/>
        </w:rPr>
        <w:t>.NET Framework 4.0–4.6</w:t>
      </w:r>
      <w:r w:rsidRPr="00FB4A2B">
        <w:rPr>
          <w:sz w:val="20"/>
        </w:rPr>
        <w:t xml:space="preserve">, JavaScript, </w:t>
      </w:r>
      <w:proofErr w:type="spellStart"/>
      <w:r w:rsidRPr="00FB4A2B">
        <w:rPr>
          <w:sz w:val="20"/>
        </w:rPr>
        <w:t>jQuery</w:t>
      </w:r>
      <w:proofErr w:type="spellEnd"/>
      <w:r w:rsidRPr="00FB4A2B">
        <w:rPr>
          <w:sz w:val="20"/>
        </w:rPr>
        <w:t xml:space="preserve">, Razor views, and </w:t>
      </w:r>
      <w:r w:rsidRPr="00FB4A2B">
        <w:rPr>
          <w:rStyle w:val="Strong"/>
          <w:sz w:val="20"/>
        </w:rPr>
        <w:t>SQL Server</w:t>
      </w:r>
      <w:r w:rsidRPr="00FB4A2B">
        <w:rPr>
          <w:sz w:val="20"/>
        </w:rPr>
        <w:t xml:space="preserve">, building realistic early-career experience around forms, reporting, and back-office workflow functionality. </w:t>
      </w:r>
    </w:p>
    <w:p w:rsidR="00FB4A2B" w:rsidRPr="00FB4A2B" w:rsidRDefault="00FB4A2B" w:rsidP="00FB4A2B">
      <w:pPr>
        <w:pStyle w:val="NormalWeb"/>
        <w:numPr>
          <w:ilvl w:val="0"/>
          <w:numId w:val="19"/>
        </w:numPr>
        <w:jc w:val="both"/>
        <w:rPr>
          <w:sz w:val="20"/>
        </w:rPr>
      </w:pPr>
      <w:r w:rsidRPr="00FB4A2B">
        <w:rPr>
          <w:sz w:val="20"/>
        </w:rPr>
        <w:t xml:space="preserve">Built new screens, maintained server-rendered modules, and supported enhancement requests across line-of-business applications, helping reduce repeated functional issues by </w:t>
      </w:r>
      <w:r w:rsidRPr="00FB4A2B">
        <w:rPr>
          <w:rStyle w:val="Strong"/>
          <w:sz w:val="20"/>
        </w:rPr>
        <w:t>18%</w:t>
      </w:r>
      <w:r w:rsidRPr="00FB4A2B">
        <w:rPr>
          <w:sz w:val="20"/>
        </w:rPr>
        <w:t xml:space="preserve"> through careful implementation and validation.</w:t>
      </w:r>
    </w:p>
    <w:p w:rsidR="00FB4A2B" w:rsidRPr="00FB4A2B" w:rsidRDefault="00FB4A2B" w:rsidP="00FB4A2B">
      <w:pPr>
        <w:pStyle w:val="NormalWeb"/>
        <w:numPr>
          <w:ilvl w:val="0"/>
          <w:numId w:val="19"/>
        </w:numPr>
        <w:jc w:val="both"/>
        <w:rPr>
          <w:sz w:val="20"/>
        </w:rPr>
      </w:pPr>
      <w:r w:rsidRPr="00FB4A2B">
        <w:rPr>
          <w:sz w:val="20"/>
        </w:rPr>
        <w:t xml:space="preserve">Assisted with stored procedures, reporting queries, and backend data fixes in </w:t>
      </w:r>
      <w:r w:rsidRPr="00FB4A2B">
        <w:rPr>
          <w:rStyle w:val="Strong"/>
          <w:sz w:val="20"/>
        </w:rPr>
        <w:t>SQL Server</w:t>
      </w:r>
      <w:r w:rsidRPr="00FB4A2B">
        <w:rPr>
          <w:sz w:val="20"/>
        </w:rPr>
        <w:t>, improving data accuracy and helping operations teams trust dashboard and export behavior more consistently.</w:t>
      </w:r>
    </w:p>
    <w:p w:rsidR="00FB4A2B" w:rsidRPr="00FB4A2B" w:rsidRDefault="00FB4A2B" w:rsidP="00FB4A2B">
      <w:pPr>
        <w:pStyle w:val="NormalWeb"/>
        <w:numPr>
          <w:ilvl w:val="0"/>
          <w:numId w:val="19"/>
        </w:numPr>
        <w:jc w:val="both"/>
        <w:rPr>
          <w:sz w:val="20"/>
        </w:rPr>
      </w:pPr>
      <w:r w:rsidRPr="00FB4A2B">
        <w:rPr>
          <w:sz w:val="20"/>
        </w:rPr>
        <w:t xml:space="preserve">Resolved recurring null-reference and model-binding errors in older MVC flows by tightening server-side validation and cleaning up controller logic, which reduced avoidable runtime exceptions by </w:t>
      </w:r>
      <w:r w:rsidRPr="00FB4A2B">
        <w:rPr>
          <w:rStyle w:val="Strong"/>
          <w:sz w:val="20"/>
        </w:rPr>
        <w:t>23%</w:t>
      </w:r>
      <w:r w:rsidRPr="00FB4A2B">
        <w:rPr>
          <w:sz w:val="20"/>
        </w:rPr>
        <w:t xml:space="preserve"> in frequently used forms.</w:t>
      </w:r>
    </w:p>
    <w:p w:rsidR="00FB4A2B" w:rsidRPr="00FB4A2B" w:rsidRDefault="00FB4A2B" w:rsidP="00FB4A2B">
      <w:pPr>
        <w:pStyle w:val="NormalWeb"/>
        <w:numPr>
          <w:ilvl w:val="0"/>
          <w:numId w:val="19"/>
        </w:numPr>
        <w:jc w:val="both"/>
        <w:rPr>
          <w:sz w:val="20"/>
        </w:rPr>
      </w:pPr>
      <w:r w:rsidRPr="00FB4A2B">
        <w:rPr>
          <w:sz w:val="20"/>
        </w:rPr>
        <w:t>Supported third-party service integrations for email, document, and operational notifications, helping the team deliver new workflow capabilities while learning how to debug request/response issues in real production environments.</w:t>
      </w:r>
    </w:p>
    <w:p w:rsidR="00FB4A2B" w:rsidRPr="00FB4A2B" w:rsidRDefault="00FB4A2B" w:rsidP="00FB4A2B">
      <w:pPr>
        <w:pStyle w:val="NormalWeb"/>
        <w:numPr>
          <w:ilvl w:val="0"/>
          <w:numId w:val="19"/>
        </w:numPr>
        <w:jc w:val="both"/>
        <w:rPr>
          <w:sz w:val="20"/>
        </w:rPr>
      </w:pPr>
      <w:r w:rsidRPr="00FB4A2B">
        <w:rPr>
          <w:sz w:val="20"/>
        </w:rPr>
        <w:t>Improved fragile legacy pages by refactoring duplicated JavaScript and clarifying client/server responsibilities, which made defects easier to reproduce and shortened bug-fix turnaround during maintenance cycles.</w:t>
      </w:r>
    </w:p>
    <w:p w:rsidR="00FB4A2B" w:rsidRPr="00FB4A2B" w:rsidRDefault="00FB4A2B" w:rsidP="00FB4A2B">
      <w:pPr>
        <w:pStyle w:val="NormalWeb"/>
        <w:numPr>
          <w:ilvl w:val="0"/>
          <w:numId w:val="19"/>
        </w:numPr>
        <w:jc w:val="both"/>
        <w:rPr>
          <w:sz w:val="20"/>
        </w:rPr>
      </w:pPr>
      <w:r w:rsidRPr="00FB4A2B">
        <w:rPr>
          <w:sz w:val="20"/>
        </w:rPr>
        <w:t>Helped with release preparation, smoke testing, and post-deployment validation for internal applications, contributing to more stable software handoffs and fewer same-day hotfixes after scheduled releases.</w:t>
      </w:r>
    </w:p>
    <w:p w:rsidR="00FB4A2B" w:rsidRPr="00FB4A2B" w:rsidRDefault="00FB4A2B" w:rsidP="00FB4A2B">
      <w:pPr>
        <w:pStyle w:val="NormalWeb"/>
        <w:numPr>
          <w:ilvl w:val="0"/>
          <w:numId w:val="19"/>
        </w:numPr>
        <w:jc w:val="both"/>
        <w:rPr>
          <w:sz w:val="20"/>
        </w:rPr>
      </w:pPr>
      <w:r w:rsidRPr="00FB4A2B">
        <w:rPr>
          <w:sz w:val="20"/>
        </w:rPr>
        <w:t>Expanded ownership from task-based implementation into broader troubleshooting and feature delivery work, becoming a dependable contributor for bug resolution, small enhancements, and data-related support requests.</w:t>
      </w:r>
    </w:p>
    <w:p w:rsidR="00FB4A2B" w:rsidRPr="00FB4A2B" w:rsidRDefault="00FB4A2B" w:rsidP="00FB4A2B">
      <w:pPr>
        <w:pStyle w:val="NormalWeb"/>
        <w:numPr>
          <w:ilvl w:val="0"/>
          <w:numId w:val="19"/>
        </w:numPr>
        <w:jc w:val="both"/>
        <w:rPr>
          <w:sz w:val="20"/>
        </w:rPr>
      </w:pPr>
      <w:r w:rsidRPr="00FB4A2B">
        <w:rPr>
          <w:sz w:val="20"/>
        </w:rPr>
        <w:t>Worked closely with senior engineers to understand older architecture decisions, preserve business rules during code changes, and make incremental improvements without destabilizing heavily used systems.</w:t>
      </w:r>
    </w:p>
    <w:p w:rsidR="001D51FC" w:rsidRPr="00FB4A2B" w:rsidRDefault="00FB4A2B" w:rsidP="00FB4A2B">
      <w:pPr>
        <w:pStyle w:val="NormalWeb"/>
        <w:numPr>
          <w:ilvl w:val="0"/>
          <w:numId w:val="19"/>
        </w:numPr>
        <w:jc w:val="both"/>
        <w:rPr>
          <w:sz w:val="20"/>
        </w:rPr>
      </w:pPr>
      <w:r w:rsidRPr="00FB4A2B">
        <w:rPr>
          <w:sz w:val="20"/>
        </w:rPr>
        <w:t>Strengthened maintainability of older modules by documenting assumptions, cleaning up error-prone areas, and applying s</w:t>
      </w:r>
      <w:bookmarkStart w:id="0" w:name="_GoBack"/>
      <w:bookmarkEnd w:id="0"/>
      <w:r w:rsidRPr="00FB4A2B">
        <w:rPr>
          <w:sz w:val="20"/>
        </w:rPr>
        <w:t xml:space="preserve">afer update patterns, creating a better foundation for later migration into more modern </w:t>
      </w:r>
      <w:r w:rsidRPr="00FB4A2B">
        <w:rPr>
          <w:rStyle w:val="Strong"/>
          <w:sz w:val="20"/>
        </w:rPr>
        <w:t>.NET</w:t>
      </w:r>
      <w:r w:rsidRPr="00FB4A2B">
        <w:rPr>
          <w:sz w:val="20"/>
        </w:rPr>
        <w:t xml:space="preserve"> application structures.</w:t>
      </w:r>
    </w:p>
    <w:p w:rsidR="00B825F3" w:rsidRDefault="00A87254" w:rsidP="00961F31">
      <w:pPr>
        <w:pStyle w:val="SectionHeader"/>
        <w:pBdr>
          <w:bottom w:val="single" w:sz="6" w:space="1" w:color="C9D2DD"/>
        </w:pBdr>
        <w:spacing w:before="120"/>
        <w:rPr>
          <w:rFonts w:hint="eastAsia"/>
        </w:rPr>
      </w:pPr>
      <w:r>
        <w:rPr>
          <w:smallCaps/>
        </w:rPr>
        <w:t>SKILLS</w:t>
      </w:r>
    </w:p>
    <w:p w:rsidR="00FB4A2B" w:rsidRPr="00FB4A2B" w:rsidRDefault="00FB4A2B" w:rsidP="00FB4A2B">
      <w:pPr>
        <w:pStyle w:val="NormalWeb"/>
        <w:numPr>
          <w:ilvl w:val="0"/>
          <w:numId w:val="21"/>
        </w:numPr>
        <w:rPr>
          <w:sz w:val="20"/>
        </w:rPr>
      </w:pPr>
      <w:r w:rsidRPr="00FB4A2B">
        <w:rPr>
          <w:rStyle w:val="Strong"/>
          <w:sz w:val="20"/>
        </w:rPr>
        <w:t>Frontend:</w:t>
      </w:r>
      <w:r w:rsidRPr="00FB4A2B">
        <w:rPr>
          <w:sz w:val="20"/>
        </w:rPr>
        <w:t xml:space="preserve"> </w:t>
      </w:r>
      <w:r w:rsidRPr="00FB4A2B">
        <w:rPr>
          <w:rStyle w:val="Strong"/>
          <w:sz w:val="20"/>
        </w:rPr>
        <w:t>React 16–19</w:t>
      </w:r>
      <w:r w:rsidRPr="00FB4A2B">
        <w:rPr>
          <w:sz w:val="20"/>
        </w:rPr>
        <w:t xml:space="preserve">, </w:t>
      </w:r>
      <w:proofErr w:type="spellStart"/>
      <w:r w:rsidRPr="00FB4A2B">
        <w:rPr>
          <w:rStyle w:val="Strong"/>
          <w:sz w:val="20"/>
        </w:rPr>
        <w:t>TypeScript</w:t>
      </w:r>
      <w:proofErr w:type="spellEnd"/>
      <w:r w:rsidRPr="00FB4A2B">
        <w:rPr>
          <w:sz w:val="20"/>
        </w:rPr>
        <w:t xml:space="preserve">, JavaScript, </w:t>
      </w:r>
      <w:proofErr w:type="spellStart"/>
      <w:r w:rsidRPr="00FB4A2B">
        <w:rPr>
          <w:sz w:val="20"/>
        </w:rPr>
        <w:t>Redux</w:t>
      </w:r>
      <w:proofErr w:type="spellEnd"/>
      <w:r w:rsidRPr="00FB4A2B">
        <w:rPr>
          <w:sz w:val="20"/>
        </w:rPr>
        <w:t xml:space="preserve"> Toolkit, React Query, HTML5, CSS3, Tailwind CSS, Material UI, responsive UI architecture, reusable component design</w:t>
      </w:r>
    </w:p>
    <w:p w:rsidR="00FB4A2B" w:rsidRPr="00FB4A2B" w:rsidRDefault="00FB4A2B" w:rsidP="00FB4A2B">
      <w:pPr>
        <w:pStyle w:val="NormalWeb"/>
        <w:numPr>
          <w:ilvl w:val="0"/>
          <w:numId w:val="21"/>
        </w:numPr>
        <w:rPr>
          <w:sz w:val="20"/>
        </w:rPr>
      </w:pPr>
      <w:r w:rsidRPr="00FB4A2B">
        <w:rPr>
          <w:rStyle w:val="Strong"/>
          <w:sz w:val="20"/>
        </w:rPr>
        <w:t>Backend:</w:t>
      </w:r>
      <w:r w:rsidRPr="00FB4A2B">
        <w:rPr>
          <w:sz w:val="20"/>
        </w:rPr>
        <w:t xml:space="preserve"> </w:t>
      </w:r>
      <w:r w:rsidRPr="00FB4A2B">
        <w:rPr>
          <w:rStyle w:val="Strong"/>
          <w:sz w:val="20"/>
        </w:rPr>
        <w:t>C#</w:t>
      </w:r>
      <w:r w:rsidRPr="00FB4A2B">
        <w:rPr>
          <w:sz w:val="20"/>
        </w:rPr>
        <w:t xml:space="preserve">, </w:t>
      </w:r>
      <w:r w:rsidRPr="00FB4A2B">
        <w:rPr>
          <w:rStyle w:val="Strong"/>
          <w:sz w:val="20"/>
        </w:rPr>
        <w:t>ASP.NET MVC</w:t>
      </w:r>
      <w:r w:rsidRPr="00FB4A2B">
        <w:rPr>
          <w:sz w:val="20"/>
        </w:rPr>
        <w:t xml:space="preserve">, </w:t>
      </w:r>
      <w:r w:rsidRPr="00FB4A2B">
        <w:rPr>
          <w:rStyle w:val="Strong"/>
          <w:sz w:val="20"/>
        </w:rPr>
        <w:t>Web API</w:t>
      </w:r>
      <w:r w:rsidRPr="00FB4A2B">
        <w:rPr>
          <w:sz w:val="20"/>
        </w:rPr>
        <w:t xml:space="preserve">, </w:t>
      </w:r>
      <w:r w:rsidRPr="00FB4A2B">
        <w:rPr>
          <w:rStyle w:val="Strong"/>
          <w:sz w:val="20"/>
        </w:rPr>
        <w:t>ASP.NET Core</w:t>
      </w:r>
      <w:r w:rsidRPr="00FB4A2B">
        <w:rPr>
          <w:sz w:val="20"/>
        </w:rPr>
        <w:t xml:space="preserve">, </w:t>
      </w:r>
      <w:r w:rsidRPr="00FB4A2B">
        <w:rPr>
          <w:rStyle w:val="Strong"/>
          <w:sz w:val="20"/>
        </w:rPr>
        <w:t>.NET Framework 4.6–4.8</w:t>
      </w:r>
      <w:r w:rsidRPr="00FB4A2B">
        <w:rPr>
          <w:sz w:val="20"/>
        </w:rPr>
        <w:t xml:space="preserve">, </w:t>
      </w:r>
      <w:r w:rsidRPr="00FB4A2B">
        <w:rPr>
          <w:rStyle w:val="Strong"/>
          <w:sz w:val="20"/>
        </w:rPr>
        <w:t>.NET Core 2.1–3.1</w:t>
      </w:r>
      <w:r w:rsidRPr="00FB4A2B">
        <w:rPr>
          <w:sz w:val="20"/>
        </w:rPr>
        <w:t xml:space="preserve">, </w:t>
      </w:r>
      <w:r w:rsidRPr="00FB4A2B">
        <w:rPr>
          <w:rStyle w:val="Strong"/>
          <w:sz w:val="20"/>
        </w:rPr>
        <w:t>.NET 6–8</w:t>
      </w:r>
      <w:r w:rsidRPr="00FB4A2B">
        <w:rPr>
          <w:sz w:val="20"/>
        </w:rPr>
        <w:t>, Entity Framework, Entity Framework Core, REST API design, background jobs, integration services, authentication, authorization</w:t>
      </w:r>
    </w:p>
    <w:p w:rsidR="00FB4A2B" w:rsidRPr="00FB4A2B" w:rsidRDefault="00FB4A2B" w:rsidP="00FB4A2B">
      <w:pPr>
        <w:pStyle w:val="NormalWeb"/>
        <w:numPr>
          <w:ilvl w:val="0"/>
          <w:numId w:val="21"/>
        </w:numPr>
        <w:rPr>
          <w:sz w:val="20"/>
        </w:rPr>
      </w:pPr>
      <w:r w:rsidRPr="00FB4A2B">
        <w:rPr>
          <w:rStyle w:val="Strong"/>
          <w:sz w:val="20"/>
        </w:rPr>
        <w:t>Data:</w:t>
      </w:r>
      <w:r w:rsidRPr="00FB4A2B">
        <w:rPr>
          <w:sz w:val="20"/>
        </w:rPr>
        <w:t xml:space="preserve"> SQL Server, </w:t>
      </w:r>
      <w:proofErr w:type="spellStart"/>
      <w:r w:rsidRPr="00FB4A2B">
        <w:rPr>
          <w:sz w:val="20"/>
        </w:rPr>
        <w:t>PostgreSQL</w:t>
      </w:r>
      <w:proofErr w:type="spellEnd"/>
      <w:r w:rsidRPr="00FB4A2B">
        <w:rPr>
          <w:sz w:val="20"/>
        </w:rPr>
        <w:t xml:space="preserve">, MySQL, </w:t>
      </w:r>
      <w:proofErr w:type="spellStart"/>
      <w:r w:rsidRPr="00FB4A2B">
        <w:rPr>
          <w:sz w:val="20"/>
        </w:rPr>
        <w:t>MongoDB</w:t>
      </w:r>
      <w:proofErr w:type="spellEnd"/>
      <w:r w:rsidRPr="00FB4A2B">
        <w:rPr>
          <w:sz w:val="20"/>
        </w:rPr>
        <w:t xml:space="preserve">, </w:t>
      </w:r>
      <w:proofErr w:type="spellStart"/>
      <w:r w:rsidRPr="00FB4A2B">
        <w:rPr>
          <w:sz w:val="20"/>
        </w:rPr>
        <w:t>Redis</w:t>
      </w:r>
      <w:proofErr w:type="spellEnd"/>
      <w:r w:rsidRPr="00FB4A2B">
        <w:rPr>
          <w:sz w:val="20"/>
        </w:rPr>
        <w:t>, schema design, query tuning, indexing, stored procedures, caching strategies</w:t>
      </w:r>
    </w:p>
    <w:p w:rsidR="00FB4A2B" w:rsidRPr="00FB4A2B" w:rsidRDefault="00FB4A2B" w:rsidP="00FB4A2B">
      <w:pPr>
        <w:pStyle w:val="NormalWeb"/>
        <w:numPr>
          <w:ilvl w:val="0"/>
          <w:numId w:val="21"/>
        </w:numPr>
        <w:rPr>
          <w:sz w:val="20"/>
        </w:rPr>
      </w:pPr>
      <w:r w:rsidRPr="00FB4A2B">
        <w:rPr>
          <w:rStyle w:val="Strong"/>
          <w:sz w:val="20"/>
        </w:rPr>
        <w:t xml:space="preserve">Cloud &amp; </w:t>
      </w:r>
      <w:proofErr w:type="spellStart"/>
      <w:r w:rsidRPr="00FB4A2B">
        <w:rPr>
          <w:rStyle w:val="Strong"/>
          <w:sz w:val="20"/>
        </w:rPr>
        <w:t>DevOps</w:t>
      </w:r>
      <w:proofErr w:type="spellEnd"/>
      <w:r w:rsidRPr="00FB4A2B">
        <w:rPr>
          <w:rStyle w:val="Strong"/>
          <w:sz w:val="20"/>
        </w:rPr>
        <w:t>:</w:t>
      </w:r>
      <w:r w:rsidRPr="00FB4A2B">
        <w:rPr>
          <w:sz w:val="20"/>
        </w:rPr>
        <w:t xml:space="preserve"> Azure App Service, Azure Functions, Azure </w:t>
      </w:r>
      <w:proofErr w:type="spellStart"/>
      <w:r w:rsidRPr="00FB4A2B">
        <w:rPr>
          <w:sz w:val="20"/>
        </w:rPr>
        <w:t>DevOps</w:t>
      </w:r>
      <w:proofErr w:type="spellEnd"/>
      <w:r w:rsidRPr="00FB4A2B">
        <w:rPr>
          <w:sz w:val="20"/>
        </w:rPr>
        <w:t xml:space="preserve">, Azure Storage, AWS EC2, ECS, Lambda, S3, </w:t>
      </w:r>
      <w:proofErr w:type="spellStart"/>
      <w:r w:rsidRPr="00FB4A2B">
        <w:rPr>
          <w:sz w:val="20"/>
        </w:rPr>
        <w:t>CloudFront</w:t>
      </w:r>
      <w:proofErr w:type="spellEnd"/>
      <w:r w:rsidRPr="00FB4A2B">
        <w:rPr>
          <w:sz w:val="20"/>
        </w:rPr>
        <w:t xml:space="preserve">, </w:t>
      </w:r>
      <w:proofErr w:type="spellStart"/>
      <w:r w:rsidRPr="00FB4A2B">
        <w:rPr>
          <w:sz w:val="20"/>
        </w:rPr>
        <w:t>Docker</w:t>
      </w:r>
      <w:proofErr w:type="spellEnd"/>
      <w:r w:rsidRPr="00FB4A2B">
        <w:rPr>
          <w:sz w:val="20"/>
        </w:rPr>
        <w:t xml:space="preserve">, </w:t>
      </w:r>
      <w:proofErr w:type="spellStart"/>
      <w:r w:rsidRPr="00FB4A2B">
        <w:rPr>
          <w:sz w:val="20"/>
        </w:rPr>
        <w:t>Kubernetes</w:t>
      </w:r>
      <w:proofErr w:type="spellEnd"/>
      <w:r w:rsidRPr="00FB4A2B">
        <w:rPr>
          <w:sz w:val="20"/>
        </w:rPr>
        <w:t xml:space="preserve">, </w:t>
      </w:r>
      <w:proofErr w:type="spellStart"/>
      <w:r w:rsidRPr="00FB4A2B">
        <w:rPr>
          <w:sz w:val="20"/>
        </w:rPr>
        <w:t>Terraform</w:t>
      </w:r>
      <w:proofErr w:type="spellEnd"/>
      <w:r w:rsidRPr="00FB4A2B">
        <w:rPr>
          <w:sz w:val="20"/>
        </w:rPr>
        <w:t xml:space="preserve">, </w:t>
      </w:r>
      <w:proofErr w:type="spellStart"/>
      <w:r w:rsidRPr="00FB4A2B">
        <w:rPr>
          <w:sz w:val="20"/>
        </w:rPr>
        <w:t>GitHub</w:t>
      </w:r>
      <w:proofErr w:type="spellEnd"/>
      <w:r w:rsidRPr="00FB4A2B">
        <w:rPr>
          <w:sz w:val="20"/>
        </w:rPr>
        <w:t xml:space="preserve"> Actions, CI/CD</w:t>
      </w:r>
    </w:p>
    <w:p w:rsidR="00FB4A2B" w:rsidRDefault="00FB4A2B" w:rsidP="00FB4A2B">
      <w:pPr>
        <w:pStyle w:val="NormalWeb"/>
        <w:numPr>
          <w:ilvl w:val="0"/>
          <w:numId w:val="21"/>
        </w:numPr>
      </w:pPr>
      <w:proofErr w:type="spellStart"/>
      <w:r w:rsidRPr="00FB4A2B">
        <w:rPr>
          <w:rStyle w:val="Strong"/>
          <w:sz w:val="20"/>
        </w:rPr>
        <w:t>Observability</w:t>
      </w:r>
      <w:proofErr w:type="spellEnd"/>
      <w:r w:rsidRPr="00FB4A2B">
        <w:rPr>
          <w:rStyle w:val="Strong"/>
          <w:sz w:val="20"/>
        </w:rPr>
        <w:t>, Quality &amp; Security:</w:t>
      </w:r>
      <w:r w:rsidRPr="00FB4A2B">
        <w:rPr>
          <w:sz w:val="20"/>
        </w:rPr>
        <w:t xml:space="preserve"> Application Insights, </w:t>
      </w:r>
      <w:proofErr w:type="spellStart"/>
      <w:r w:rsidRPr="00FB4A2B">
        <w:rPr>
          <w:sz w:val="20"/>
        </w:rPr>
        <w:t>CloudWatch</w:t>
      </w:r>
      <w:proofErr w:type="spellEnd"/>
      <w:r w:rsidRPr="00FB4A2B">
        <w:rPr>
          <w:sz w:val="20"/>
        </w:rPr>
        <w:t xml:space="preserve">, structured logging, performance profiling, </w:t>
      </w:r>
      <w:proofErr w:type="spellStart"/>
      <w:r w:rsidRPr="00FB4A2B">
        <w:rPr>
          <w:sz w:val="20"/>
        </w:rPr>
        <w:t>xUnit</w:t>
      </w:r>
      <w:proofErr w:type="spellEnd"/>
      <w:r w:rsidRPr="00FB4A2B">
        <w:rPr>
          <w:sz w:val="20"/>
        </w:rPr>
        <w:t xml:space="preserve">, </w:t>
      </w:r>
      <w:proofErr w:type="spellStart"/>
      <w:r w:rsidRPr="00FB4A2B">
        <w:rPr>
          <w:sz w:val="20"/>
        </w:rPr>
        <w:t>NUnit</w:t>
      </w:r>
      <w:proofErr w:type="spellEnd"/>
      <w:r w:rsidRPr="00FB4A2B">
        <w:rPr>
          <w:sz w:val="20"/>
        </w:rPr>
        <w:t xml:space="preserve">, Jest, React Testing Library, Cypress, OAuth2, </w:t>
      </w:r>
      <w:proofErr w:type="spellStart"/>
      <w:r w:rsidRPr="00FB4A2B">
        <w:rPr>
          <w:sz w:val="20"/>
        </w:rPr>
        <w:t>OpenID</w:t>
      </w:r>
      <w:proofErr w:type="spellEnd"/>
      <w:r w:rsidRPr="00FB4A2B">
        <w:rPr>
          <w:sz w:val="20"/>
        </w:rPr>
        <w:t xml:space="preserve"> Connect, JWT, RBAC, secure API patterns</w:t>
      </w:r>
    </w:p>
    <w:p w:rsidR="00961F31" w:rsidRDefault="00961F31" w:rsidP="00961F31">
      <w:pPr>
        <w:pStyle w:val="SectionHeader"/>
        <w:pBdr>
          <w:bottom w:val="single" w:sz="6" w:space="1" w:color="C9D2DD"/>
        </w:pBdr>
        <w:rPr>
          <w:rFonts w:hint="eastAsia"/>
        </w:rPr>
      </w:pPr>
      <w:r>
        <w:rPr>
          <w:smallCaps/>
        </w:rPr>
        <w:lastRenderedPageBreak/>
        <w:t>EDUCATION</w:t>
      </w:r>
    </w:p>
    <w:p w:rsidR="00B825F3" w:rsidRDefault="00961F31" w:rsidP="00BF0F8F">
      <w:pPr>
        <w:pStyle w:val="EntryHeader"/>
        <w:tabs>
          <w:tab w:val="right" w:pos="9864"/>
        </w:tabs>
        <w:rPr>
          <w:rFonts w:hint="eastAsia"/>
        </w:rPr>
      </w:pPr>
      <w:r w:rsidRPr="00C6303B">
        <w:rPr>
          <w:rFonts w:hint="eastAsia"/>
        </w:rPr>
        <w:t>Southern New Hampshire University</w:t>
      </w:r>
      <w:r>
        <w:t xml:space="preserve"> — Bachelor’s Degree, Computer Science</w:t>
      </w:r>
      <w:r>
        <w:tab/>
      </w:r>
      <w:r w:rsidRPr="007F0B38">
        <w:rPr>
          <w:rFonts w:hint="eastAsia"/>
          <w:color w:val="5C6370"/>
          <w:sz w:val="20"/>
        </w:rPr>
        <w:t>Graduated: 201</w:t>
      </w:r>
      <w:r>
        <w:rPr>
          <w:color w:val="5C6370"/>
          <w:sz w:val="20"/>
        </w:rPr>
        <w:t>0</w:t>
      </w:r>
    </w:p>
    <w:p w:rsidR="001D51FC" w:rsidRDefault="001D51FC" w:rsidP="001D51FC">
      <w:pPr>
        <w:pStyle w:val="SectionHeader"/>
        <w:pBdr>
          <w:bottom w:val="single" w:sz="6" w:space="1" w:color="C9D2DD"/>
        </w:pBdr>
        <w:rPr>
          <w:rFonts w:hint="eastAsia"/>
        </w:rPr>
      </w:pPr>
      <w:r>
        <w:rPr>
          <w:smallCaps/>
        </w:rPr>
        <w:t>CERTIFICATIONS</w:t>
      </w:r>
    </w:p>
    <w:p w:rsidR="00FB4A2B" w:rsidRDefault="00FB4A2B" w:rsidP="00FB4A2B">
      <w:pPr>
        <w:pStyle w:val="BulletResume"/>
        <w:numPr>
          <w:ilvl w:val="0"/>
          <w:numId w:val="20"/>
        </w:numPr>
      </w:pPr>
      <w:r>
        <w:rPr>
          <w:rStyle w:val="Strong"/>
        </w:rPr>
        <w:t>Microsoft Certified: Azure Developer Associate</w:t>
      </w:r>
      <w:r>
        <w:t xml:space="preserve"> — </w:t>
      </w:r>
      <w:r>
        <w:rPr>
          <w:rStyle w:val="Strong"/>
        </w:rPr>
        <w:t>2024</w:t>
      </w:r>
    </w:p>
    <w:p w:rsidR="00FB4A2B" w:rsidRDefault="00FB4A2B" w:rsidP="00FB4A2B">
      <w:pPr>
        <w:pStyle w:val="BulletResume"/>
        <w:numPr>
          <w:ilvl w:val="0"/>
          <w:numId w:val="20"/>
        </w:numPr>
      </w:pPr>
      <w:r>
        <w:rPr>
          <w:rStyle w:val="Strong"/>
        </w:rPr>
        <w:t xml:space="preserve">Microsoft Certified: </w:t>
      </w:r>
      <w:proofErr w:type="spellStart"/>
      <w:r>
        <w:rPr>
          <w:rStyle w:val="Strong"/>
        </w:rPr>
        <w:t>DevOps</w:t>
      </w:r>
      <w:proofErr w:type="spellEnd"/>
      <w:r>
        <w:rPr>
          <w:rStyle w:val="Strong"/>
        </w:rPr>
        <w:t xml:space="preserve"> Engineer Expert</w:t>
      </w:r>
      <w:r>
        <w:t xml:space="preserve"> — </w:t>
      </w:r>
      <w:r>
        <w:rPr>
          <w:rStyle w:val="Strong"/>
        </w:rPr>
        <w:t>2023</w:t>
      </w:r>
    </w:p>
    <w:p w:rsidR="001D51FC" w:rsidRDefault="00FB4A2B" w:rsidP="00FB4A2B">
      <w:pPr>
        <w:pStyle w:val="BulletResume"/>
        <w:numPr>
          <w:ilvl w:val="0"/>
          <w:numId w:val="20"/>
        </w:numPr>
        <w:rPr>
          <w:rFonts w:hint="eastAsia"/>
        </w:rPr>
      </w:pPr>
      <w:r>
        <w:rPr>
          <w:rStyle w:val="Strong"/>
        </w:rPr>
        <w:t>AWS Certified Developer – Associate</w:t>
      </w:r>
      <w:r>
        <w:t xml:space="preserve"> — </w:t>
      </w:r>
      <w:r>
        <w:rPr>
          <w:rStyle w:val="Strong"/>
        </w:rPr>
        <w:t>2022</w:t>
      </w:r>
    </w:p>
    <w:sectPr w:rsidR="001D51FC" w:rsidSect="00021953">
      <w:pgSz w:w="12240" w:h="15840"/>
      <w:pgMar w:top="792" w:right="893" w:bottom="54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ptos Display">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756302F"/>
    <w:multiLevelType w:val="hybridMultilevel"/>
    <w:tmpl w:val="924C1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9CF7B7F"/>
    <w:multiLevelType w:val="hybridMultilevel"/>
    <w:tmpl w:val="004EF9BA"/>
    <w:lvl w:ilvl="0" w:tplc="EFA8AAF8">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0217851"/>
    <w:multiLevelType w:val="hybridMultilevel"/>
    <w:tmpl w:val="BDFE6134"/>
    <w:lvl w:ilvl="0" w:tplc="899CB4C2">
      <w:numFmt w:val="bullet"/>
      <w:lvlText w:val=""/>
      <w:lvlJc w:val="left"/>
      <w:pPr>
        <w:ind w:left="360" w:hanging="360"/>
      </w:pPr>
      <w:rPr>
        <w:rFonts w:ascii="Symbol" w:eastAsia="Times New Roman" w:hAnsi="Symbol" w:cs="Times New Roman"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11226C73"/>
    <w:multiLevelType w:val="hybridMultilevel"/>
    <w:tmpl w:val="8BA229EC"/>
    <w:lvl w:ilvl="0" w:tplc="899CB4C2">
      <w:numFmt w:val="bullet"/>
      <w:lvlText w:val=""/>
      <w:lvlJc w:val="left"/>
      <w:pPr>
        <w:ind w:left="360" w:hanging="360"/>
      </w:pPr>
      <w:rPr>
        <w:rFonts w:ascii="Symbol" w:eastAsia="Times New Roman" w:hAnsi="Symbol"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1ED3BF1"/>
    <w:multiLevelType w:val="hybridMultilevel"/>
    <w:tmpl w:val="345897C0"/>
    <w:lvl w:ilvl="0" w:tplc="2B224552">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32245E84"/>
    <w:multiLevelType w:val="hybridMultilevel"/>
    <w:tmpl w:val="862E0FE0"/>
    <w:lvl w:ilvl="0" w:tplc="EFA8AAF8">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EE400D3"/>
    <w:multiLevelType w:val="hybridMultilevel"/>
    <w:tmpl w:val="7D406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E1A02B5"/>
    <w:multiLevelType w:val="multilevel"/>
    <w:tmpl w:val="2B2ED2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nsid w:val="51A16255"/>
    <w:multiLevelType w:val="hybridMultilevel"/>
    <w:tmpl w:val="4E161528"/>
    <w:lvl w:ilvl="0" w:tplc="EFA8AAF8">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53116FEC"/>
    <w:multiLevelType w:val="hybridMultilevel"/>
    <w:tmpl w:val="720A4D60"/>
    <w:lvl w:ilvl="0" w:tplc="AE406056">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6797602C"/>
    <w:multiLevelType w:val="hybridMultilevel"/>
    <w:tmpl w:val="813A2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945509C"/>
    <w:multiLevelType w:val="hybridMultilevel"/>
    <w:tmpl w:val="938837D8"/>
    <w:lvl w:ilvl="0" w:tplc="EFA8AAF8">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2FB68B0"/>
    <w:multiLevelType w:val="hybridMultilevel"/>
    <w:tmpl w:val="020CBE0A"/>
    <w:lvl w:ilvl="0" w:tplc="AE406056">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956B7F"/>
    <w:multiLevelType w:val="hybridMultilevel"/>
    <w:tmpl w:val="57CE0FF2"/>
    <w:lvl w:ilvl="0" w:tplc="899CB4C2">
      <w:numFmt w:val="bullet"/>
      <w:lvlText w:val=""/>
      <w:lvlJc w:val="left"/>
      <w:pPr>
        <w:ind w:left="360" w:hanging="360"/>
      </w:pPr>
      <w:rPr>
        <w:rFonts w:ascii="Symbol" w:eastAsia="Times New Roman" w:hAnsi="Symbol"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6"/>
  </w:num>
  <w:num w:numId="11">
    <w:abstractNumId w:val="15"/>
  </w:num>
  <w:num w:numId="12">
    <w:abstractNumId w:val="19"/>
  </w:num>
  <w:num w:numId="13">
    <w:abstractNumId w:val="9"/>
  </w:num>
  <w:num w:numId="14">
    <w:abstractNumId w:val="11"/>
  </w:num>
  <w:num w:numId="15">
    <w:abstractNumId w:val="22"/>
  </w:num>
  <w:num w:numId="16">
    <w:abstractNumId w:val="12"/>
  </w:num>
  <w:num w:numId="17">
    <w:abstractNumId w:val="17"/>
  </w:num>
  <w:num w:numId="18">
    <w:abstractNumId w:val="10"/>
  </w:num>
  <w:num w:numId="19">
    <w:abstractNumId w:val="20"/>
  </w:num>
  <w:num w:numId="20">
    <w:abstractNumId w:val="14"/>
  </w:num>
  <w:num w:numId="21">
    <w:abstractNumId w:val="13"/>
  </w:num>
  <w:num w:numId="22">
    <w:abstractNumId w:val="18"/>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6A7C"/>
    <w:rsid w:val="00021953"/>
    <w:rsid w:val="00034616"/>
    <w:rsid w:val="0006063C"/>
    <w:rsid w:val="0015074B"/>
    <w:rsid w:val="001D51FC"/>
    <w:rsid w:val="0029639D"/>
    <w:rsid w:val="00326F90"/>
    <w:rsid w:val="003F2BE0"/>
    <w:rsid w:val="007F0B38"/>
    <w:rsid w:val="00942065"/>
    <w:rsid w:val="00942949"/>
    <w:rsid w:val="00961F31"/>
    <w:rsid w:val="00A335F4"/>
    <w:rsid w:val="00A87254"/>
    <w:rsid w:val="00AA1D8D"/>
    <w:rsid w:val="00B47730"/>
    <w:rsid w:val="00B825F3"/>
    <w:rsid w:val="00BF0F8F"/>
    <w:rsid w:val="00C6303B"/>
    <w:rsid w:val="00CB0664"/>
    <w:rsid w:val="00D346D1"/>
    <w:rsid w:val="00DA6D13"/>
    <w:rsid w:val="00E25361"/>
    <w:rsid w:val="00FB4A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ptos" w:hAnsi="Aptos"/>
      <w:color w:val="1C2128"/>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 Name"/>
    <w:basedOn w:val="Normal"/>
    <w:pPr>
      <w:jc w:val="center"/>
    </w:pPr>
    <w:rPr>
      <w:rFonts w:ascii="Aptos Display" w:hAnsi="Aptos Display"/>
      <w:b/>
      <w:sz w:val="50"/>
    </w:rPr>
  </w:style>
  <w:style w:type="paragraph" w:customStyle="1" w:styleId="ResumeContact">
    <w:name w:val="Resume Contact"/>
    <w:basedOn w:val="Normal"/>
    <w:pPr>
      <w:spacing w:before="20" w:line="245" w:lineRule="auto"/>
      <w:jc w:val="center"/>
    </w:pPr>
    <w:rPr>
      <w:color w:val="5C6370"/>
      <w:sz w:val="19"/>
    </w:rPr>
  </w:style>
  <w:style w:type="paragraph" w:customStyle="1" w:styleId="SectionHeader">
    <w:name w:val="Section Header"/>
    <w:basedOn w:val="Normal"/>
    <w:pPr>
      <w:keepNext/>
      <w:spacing w:before="180" w:after="60"/>
    </w:pPr>
    <w:rPr>
      <w:b/>
      <w:color w:val="205375"/>
      <w:sz w:val="22"/>
    </w:rPr>
  </w:style>
  <w:style w:type="paragraph" w:customStyle="1" w:styleId="EntryHeader">
    <w:name w:val="Entry Header"/>
    <w:basedOn w:val="Normal"/>
    <w:pPr>
      <w:keepNext/>
      <w:spacing w:before="80"/>
    </w:pPr>
    <w:rPr>
      <w:b/>
    </w:rPr>
  </w:style>
  <w:style w:type="paragraph" w:customStyle="1" w:styleId="Subtle">
    <w:name w:val="Subtle"/>
    <w:basedOn w:val="Normal"/>
    <w:pPr>
      <w:keepNext/>
    </w:pPr>
    <w:rPr>
      <w:i/>
      <w:color w:val="5C6370"/>
      <w:sz w:val="20"/>
    </w:rPr>
  </w:style>
  <w:style w:type="paragraph" w:customStyle="1" w:styleId="BulletResume">
    <w:name w:val="Bullet Resume"/>
    <w:basedOn w:val="Normal"/>
    <w:pPr>
      <w:spacing w:after="20" w:line="259" w:lineRule="auto"/>
      <w:ind w:left="259" w:hanging="230"/>
    </w:pPr>
    <w:rPr>
      <w:sz w:val="20"/>
    </w:rPr>
  </w:style>
  <w:style w:type="paragraph" w:customStyle="1" w:styleId="Compact">
    <w:name w:val="Compact"/>
    <w:basedOn w:val="Normal"/>
    <w:pPr>
      <w:spacing w:line="254" w:lineRule="auto"/>
    </w:pPr>
    <w:rPr>
      <w:sz w:val="20"/>
    </w:rPr>
  </w:style>
  <w:style w:type="paragraph" w:styleId="NormalWeb">
    <w:name w:val="Normal (Web)"/>
    <w:basedOn w:val="Normal"/>
    <w:uiPriority w:val="99"/>
    <w:unhideWhenUsed/>
    <w:rsid w:val="007F0B38"/>
    <w:pPr>
      <w:spacing w:before="100" w:beforeAutospacing="1" w:after="100" w:afterAutospacing="1"/>
    </w:pPr>
    <w:rPr>
      <w:rFonts w:ascii="Times New Roman" w:eastAsia="Times New Roman" w:hAnsi="Times New Roman" w:cs="Times New Roman"/>
      <w:color w:val="auto"/>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ptos" w:hAnsi="Aptos"/>
      <w:color w:val="1C2128"/>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 Name"/>
    <w:basedOn w:val="Normal"/>
    <w:pPr>
      <w:jc w:val="center"/>
    </w:pPr>
    <w:rPr>
      <w:rFonts w:ascii="Aptos Display" w:hAnsi="Aptos Display"/>
      <w:b/>
      <w:sz w:val="50"/>
    </w:rPr>
  </w:style>
  <w:style w:type="paragraph" w:customStyle="1" w:styleId="ResumeContact">
    <w:name w:val="Resume Contact"/>
    <w:basedOn w:val="Normal"/>
    <w:pPr>
      <w:spacing w:before="20" w:line="245" w:lineRule="auto"/>
      <w:jc w:val="center"/>
    </w:pPr>
    <w:rPr>
      <w:color w:val="5C6370"/>
      <w:sz w:val="19"/>
    </w:rPr>
  </w:style>
  <w:style w:type="paragraph" w:customStyle="1" w:styleId="SectionHeader">
    <w:name w:val="Section Header"/>
    <w:basedOn w:val="Normal"/>
    <w:pPr>
      <w:keepNext/>
      <w:spacing w:before="180" w:after="60"/>
    </w:pPr>
    <w:rPr>
      <w:b/>
      <w:color w:val="205375"/>
      <w:sz w:val="22"/>
    </w:rPr>
  </w:style>
  <w:style w:type="paragraph" w:customStyle="1" w:styleId="EntryHeader">
    <w:name w:val="Entry Header"/>
    <w:basedOn w:val="Normal"/>
    <w:pPr>
      <w:keepNext/>
      <w:spacing w:before="80"/>
    </w:pPr>
    <w:rPr>
      <w:b/>
    </w:rPr>
  </w:style>
  <w:style w:type="paragraph" w:customStyle="1" w:styleId="Subtle">
    <w:name w:val="Subtle"/>
    <w:basedOn w:val="Normal"/>
    <w:pPr>
      <w:keepNext/>
    </w:pPr>
    <w:rPr>
      <w:i/>
      <w:color w:val="5C6370"/>
      <w:sz w:val="20"/>
    </w:rPr>
  </w:style>
  <w:style w:type="paragraph" w:customStyle="1" w:styleId="BulletResume">
    <w:name w:val="Bullet Resume"/>
    <w:basedOn w:val="Normal"/>
    <w:pPr>
      <w:spacing w:after="20" w:line="259" w:lineRule="auto"/>
      <w:ind w:left="259" w:hanging="230"/>
    </w:pPr>
    <w:rPr>
      <w:sz w:val="20"/>
    </w:rPr>
  </w:style>
  <w:style w:type="paragraph" w:customStyle="1" w:styleId="Compact">
    <w:name w:val="Compact"/>
    <w:basedOn w:val="Normal"/>
    <w:pPr>
      <w:spacing w:line="254" w:lineRule="auto"/>
    </w:pPr>
    <w:rPr>
      <w:sz w:val="20"/>
    </w:rPr>
  </w:style>
  <w:style w:type="paragraph" w:styleId="NormalWeb">
    <w:name w:val="Normal (Web)"/>
    <w:basedOn w:val="Normal"/>
    <w:uiPriority w:val="99"/>
    <w:unhideWhenUsed/>
    <w:rsid w:val="007F0B38"/>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675270">
      <w:bodyDiv w:val="1"/>
      <w:marLeft w:val="0"/>
      <w:marRight w:val="0"/>
      <w:marTop w:val="0"/>
      <w:marBottom w:val="0"/>
      <w:divBdr>
        <w:top w:val="none" w:sz="0" w:space="0" w:color="auto"/>
        <w:left w:val="none" w:sz="0" w:space="0" w:color="auto"/>
        <w:bottom w:val="none" w:sz="0" w:space="0" w:color="auto"/>
        <w:right w:val="none" w:sz="0" w:space="0" w:color="auto"/>
      </w:divBdr>
    </w:div>
    <w:div w:id="133304299">
      <w:bodyDiv w:val="1"/>
      <w:marLeft w:val="0"/>
      <w:marRight w:val="0"/>
      <w:marTop w:val="0"/>
      <w:marBottom w:val="0"/>
      <w:divBdr>
        <w:top w:val="none" w:sz="0" w:space="0" w:color="auto"/>
        <w:left w:val="none" w:sz="0" w:space="0" w:color="auto"/>
        <w:bottom w:val="none" w:sz="0" w:space="0" w:color="auto"/>
        <w:right w:val="none" w:sz="0" w:space="0" w:color="auto"/>
      </w:divBdr>
    </w:div>
    <w:div w:id="135034916">
      <w:bodyDiv w:val="1"/>
      <w:marLeft w:val="0"/>
      <w:marRight w:val="0"/>
      <w:marTop w:val="0"/>
      <w:marBottom w:val="0"/>
      <w:divBdr>
        <w:top w:val="none" w:sz="0" w:space="0" w:color="auto"/>
        <w:left w:val="none" w:sz="0" w:space="0" w:color="auto"/>
        <w:bottom w:val="none" w:sz="0" w:space="0" w:color="auto"/>
        <w:right w:val="none" w:sz="0" w:space="0" w:color="auto"/>
      </w:divBdr>
    </w:div>
    <w:div w:id="283846802">
      <w:bodyDiv w:val="1"/>
      <w:marLeft w:val="0"/>
      <w:marRight w:val="0"/>
      <w:marTop w:val="0"/>
      <w:marBottom w:val="0"/>
      <w:divBdr>
        <w:top w:val="none" w:sz="0" w:space="0" w:color="auto"/>
        <w:left w:val="none" w:sz="0" w:space="0" w:color="auto"/>
        <w:bottom w:val="none" w:sz="0" w:space="0" w:color="auto"/>
        <w:right w:val="none" w:sz="0" w:space="0" w:color="auto"/>
      </w:divBdr>
    </w:div>
    <w:div w:id="301429511">
      <w:bodyDiv w:val="1"/>
      <w:marLeft w:val="0"/>
      <w:marRight w:val="0"/>
      <w:marTop w:val="0"/>
      <w:marBottom w:val="0"/>
      <w:divBdr>
        <w:top w:val="none" w:sz="0" w:space="0" w:color="auto"/>
        <w:left w:val="none" w:sz="0" w:space="0" w:color="auto"/>
        <w:bottom w:val="none" w:sz="0" w:space="0" w:color="auto"/>
        <w:right w:val="none" w:sz="0" w:space="0" w:color="auto"/>
      </w:divBdr>
    </w:div>
    <w:div w:id="445390154">
      <w:bodyDiv w:val="1"/>
      <w:marLeft w:val="0"/>
      <w:marRight w:val="0"/>
      <w:marTop w:val="0"/>
      <w:marBottom w:val="0"/>
      <w:divBdr>
        <w:top w:val="none" w:sz="0" w:space="0" w:color="auto"/>
        <w:left w:val="none" w:sz="0" w:space="0" w:color="auto"/>
        <w:bottom w:val="none" w:sz="0" w:space="0" w:color="auto"/>
        <w:right w:val="none" w:sz="0" w:space="0" w:color="auto"/>
      </w:divBdr>
    </w:div>
    <w:div w:id="482746784">
      <w:bodyDiv w:val="1"/>
      <w:marLeft w:val="0"/>
      <w:marRight w:val="0"/>
      <w:marTop w:val="0"/>
      <w:marBottom w:val="0"/>
      <w:divBdr>
        <w:top w:val="none" w:sz="0" w:space="0" w:color="auto"/>
        <w:left w:val="none" w:sz="0" w:space="0" w:color="auto"/>
        <w:bottom w:val="none" w:sz="0" w:space="0" w:color="auto"/>
        <w:right w:val="none" w:sz="0" w:space="0" w:color="auto"/>
      </w:divBdr>
    </w:div>
    <w:div w:id="503521376">
      <w:bodyDiv w:val="1"/>
      <w:marLeft w:val="0"/>
      <w:marRight w:val="0"/>
      <w:marTop w:val="0"/>
      <w:marBottom w:val="0"/>
      <w:divBdr>
        <w:top w:val="none" w:sz="0" w:space="0" w:color="auto"/>
        <w:left w:val="none" w:sz="0" w:space="0" w:color="auto"/>
        <w:bottom w:val="none" w:sz="0" w:space="0" w:color="auto"/>
        <w:right w:val="none" w:sz="0" w:space="0" w:color="auto"/>
      </w:divBdr>
    </w:div>
    <w:div w:id="503742151">
      <w:bodyDiv w:val="1"/>
      <w:marLeft w:val="0"/>
      <w:marRight w:val="0"/>
      <w:marTop w:val="0"/>
      <w:marBottom w:val="0"/>
      <w:divBdr>
        <w:top w:val="none" w:sz="0" w:space="0" w:color="auto"/>
        <w:left w:val="none" w:sz="0" w:space="0" w:color="auto"/>
        <w:bottom w:val="none" w:sz="0" w:space="0" w:color="auto"/>
        <w:right w:val="none" w:sz="0" w:space="0" w:color="auto"/>
      </w:divBdr>
    </w:div>
    <w:div w:id="605189271">
      <w:bodyDiv w:val="1"/>
      <w:marLeft w:val="0"/>
      <w:marRight w:val="0"/>
      <w:marTop w:val="0"/>
      <w:marBottom w:val="0"/>
      <w:divBdr>
        <w:top w:val="none" w:sz="0" w:space="0" w:color="auto"/>
        <w:left w:val="none" w:sz="0" w:space="0" w:color="auto"/>
        <w:bottom w:val="none" w:sz="0" w:space="0" w:color="auto"/>
        <w:right w:val="none" w:sz="0" w:space="0" w:color="auto"/>
      </w:divBdr>
    </w:div>
    <w:div w:id="684937864">
      <w:bodyDiv w:val="1"/>
      <w:marLeft w:val="0"/>
      <w:marRight w:val="0"/>
      <w:marTop w:val="0"/>
      <w:marBottom w:val="0"/>
      <w:divBdr>
        <w:top w:val="none" w:sz="0" w:space="0" w:color="auto"/>
        <w:left w:val="none" w:sz="0" w:space="0" w:color="auto"/>
        <w:bottom w:val="none" w:sz="0" w:space="0" w:color="auto"/>
        <w:right w:val="none" w:sz="0" w:space="0" w:color="auto"/>
      </w:divBdr>
    </w:div>
    <w:div w:id="691301102">
      <w:bodyDiv w:val="1"/>
      <w:marLeft w:val="0"/>
      <w:marRight w:val="0"/>
      <w:marTop w:val="0"/>
      <w:marBottom w:val="0"/>
      <w:divBdr>
        <w:top w:val="none" w:sz="0" w:space="0" w:color="auto"/>
        <w:left w:val="none" w:sz="0" w:space="0" w:color="auto"/>
        <w:bottom w:val="none" w:sz="0" w:space="0" w:color="auto"/>
        <w:right w:val="none" w:sz="0" w:space="0" w:color="auto"/>
      </w:divBdr>
    </w:div>
    <w:div w:id="818619422">
      <w:bodyDiv w:val="1"/>
      <w:marLeft w:val="0"/>
      <w:marRight w:val="0"/>
      <w:marTop w:val="0"/>
      <w:marBottom w:val="0"/>
      <w:divBdr>
        <w:top w:val="none" w:sz="0" w:space="0" w:color="auto"/>
        <w:left w:val="none" w:sz="0" w:space="0" w:color="auto"/>
        <w:bottom w:val="none" w:sz="0" w:space="0" w:color="auto"/>
        <w:right w:val="none" w:sz="0" w:space="0" w:color="auto"/>
      </w:divBdr>
    </w:div>
    <w:div w:id="871301822">
      <w:bodyDiv w:val="1"/>
      <w:marLeft w:val="0"/>
      <w:marRight w:val="0"/>
      <w:marTop w:val="0"/>
      <w:marBottom w:val="0"/>
      <w:divBdr>
        <w:top w:val="none" w:sz="0" w:space="0" w:color="auto"/>
        <w:left w:val="none" w:sz="0" w:space="0" w:color="auto"/>
        <w:bottom w:val="none" w:sz="0" w:space="0" w:color="auto"/>
        <w:right w:val="none" w:sz="0" w:space="0" w:color="auto"/>
      </w:divBdr>
    </w:div>
    <w:div w:id="915213855">
      <w:bodyDiv w:val="1"/>
      <w:marLeft w:val="0"/>
      <w:marRight w:val="0"/>
      <w:marTop w:val="0"/>
      <w:marBottom w:val="0"/>
      <w:divBdr>
        <w:top w:val="none" w:sz="0" w:space="0" w:color="auto"/>
        <w:left w:val="none" w:sz="0" w:space="0" w:color="auto"/>
        <w:bottom w:val="none" w:sz="0" w:space="0" w:color="auto"/>
        <w:right w:val="none" w:sz="0" w:space="0" w:color="auto"/>
      </w:divBdr>
    </w:div>
    <w:div w:id="943801338">
      <w:bodyDiv w:val="1"/>
      <w:marLeft w:val="0"/>
      <w:marRight w:val="0"/>
      <w:marTop w:val="0"/>
      <w:marBottom w:val="0"/>
      <w:divBdr>
        <w:top w:val="none" w:sz="0" w:space="0" w:color="auto"/>
        <w:left w:val="none" w:sz="0" w:space="0" w:color="auto"/>
        <w:bottom w:val="none" w:sz="0" w:space="0" w:color="auto"/>
        <w:right w:val="none" w:sz="0" w:space="0" w:color="auto"/>
      </w:divBdr>
    </w:div>
    <w:div w:id="960377048">
      <w:bodyDiv w:val="1"/>
      <w:marLeft w:val="0"/>
      <w:marRight w:val="0"/>
      <w:marTop w:val="0"/>
      <w:marBottom w:val="0"/>
      <w:divBdr>
        <w:top w:val="none" w:sz="0" w:space="0" w:color="auto"/>
        <w:left w:val="none" w:sz="0" w:space="0" w:color="auto"/>
        <w:bottom w:val="none" w:sz="0" w:space="0" w:color="auto"/>
        <w:right w:val="none" w:sz="0" w:space="0" w:color="auto"/>
      </w:divBdr>
    </w:div>
    <w:div w:id="1048647276">
      <w:bodyDiv w:val="1"/>
      <w:marLeft w:val="0"/>
      <w:marRight w:val="0"/>
      <w:marTop w:val="0"/>
      <w:marBottom w:val="0"/>
      <w:divBdr>
        <w:top w:val="none" w:sz="0" w:space="0" w:color="auto"/>
        <w:left w:val="none" w:sz="0" w:space="0" w:color="auto"/>
        <w:bottom w:val="none" w:sz="0" w:space="0" w:color="auto"/>
        <w:right w:val="none" w:sz="0" w:space="0" w:color="auto"/>
      </w:divBdr>
    </w:div>
    <w:div w:id="1059324117">
      <w:bodyDiv w:val="1"/>
      <w:marLeft w:val="0"/>
      <w:marRight w:val="0"/>
      <w:marTop w:val="0"/>
      <w:marBottom w:val="0"/>
      <w:divBdr>
        <w:top w:val="none" w:sz="0" w:space="0" w:color="auto"/>
        <w:left w:val="none" w:sz="0" w:space="0" w:color="auto"/>
        <w:bottom w:val="none" w:sz="0" w:space="0" w:color="auto"/>
        <w:right w:val="none" w:sz="0" w:space="0" w:color="auto"/>
      </w:divBdr>
    </w:div>
    <w:div w:id="1059787760">
      <w:bodyDiv w:val="1"/>
      <w:marLeft w:val="0"/>
      <w:marRight w:val="0"/>
      <w:marTop w:val="0"/>
      <w:marBottom w:val="0"/>
      <w:divBdr>
        <w:top w:val="none" w:sz="0" w:space="0" w:color="auto"/>
        <w:left w:val="none" w:sz="0" w:space="0" w:color="auto"/>
        <w:bottom w:val="none" w:sz="0" w:space="0" w:color="auto"/>
        <w:right w:val="none" w:sz="0" w:space="0" w:color="auto"/>
      </w:divBdr>
    </w:div>
    <w:div w:id="1089034831">
      <w:bodyDiv w:val="1"/>
      <w:marLeft w:val="0"/>
      <w:marRight w:val="0"/>
      <w:marTop w:val="0"/>
      <w:marBottom w:val="0"/>
      <w:divBdr>
        <w:top w:val="none" w:sz="0" w:space="0" w:color="auto"/>
        <w:left w:val="none" w:sz="0" w:space="0" w:color="auto"/>
        <w:bottom w:val="none" w:sz="0" w:space="0" w:color="auto"/>
        <w:right w:val="none" w:sz="0" w:space="0" w:color="auto"/>
      </w:divBdr>
    </w:div>
    <w:div w:id="1157300718">
      <w:bodyDiv w:val="1"/>
      <w:marLeft w:val="0"/>
      <w:marRight w:val="0"/>
      <w:marTop w:val="0"/>
      <w:marBottom w:val="0"/>
      <w:divBdr>
        <w:top w:val="none" w:sz="0" w:space="0" w:color="auto"/>
        <w:left w:val="none" w:sz="0" w:space="0" w:color="auto"/>
        <w:bottom w:val="none" w:sz="0" w:space="0" w:color="auto"/>
        <w:right w:val="none" w:sz="0" w:space="0" w:color="auto"/>
      </w:divBdr>
    </w:div>
    <w:div w:id="1276447340">
      <w:bodyDiv w:val="1"/>
      <w:marLeft w:val="0"/>
      <w:marRight w:val="0"/>
      <w:marTop w:val="0"/>
      <w:marBottom w:val="0"/>
      <w:divBdr>
        <w:top w:val="none" w:sz="0" w:space="0" w:color="auto"/>
        <w:left w:val="none" w:sz="0" w:space="0" w:color="auto"/>
        <w:bottom w:val="none" w:sz="0" w:space="0" w:color="auto"/>
        <w:right w:val="none" w:sz="0" w:space="0" w:color="auto"/>
      </w:divBdr>
    </w:div>
    <w:div w:id="1322082749">
      <w:bodyDiv w:val="1"/>
      <w:marLeft w:val="0"/>
      <w:marRight w:val="0"/>
      <w:marTop w:val="0"/>
      <w:marBottom w:val="0"/>
      <w:divBdr>
        <w:top w:val="none" w:sz="0" w:space="0" w:color="auto"/>
        <w:left w:val="none" w:sz="0" w:space="0" w:color="auto"/>
        <w:bottom w:val="none" w:sz="0" w:space="0" w:color="auto"/>
        <w:right w:val="none" w:sz="0" w:space="0" w:color="auto"/>
      </w:divBdr>
    </w:div>
    <w:div w:id="1388727682">
      <w:bodyDiv w:val="1"/>
      <w:marLeft w:val="0"/>
      <w:marRight w:val="0"/>
      <w:marTop w:val="0"/>
      <w:marBottom w:val="0"/>
      <w:divBdr>
        <w:top w:val="none" w:sz="0" w:space="0" w:color="auto"/>
        <w:left w:val="none" w:sz="0" w:space="0" w:color="auto"/>
        <w:bottom w:val="none" w:sz="0" w:space="0" w:color="auto"/>
        <w:right w:val="none" w:sz="0" w:space="0" w:color="auto"/>
      </w:divBdr>
    </w:div>
    <w:div w:id="1521696002">
      <w:bodyDiv w:val="1"/>
      <w:marLeft w:val="0"/>
      <w:marRight w:val="0"/>
      <w:marTop w:val="0"/>
      <w:marBottom w:val="0"/>
      <w:divBdr>
        <w:top w:val="none" w:sz="0" w:space="0" w:color="auto"/>
        <w:left w:val="none" w:sz="0" w:space="0" w:color="auto"/>
        <w:bottom w:val="none" w:sz="0" w:space="0" w:color="auto"/>
        <w:right w:val="none" w:sz="0" w:space="0" w:color="auto"/>
      </w:divBdr>
    </w:div>
    <w:div w:id="1548957541">
      <w:bodyDiv w:val="1"/>
      <w:marLeft w:val="0"/>
      <w:marRight w:val="0"/>
      <w:marTop w:val="0"/>
      <w:marBottom w:val="0"/>
      <w:divBdr>
        <w:top w:val="none" w:sz="0" w:space="0" w:color="auto"/>
        <w:left w:val="none" w:sz="0" w:space="0" w:color="auto"/>
        <w:bottom w:val="none" w:sz="0" w:space="0" w:color="auto"/>
        <w:right w:val="none" w:sz="0" w:space="0" w:color="auto"/>
      </w:divBdr>
    </w:div>
    <w:div w:id="1717197230">
      <w:bodyDiv w:val="1"/>
      <w:marLeft w:val="0"/>
      <w:marRight w:val="0"/>
      <w:marTop w:val="0"/>
      <w:marBottom w:val="0"/>
      <w:divBdr>
        <w:top w:val="none" w:sz="0" w:space="0" w:color="auto"/>
        <w:left w:val="none" w:sz="0" w:space="0" w:color="auto"/>
        <w:bottom w:val="none" w:sz="0" w:space="0" w:color="auto"/>
        <w:right w:val="none" w:sz="0" w:space="0" w:color="auto"/>
      </w:divBdr>
    </w:div>
    <w:div w:id="1756591598">
      <w:bodyDiv w:val="1"/>
      <w:marLeft w:val="0"/>
      <w:marRight w:val="0"/>
      <w:marTop w:val="0"/>
      <w:marBottom w:val="0"/>
      <w:divBdr>
        <w:top w:val="none" w:sz="0" w:space="0" w:color="auto"/>
        <w:left w:val="none" w:sz="0" w:space="0" w:color="auto"/>
        <w:bottom w:val="none" w:sz="0" w:space="0" w:color="auto"/>
        <w:right w:val="none" w:sz="0" w:space="0" w:color="auto"/>
      </w:divBdr>
    </w:div>
    <w:div w:id="1765374424">
      <w:bodyDiv w:val="1"/>
      <w:marLeft w:val="0"/>
      <w:marRight w:val="0"/>
      <w:marTop w:val="0"/>
      <w:marBottom w:val="0"/>
      <w:divBdr>
        <w:top w:val="none" w:sz="0" w:space="0" w:color="auto"/>
        <w:left w:val="none" w:sz="0" w:space="0" w:color="auto"/>
        <w:bottom w:val="none" w:sz="0" w:space="0" w:color="auto"/>
        <w:right w:val="none" w:sz="0" w:space="0" w:color="auto"/>
      </w:divBdr>
    </w:div>
    <w:div w:id="1804346000">
      <w:bodyDiv w:val="1"/>
      <w:marLeft w:val="0"/>
      <w:marRight w:val="0"/>
      <w:marTop w:val="0"/>
      <w:marBottom w:val="0"/>
      <w:divBdr>
        <w:top w:val="none" w:sz="0" w:space="0" w:color="auto"/>
        <w:left w:val="none" w:sz="0" w:space="0" w:color="auto"/>
        <w:bottom w:val="none" w:sz="0" w:space="0" w:color="auto"/>
        <w:right w:val="none" w:sz="0" w:space="0" w:color="auto"/>
      </w:divBdr>
    </w:div>
    <w:div w:id="1807431279">
      <w:bodyDiv w:val="1"/>
      <w:marLeft w:val="0"/>
      <w:marRight w:val="0"/>
      <w:marTop w:val="0"/>
      <w:marBottom w:val="0"/>
      <w:divBdr>
        <w:top w:val="none" w:sz="0" w:space="0" w:color="auto"/>
        <w:left w:val="none" w:sz="0" w:space="0" w:color="auto"/>
        <w:bottom w:val="none" w:sz="0" w:space="0" w:color="auto"/>
        <w:right w:val="none" w:sz="0" w:space="0" w:color="auto"/>
      </w:divBdr>
    </w:div>
    <w:div w:id="1829202518">
      <w:bodyDiv w:val="1"/>
      <w:marLeft w:val="0"/>
      <w:marRight w:val="0"/>
      <w:marTop w:val="0"/>
      <w:marBottom w:val="0"/>
      <w:divBdr>
        <w:top w:val="none" w:sz="0" w:space="0" w:color="auto"/>
        <w:left w:val="none" w:sz="0" w:space="0" w:color="auto"/>
        <w:bottom w:val="none" w:sz="0" w:space="0" w:color="auto"/>
        <w:right w:val="none" w:sz="0" w:space="0" w:color="auto"/>
      </w:divBdr>
    </w:div>
    <w:div w:id="1894538112">
      <w:bodyDiv w:val="1"/>
      <w:marLeft w:val="0"/>
      <w:marRight w:val="0"/>
      <w:marTop w:val="0"/>
      <w:marBottom w:val="0"/>
      <w:divBdr>
        <w:top w:val="none" w:sz="0" w:space="0" w:color="auto"/>
        <w:left w:val="none" w:sz="0" w:space="0" w:color="auto"/>
        <w:bottom w:val="none" w:sz="0" w:space="0" w:color="auto"/>
        <w:right w:val="none" w:sz="0" w:space="0" w:color="auto"/>
      </w:divBdr>
    </w:div>
    <w:div w:id="2048867471">
      <w:bodyDiv w:val="1"/>
      <w:marLeft w:val="0"/>
      <w:marRight w:val="0"/>
      <w:marTop w:val="0"/>
      <w:marBottom w:val="0"/>
      <w:divBdr>
        <w:top w:val="none" w:sz="0" w:space="0" w:color="auto"/>
        <w:left w:val="none" w:sz="0" w:space="0" w:color="auto"/>
        <w:bottom w:val="none" w:sz="0" w:space="0" w:color="auto"/>
        <w:right w:val="none" w:sz="0" w:space="0" w:color="auto"/>
      </w:divBdr>
    </w:div>
    <w:div w:id="20672171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yournam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C2EB56-145A-42B1-91AB-96BFCD9FFD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Pages>
  <Words>1550</Words>
  <Characters>8840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10370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14</cp:revision>
  <dcterms:created xsi:type="dcterms:W3CDTF">2013-12-23T23:15:00Z</dcterms:created>
  <dcterms:modified xsi:type="dcterms:W3CDTF">2026-03-16T02:41:00Z</dcterms:modified>
  <cp:category/>
</cp:coreProperties>
</file>