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44"/>
                <w:szCs w:val="44"/>
              </w:rPr>
              <w:t>MESHACK BURTON</w:t>
            </w:r>
          </w:p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color w:val="6B5E57"/>
                <w:sz w:val="19"/>
                <w:szCs w:val="19"/>
              </w:rPr>
              <w:t>Senior Software Engineer</w:t>
            </w:r>
          </w:p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color w:val="3B2F2B"/>
                <w:sz w:val="19"/>
                <w:szCs w:val="19"/>
              </w:rPr>
              <w:t>+1 (305) 676-4408 | San Luis Obispo, California, United States | meshackburton.dev@outlook.com | linkedin.com/in/meshack-burton-1bb0013aa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1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2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957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9D003E" w:rsidRDefault="0083065D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Summary</w:t>
            </w:r>
          </w:p>
          <w:p w:rsidR="009D003E" w:rsidRPr="00B228BB" w:rsidRDefault="00D42C61" w:rsidP="00B228BB">
            <w:pPr>
              <w:pStyle w:val="NormalWeb"/>
              <w:jc w:val="both"/>
              <w:rPr>
                <w:rFonts w:ascii="Arial" w:hAnsi="Arial" w:cs="Arial"/>
              </w:rPr>
            </w:pPr>
            <w:r w:rsidRPr="00B228BB">
              <w:rPr>
                <w:rFonts w:ascii="Arial" w:hAnsi="Arial" w:cs="Arial"/>
                <w:color w:val="FFFFFF" w:themeColor="background1"/>
                <w:sz w:val="20"/>
              </w:rPr>
              <w:t xml:space="preserve">Senior </w:t>
            </w:r>
            <w:r w:rsidRPr="00B228B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Full-Stack Engineer</w:t>
            </w:r>
            <w:r w:rsidRPr="00B228BB">
              <w:rPr>
                <w:rFonts w:ascii="Arial" w:hAnsi="Arial" w:cs="Arial"/>
                <w:color w:val="FFFFFF" w:themeColor="background1"/>
                <w:sz w:val="20"/>
              </w:rPr>
              <w:t xml:space="preserve"> with ~10 years shipping </w:t>
            </w:r>
            <w:proofErr w:type="spellStart"/>
            <w:r w:rsidRPr="00B228B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Vue</w:t>
            </w:r>
            <w:proofErr w:type="spellEnd"/>
            <w:r w:rsidRPr="00B228B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/</w:t>
            </w:r>
            <w:proofErr w:type="spellStart"/>
            <w:r w:rsidRPr="00B228B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Nuxt</w:t>
            </w:r>
            <w:proofErr w:type="spellEnd"/>
            <w:r w:rsidRPr="00B228BB">
              <w:rPr>
                <w:rFonts w:ascii="Arial" w:hAnsi="Arial" w:cs="Arial"/>
                <w:color w:val="FFFFFF" w:themeColor="background1"/>
                <w:sz w:val="20"/>
              </w:rPr>
              <w:t xml:space="preserve"> + </w:t>
            </w:r>
            <w:r w:rsidRPr="00B228B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PHP/</w:t>
            </w:r>
            <w:proofErr w:type="spellStart"/>
            <w:r w:rsidRPr="00B228B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Laravel</w:t>
            </w:r>
            <w:proofErr w:type="spellEnd"/>
            <w:r w:rsidRPr="00B228BB">
              <w:rPr>
                <w:rFonts w:ascii="Arial" w:hAnsi="Arial" w:cs="Arial"/>
                <w:color w:val="FFFFFF" w:themeColor="background1"/>
                <w:sz w:val="20"/>
              </w:rPr>
              <w:t xml:space="preserve"> products across </w:t>
            </w:r>
            <w:proofErr w:type="spellStart"/>
            <w:r w:rsidRPr="00B228B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eCommerce</w:t>
            </w:r>
            <w:proofErr w:type="spellEnd"/>
            <w:r w:rsidRPr="00B228BB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r w:rsidRPr="00B228B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marketplaces</w:t>
            </w:r>
            <w:r w:rsidRPr="00B228BB">
              <w:rPr>
                <w:rFonts w:ascii="Arial" w:hAnsi="Arial" w:cs="Arial"/>
                <w:color w:val="FFFFFF" w:themeColor="background1"/>
                <w:sz w:val="20"/>
              </w:rPr>
              <w:t xml:space="preserve">, and </w:t>
            </w:r>
            <w:r w:rsidRPr="00B228B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B2B operations</w:t>
            </w:r>
            <w:r w:rsidRPr="00B228BB">
              <w:rPr>
                <w:rFonts w:ascii="Arial" w:hAnsi="Arial" w:cs="Arial"/>
                <w:color w:val="FFFFFF" w:themeColor="background1"/>
                <w:sz w:val="20"/>
              </w:rPr>
              <w:t xml:space="preserve"> where uptime, SEO, and clean workflows directly impact revenue. I modernize legacy UI/BE surfaces into </w:t>
            </w:r>
            <w:r w:rsidRPr="00B228B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component-driven</w:t>
            </w:r>
            <w:r w:rsidRPr="00B228BB">
              <w:rPr>
                <w:rFonts w:ascii="Arial" w:hAnsi="Arial" w:cs="Arial"/>
                <w:color w:val="FFFFFF" w:themeColor="background1"/>
                <w:sz w:val="20"/>
              </w:rPr>
              <w:t xml:space="preserve"> systems (</w:t>
            </w:r>
            <w:proofErr w:type="spellStart"/>
            <w:r w:rsidRPr="00B228BB">
              <w:rPr>
                <w:rFonts w:ascii="Arial" w:hAnsi="Arial" w:cs="Arial"/>
                <w:color w:val="FFFFFF" w:themeColor="background1"/>
                <w:sz w:val="20"/>
              </w:rPr>
              <w:t>Vue</w:t>
            </w:r>
            <w:proofErr w:type="spellEnd"/>
            <w:r w:rsidRPr="00B228BB">
              <w:rPr>
                <w:rFonts w:ascii="Arial" w:hAnsi="Arial" w:cs="Arial"/>
                <w:color w:val="FFFFFF" w:themeColor="background1"/>
                <w:sz w:val="20"/>
              </w:rPr>
              <w:t xml:space="preserve"> 2→3, </w:t>
            </w:r>
            <w:proofErr w:type="spellStart"/>
            <w:r w:rsidRPr="00B228BB">
              <w:rPr>
                <w:rFonts w:ascii="Arial" w:hAnsi="Arial" w:cs="Arial"/>
                <w:color w:val="FFFFFF" w:themeColor="background1"/>
                <w:sz w:val="20"/>
              </w:rPr>
              <w:t>Nuxt</w:t>
            </w:r>
            <w:proofErr w:type="spellEnd"/>
            <w:r w:rsidRPr="00B228BB">
              <w:rPr>
                <w:rFonts w:ascii="Arial" w:hAnsi="Arial" w:cs="Arial"/>
                <w:color w:val="FFFFFF" w:themeColor="background1"/>
                <w:sz w:val="20"/>
              </w:rPr>
              <w:t xml:space="preserve"> 2→3) and stable </w:t>
            </w:r>
            <w:r w:rsidRPr="00B228B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REST</w:t>
            </w:r>
            <w:r w:rsidRPr="00B228BB">
              <w:rPr>
                <w:rFonts w:ascii="Arial" w:hAnsi="Arial" w:cs="Arial"/>
                <w:color w:val="FFFFFF" w:themeColor="background1"/>
                <w:sz w:val="20"/>
              </w:rPr>
              <w:t xml:space="preserve"> contracts (</w:t>
            </w:r>
            <w:proofErr w:type="spellStart"/>
            <w:r w:rsidRPr="00B228BB">
              <w:rPr>
                <w:rFonts w:ascii="Arial" w:hAnsi="Arial" w:cs="Arial"/>
                <w:color w:val="FFFFFF" w:themeColor="background1"/>
                <w:sz w:val="20"/>
              </w:rPr>
              <w:t>Laravel</w:t>
            </w:r>
            <w:proofErr w:type="spellEnd"/>
            <w:r w:rsidRPr="00B228BB">
              <w:rPr>
                <w:rFonts w:ascii="Arial" w:hAnsi="Arial" w:cs="Arial"/>
                <w:color w:val="FFFFFF" w:themeColor="background1"/>
                <w:sz w:val="20"/>
              </w:rPr>
              <w:t xml:space="preserve"> 7/8→10), then harden them with </w:t>
            </w:r>
            <w:proofErr w:type="spellStart"/>
            <w:r w:rsidRPr="00B228B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idempotency</w:t>
            </w:r>
            <w:proofErr w:type="spellEnd"/>
            <w:r w:rsidRPr="00B228BB">
              <w:rPr>
                <w:rFonts w:ascii="Arial" w:hAnsi="Arial" w:cs="Arial"/>
                <w:color w:val="FFFFFF" w:themeColor="background1"/>
                <w:sz w:val="20"/>
              </w:rPr>
              <w:t xml:space="preserve">, </w:t>
            </w:r>
            <w:r w:rsidRPr="00B228BB">
              <w:rPr>
                <w:rStyle w:val="Strong"/>
                <w:rFonts w:ascii="Arial" w:hAnsi="Arial" w:cs="Arial"/>
                <w:color w:val="FFFFFF" w:themeColor="background1"/>
                <w:sz w:val="20"/>
              </w:rPr>
              <w:t>rate limiting</w:t>
            </w:r>
            <w:r w:rsidRPr="00B228BB">
              <w:rPr>
                <w:rFonts w:ascii="Arial" w:hAnsi="Arial" w:cs="Arial"/>
                <w:color w:val="FFFFFF" w:themeColor="background1"/>
                <w:sz w:val="20"/>
              </w:rPr>
              <w:t xml:space="preserve">, and observable </w:t>
            </w:r>
            <w:proofErr w:type="spellStart"/>
            <w:r w:rsidRPr="00B228BB">
              <w:rPr>
                <w:rFonts w:ascii="Arial" w:hAnsi="Arial" w:cs="Arial"/>
                <w:color w:val="FFFFFF" w:themeColor="background1"/>
                <w:sz w:val="20"/>
              </w:rPr>
              <w:t>runbooks</w:t>
            </w:r>
            <w:proofErr w:type="spellEnd"/>
            <w:r w:rsidRPr="00B228BB">
              <w:rPr>
                <w:rFonts w:ascii="Arial" w:hAnsi="Arial" w:cs="Arial"/>
                <w:color w:val="FFFFFF" w:themeColor="background1"/>
                <w:sz w:val="20"/>
              </w:rPr>
              <w:t xml:space="preserve">. Known for deep debugging: resolving race-condition “double submit” orders, cache-staleness inventory bugs, and queue poison messages by adding transaction guards, </w:t>
            </w:r>
            <w:proofErr w:type="spellStart"/>
            <w:r w:rsidRPr="00B228BB">
              <w:rPr>
                <w:rFonts w:ascii="Arial" w:hAnsi="Arial" w:cs="Arial"/>
                <w:color w:val="FFFFFF" w:themeColor="background1"/>
                <w:sz w:val="20"/>
              </w:rPr>
              <w:t>dedupe</w:t>
            </w:r>
            <w:proofErr w:type="spellEnd"/>
            <w:r w:rsidRPr="00B228BB">
              <w:rPr>
                <w:rFonts w:ascii="Arial" w:hAnsi="Arial" w:cs="Arial"/>
                <w:color w:val="FFFFFF" w:themeColor="background1"/>
                <w:sz w:val="20"/>
              </w:rPr>
              <w:t xml:space="preserve"> keys, DLQs, and replay tooling. I balance speed with correctness—profiling slow MySQL/</w:t>
            </w:r>
            <w:proofErr w:type="spellStart"/>
            <w:r w:rsidRPr="00B228BB">
              <w:rPr>
                <w:rFonts w:ascii="Arial" w:hAnsi="Arial" w:cs="Arial"/>
                <w:color w:val="FFFFFF" w:themeColor="background1"/>
                <w:sz w:val="20"/>
              </w:rPr>
              <w:t>PostgreSQL</w:t>
            </w:r>
            <w:proofErr w:type="spellEnd"/>
            <w:r w:rsidRPr="00B228BB">
              <w:rPr>
                <w:rFonts w:ascii="Arial" w:hAnsi="Arial" w:cs="Arial"/>
                <w:color w:val="FFFFFF" w:themeColor="background1"/>
                <w:sz w:val="20"/>
              </w:rPr>
              <w:t xml:space="preserve"> queries, fixing N+1s, adding </w:t>
            </w:r>
            <w:proofErr w:type="spellStart"/>
            <w:r w:rsidRPr="00B228BB">
              <w:rPr>
                <w:rFonts w:ascii="Arial" w:hAnsi="Arial" w:cs="Arial"/>
                <w:color w:val="FFFFFF" w:themeColor="background1"/>
                <w:sz w:val="20"/>
              </w:rPr>
              <w:t>Redis</w:t>
            </w:r>
            <w:proofErr w:type="spellEnd"/>
            <w:r w:rsidRPr="00B228BB">
              <w:rPr>
                <w:rFonts w:ascii="Arial" w:hAnsi="Arial" w:cs="Arial"/>
                <w:color w:val="FFFFFF" w:themeColor="background1"/>
                <w:sz w:val="20"/>
              </w:rPr>
              <w:t xml:space="preserve"> cache tiers, and validating performance with load tests and error-budget SLOs. Comfortable leading design reviews, mentoring, and delivering staged rollouts with CI gates, feature flags, and measurable outcomes. </w:t>
            </w:r>
          </w:p>
        </w:tc>
      </w:tr>
    </w:tbl>
    <w:p w:rsidR="009D003E" w:rsidRDefault="009D003E">
      <w:pPr>
        <w:spacing w:after="12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Work Experience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Senior Software Engineer | Web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Venturez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LLC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February 2020 - October 2025</w:t>
      </w:r>
    </w:p>
    <w:p w:rsidR="00B228BB" w:rsidRPr="00B228BB" w:rsidRDefault="00B228BB" w:rsidP="00B228BB">
      <w:pPr>
        <w:pStyle w:val="NormalWeb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18"/>
        </w:rPr>
      </w:pPr>
      <w:r w:rsidRPr="00B228BB">
        <w:rPr>
          <w:rFonts w:ascii="Arial" w:hAnsi="Arial" w:cs="Arial"/>
          <w:color w:val="000000" w:themeColor="text1"/>
          <w:sz w:val="18"/>
        </w:rPr>
        <w:t xml:space="preserve">Led a phased </w:t>
      </w:r>
      <w:proofErr w:type="spellStart"/>
      <w:r w:rsidRPr="00B228BB">
        <w:rPr>
          <w:rStyle w:val="Strong"/>
          <w:rFonts w:ascii="Arial" w:hAnsi="Arial" w:cs="Arial"/>
          <w:color w:val="000000" w:themeColor="text1"/>
          <w:sz w:val="18"/>
        </w:rPr>
        <w:t>Vue</w:t>
      </w:r>
      <w:proofErr w:type="spellEnd"/>
      <w:r w:rsidRPr="00B228BB">
        <w:rPr>
          <w:rStyle w:val="Strong"/>
          <w:rFonts w:ascii="Arial" w:hAnsi="Arial" w:cs="Arial"/>
          <w:color w:val="000000" w:themeColor="text1"/>
          <w:sz w:val="18"/>
        </w:rPr>
        <w:t xml:space="preserve"> 3.2</w:t>
      </w:r>
      <w:r w:rsidRPr="00B228BB">
        <w:rPr>
          <w:rFonts w:ascii="Arial" w:hAnsi="Arial" w:cs="Arial"/>
          <w:color w:val="000000" w:themeColor="text1"/>
          <w:sz w:val="18"/>
        </w:rPr>
        <w:t xml:space="preserve"> migration from a legacy </w:t>
      </w:r>
      <w:proofErr w:type="spellStart"/>
      <w:r w:rsidRPr="00B228BB">
        <w:rPr>
          <w:rFonts w:ascii="Arial" w:hAnsi="Arial" w:cs="Arial"/>
          <w:color w:val="000000" w:themeColor="text1"/>
          <w:sz w:val="18"/>
        </w:rPr>
        <w:t>Vue</w:t>
      </w:r>
      <w:proofErr w:type="spellEnd"/>
      <w:r w:rsidRPr="00B228BB">
        <w:rPr>
          <w:rFonts w:ascii="Arial" w:hAnsi="Arial" w:cs="Arial"/>
          <w:color w:val="000000" w:themeColor="text1"/>
          <w:sz w:val="18"/>
        </w:rPr>
        <w:t xml:space="preserve"> 2.6 SPA, introducing typed stores with </w:t>
      </w:r>
      <w:proofErr w:type="spellStart"/>
      <w:r w:rsidRPr="00B228BB">
        <w:rPr>
          <w:rStyle w:val="Strong"/>
          <w:rFonts w:ascii="Arial" w:hAnsi="Arial" w:cs="Arial"/>
          <w:color w:val="000000" w:themeColor="text1"/>
          <w:sz w:val="18"/>
        </w:rPr>
        <w:t>TypeScript</w:t>
      </w:r>
      <w:proofErr w:type="spellEnd"/>
      <w:r w:rsidRPr="00B228BB">
        <w:rPr>
          <w:rStyle w:val="Strong"/>
          <w:rFonts w:ascii="Arial" w:hAnsi="Arial" w:cs="Arial"/>
          <w:color w:val="000000" w:themeColor="text1"/>
          <w:sz w:val="18"/>
        </w:rPr>
        <w:t xml:space="preserve"> 5.x</w:t>
      </w:r>
      <w:r w:rsidRPr="00B228BB">
        <w:rPr>
          <w:rFonts w:ascii="Arial" w:hAnsi="Arial" w:cs="Arial"/>
          <w:color w:val="000000" w:themeColor="text1"/>
          <w:sz w:val="18"/>
        </w:rPr>
        <w:t xml:space="preserve"> and reducing UI regressions by ~35% in release QA.</w:t>
      </w:r>
    </w:p>
    <w:p w:rsidR="00B228BB" w:rsidRPr="00B228BB" w:rsidRDefault="00B228BB" w:rsidP="00B228BB">
      <w:pPr>
        <w:pStyle w:val="NormalWeb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18"/>
        </w:rPr>
      </w:pPr>
      <w:r w:rsidRPr="00B228BB">
        <w:rPr>
          <w:rFonts w:ascii="Arial" w:hAnsi="Arial" w:cs="Arial"/>
          <w:color w:val="000000" w:themeColor="text1"/>
          <w:sz w:val="18"/>
        </w:rPr>
        <w:t xml:space="preserve">Rebuilt revenue-critical checkout and account flows in </w:t>
      </w:r>
      <w:proofErr w:type="spellStart"/>
      <w:r w:rsidRPr="00B228BB">
        <w:rPr>
          <w:rStyle w:val="Strong"/>
          <w:rFonts w:ascii="Arial" w:hAnsi="Arial" w:cs="Arial"/>
          <w:color w:val="000000" w:themeColor="text1"/>
          <w:sz w:val="18"/>
        </w:rPr>
        <w:t>Nuxt</w:t>
      </w:r>
      <w:proofErr w:type="spellEnd"/>
      <w:r w:rsidRPr="00B228BB">
        <w:rPr>
          <w:rStyle w:val="Strong"/>
          <w:rFonts w:ascii="Arial" w:hAnsi="Arial" w:cs="Arial"/>
          <w:color w:val="000000" w:themeColor="text1"/>
          <w:sz w:val="18"/>
        </w:rPr>
        <w:t xml:space="preserve"> 3.x</w:t>
      </w:r>
      <w:r w:rsidRPr="00B228BB">
        <w:rPr>
          <w:rFonts w:ascii="Arial" w:hAnsi="Arial" w:cs="Arial"/>
          <w:color w:val="000000" w:themeColor="text1"/>
          <w:sz w:val="18"/>
        </w:rPr>
        <w:t>, keeping SSR SEO benefits while preserving authenticated SPA navigation for sub-300ms route transitions.</w:t>
      </w:r>
    </w:p>
    <w:p w:rsidR="00B228BB" w:rsidRPr="00B228BB" w:rsidRDefault="00B228BB" w:rsidP="00B228BB">
      <w:pPr>
        <w:pStyle w:val="NormalWeb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18"/>
        </w:rPr>
      </w:pPr>
      <w:r w:rsidRPr="00B228BB">
        <w:rPr>
          <w:rFonts w:ascii="Arial" w:hAnsi="Arial" w:cs="Arial"/>
          <w:color w:val="000000" w:themeColor="text1"/>
          <w:sz w:val="18"/>
        </w:rPr>
        <w:t xml:space="preserve">Designed </w:t>
      </w:r>
      <w:proofErr w:type="spellStart"/>
      <w:r w:rsidRPr="00B228BB">
        <w:rPr>
          <w:rStyle w:val="Strong"/>
          <w:rFonts w:ascii="Arial" w:hAnsi="Arial" w:cs="Arial"/>
          <w:color w:val="000000" w:themeColor="text1"/>
          <w:sz w:val="18"/>
        </w:rPr>
        <w:t>Laravel</w:t>
      </w:r>
      <w:proofErr w:type="spellEnd"/>
      <w:r w:rsidRPr="00B228BB">
        <w:rPr>
          <w:rStyle w:val="Strong"/>
          <w:rFonts w:ascii="Arial" w:hAnsi="Arial" w:cs="Arial"/>
          <w:color w:val="000000" w:themeColor="text1"/>
          <w:sz w:val="18"/>
        </w:rPr>
        <w:t xml:space="preserve"> 10</w:t>
      </w:r>
      <w:r w:rsidRPr="00B228BB">
        <w:rPr>
          <w:rFonts w:ascii="Arial" w:hAnsi="Arial" w:cs="Arial"/>
          <w:color w:val="000000" w:themeColor="text1"/>
          <w:sz w:val="18"/>
        </w:rPr>
        <w:t xml:space="preserve"> REST endpoints with strict request validation, consistent error envelopes, and </w:t>
      </w:r>
      <w:proofErr w:type="spellStart"/>
      <w:r w:rsidRPr="00B228BB">
        <w:rPr>
          <w:rFonts w:ascii="Arial" w:hAnsi="Arial" w:cs="Arial"/>
          <w:color w:val="000000" w:themeColor="text1"/>
          <w:sz w:val="18"/>
        </w:rPr>
        <w:t>OpenAPI</w:t>
      </w:r>
      <w:proofErr w:type="spellEnd"/>
      <w:r w:rsidRPr="00B228BB">
        <w:rPr>
          <w:rFonts w:ascii="Arial" w:hAnsi="Arial" w:cs="Arial"/>
          <w:color w:val="000000" w:themeColor="text1"/>
          <w:sz w:val="18"/>
        </w:rPr>
        <w:t xml:space="preserve"> contracts so frontend delivery speed increased by ~25%.</w:t>
      </w:r>
    </w:p>
    <w:p w:rsidR="00B228BB" w:rsidRPr="00B228BB" w:rsidRDefault="00B228BB" w:rsidP="00B228BB">
      <w:pPr>
        <w:pStyle w:val="NormalWeb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18"/>
        </w:rPr>
      </w:pPr>
      <w:r w:rsidRPr="00B228BB">
        <w:rPr>
          <w:rFonts w:ascii="Arial" w:hAnsi="Arial" w:cs="Arial"/>
          <w:color w:val="000000" w:themeColor="text1"/>
          <w:sz w:val="18"/>
        </w:rPr>
        <w:t>Standardized pagination, filtering, and sorting semantics across services, enabling shared list components and cutting “API mismatch” support tickets by ~40%.</w:t>
      </w:r>
    </w:p>
    <w:p w:rsidR="00B228BB" w:rsidRPr="00B228BB" w:rsidRDefault="00B228BB" w:rsidP="00B228BB">
      <w:pPr>
        <w:pStyle w:val="NormalWeb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18"/>
        </w:rPr>
      </w:pPr>
      <w:r w:rsidRPr="00B228BB">
        <w:rPr>
          <w:rFonts w:ascii="Arial" w:hAnsi="Arial" w:cs="Arial"/>
          <w:color w:val="000000" w:themeColor="text1"/>
          <w:sz w:val="18"/>
        </w:rPr>
        <w:t xml:space="preserve">Fixed a critical “double-submit order” race condition by adding </w:t>
      </w:r>
      <w:proofErr w:type="spellStart"/>
      <w:r w:rsidRPr="00B228BB">
        <w:rPr>
          <w:rStyle w:val="Strong"/>
          <w:rFonts w:ascii="Arial" w:hAnsi="Arial" w:cs="Arial"/>
          <w:color w:val="000000" w:themeColor="text1"/>
          <w:sz w:val="18"/>
        </w:rPr>
        <w:t>idempotency</w:t>
      </w:r>
      <w:proofErr w:type="spellEnd"/>
      <w:r w:rsidRPr="00B228BB">
        <w:rPr>
          <w:rStyle w:val="Strong"/>
          <w:rFonts w:ascii="Arial" w:hAnsi="Arial" w:cs="Arial"/>
          <w:color w:val="000000" w:themeColor="text1"/>
          <w:sz w:val="18"/>
        </w:rPr>
        <w:t xml:space="preserve"> keys</w:t>
      </w:r>
      <w:r w:rsidRPr="00B228BB">
        <w:rPr>
          <w:rFonts w:ascii="Arial" w:hAnsi="Arial" w:cs="Arial"/>
          <w:color w:val="000000" w:themeColor="text1"/>
          <w:sz w:val="18"/>
        </w:rPr>
        <w:t xml:space="preserve">, transactional guards, and </w:t>
      </w:r>
      <w:proofErr w:type="spellStart"/>
      <w:r w:rsidRPr="00B228BB">
        <w:rPr>
          <w:rFonts w:ascii="Arial" w:hAnsi="Arial" w:cs="Arial"/>
          <w:color w:val="000000" w:themeColor="text1"/>
          <w:sz w:val="18"/>
        </w:rPr>
        <w:t>dedupe</w:t>
      </w:r>
      <w:proofErr w:type="spellEnd"/>
      <w:r w:rsidRPr="00B228BB">
        <w:rPr>
          <w:rFonts w:ascii="Arial" w:hAnsi="Arial" w:cs="Arial"/>
          <w:color w:val="000000" w:themeColor="text1"/>
          <w:sz w:val="18"/>
        </w:rPr>
        <w:t xml:space="preserve"> storage, eliminating duplicate charges in production.</w:t>
      </w:r>
    </w:p>
    <w:p w:rsidR="00B228BB" w:rsidRPr="00B228BB" w:rsidRDefault="00B228BB" w:rsidP="00B228BB">
      <w:pPr>
        <w:pStyle w:val="NormalWeb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18"/>
        </w:rPr>
      </w:pPr>
      <w:r w:rsidRPr="00B228BB">
        <w:rPr>
          <w:rFonts w:ascii="Arial" w:hAnsi="Arial" w:cs="Arial"/>
          <w:color w:val="000000" w:themeColor="text1"/>
          <w:sz w:val="18"/>
        </w:rPr>
        <w:t xml:space="preserve">Resolved a cache-staleness inventory bug by implementing </w:t>
      </w:r>
      <w:proofErr w:type="spellStart"/>
      <w:r w:rsidRPr="00B228BB">
        <w:rPr>
          <w:rFonts w:ascii="Arial" w:hAnsi="Arial" w:cs="Arial"/>
          <w:color w:val="000000" w:themeColor="text1"/>
          <w:sz w:val="18"/>
        </w:rPr>
        <w:t>Redis</w:t>
      </w:r>
      <w:proofErr w:type="spellEnd"/>
      <w:r w:rsidRPr="00B228BB">
        <w:rPr>
          <w:rFonts w:ascii="Arial" w:hAnsi="Arial" w:cs="Arial"/>
          <w:color w:val="000000" w:themeColor="text1"/>
          <w:sz w:val="18"/>
        </w:rPr>
        <w:t xml:space="preserve"> write-through invalidation hooks and versioned cache keys, improving stock accuracy by ~12% week over week.</w:t>
      </w:r>
    </w:p>
    <w:p w:rsidR="00B228BB" w:rsidRPr="00B228BB" w:rsidRDefault="00B228BB" w:rsidP="00B228BB">
      <w:pPr>
        <w:pStyle w:val="NormalWeb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18"/>
        </w:rPr>
      </w:pPr>
      <w:r w:rsidRPr="00B228BB">
        <w:rPr>
          <w:rFonts w:ascii="Arial" w:hAnsi="Arial" w:cs="Arial"/>
          <w:color w:val="000000" w:themeColor="text1"/>
          <w:sz w:val="18"/>
        </w:rPr>
        <w:t xml:space="preserve">Built event-driven workflows with </w:t>
      </w:r>
      <w:r w:rsidRPr="00B228BB">
        <w:rPr>
          <w:rStyle w:val="Strong"/>
          <w:rFonts w:ascii="Arial" w:hAnsi="Arial" w:cs="Arial"/>
          <w:color w:val="000000" w:themeColor="text1"/>
          <w:sz w:val="18"/>
        </w:rPr>
        <w:t>SQS/SNS</w:t>
      </w:r>
      <w:r w:rsidRPr="00B228BB">
        <w:rPr>
          <w:rFonts w:ascii="Arial" w:hAnsi="Arial" w:cs="Arial"/>
          <w:color w:val="000000" w:themeColor="text1"/>
          <w:sz w:val="18"/>
        </w:rPr>
        <w:t xml:space="preserve"> and </w:t>
      </w:r>
      <w:proofErr w:type="spellStart"/>
      <w:r w:rsidRPr="00B228BB">
        <w:rPr>
          <w:rStyle w:val="Strong"/>
          <w:rFonts w:ascii="Arial" w:hAnsi="Arial" w:cs="Arial"/>
          <w:color w:val="000000" w:themeColor="text1"/>
          <w:sz w:val="18"/>
        </w:rPr>
        <w:t>RabbitMQ</w:t>
      </w:r>
      <w:proofErr w:type="spellEnd"/>
      <w:r w:rsidRPr="00B228BB">
        <w:rPr>
          <w:rFonts w:ascii="Arial" w:hAnsi="Arial" w:cs="Arial"/>
          <w:color w:val="000000" w:themeColor="text1"/>
          <w:sz w:val="18"/>
        </w:rPr>
        <w:t>, adding DLQs, poison-message quarantines, and replay tooling that raised job success rate to 99.8%.</w:t>
      </w:r>
    </w:p>
    <w:p w:rsidR="00B228BB" w:rsidRPr="00B228BB" w:rsidRDefault="00B228BB" w:rsidP="00B228BB">
      <w:pPr>
        <w:pStyle w:val="NormalWeb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18"/>
        </w:rPr>
      </w:pPr>
      <w:r w:rsidRPr="00B228BB">
        <w:rPr>
          <w:rFonts w:ascii="Arial" w:hAnsi="Arial" w:cs="Arial"/>
          <w:color w:val="000000" w:themeColor="text1"/>
          <w:sz w:val="18"/>
        </w:rPr>
        <w:t>Introduced Kafka-style stream processing for audit and notification events, enforcing schema evolution rules and backward compatibility to prevent consumer breakages.</w:t>
      </w:r>
    </w:p>
    <w:p w:rsidR="00B228BB" w:rsidRPr="00B228BB" w:rsidRDefault="00B228BB" w:rsidP="00B228BB">
      <w:pPr>
        <w:pStyle w:val="NormalWeb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18"/>
        </w:rPr>
      </w:pPr>
      <w:r w:rsidRPr="00B228BB">
        <w:rPr>
          <w:rFonts w:ascii="Arial" w:hAnsi="Arial" w:cs="Arial"/>
          <w:color w:val="000000" w:themeColor="text1"/>
          <w:sz w:val="18"/>
        </w:rPr>
        <w:t xml:space="preserve">Optimized hot database paths in </w:t>
      </w:r>
      <w:proofErr w:type="spellStart"/>
      <w:r w:rsidRPr="00B228BB">
        <w:rPr>
          <w:rStyle w:val="Strong"/>
          <w:rFonts w:ascii="Arial" w:hAnsi="Arial" w:cs="Arial"/>
          <w:color w:val="000000" w:themeColor="text1"/>
          <w:sz w:val="18"/>
        </w:rPr>
        <w:t>PostgreSQL</w:t>
      </w:r>
      <w:proofErr w:type="spellEnd"/>
      <w:r w:rsidRPr="00B228BB">
        <w:rPr>
          <w:rStyle w:val="Strong"/>
          <w:rFonts w:ascii="Arial" w:hAnsi="Arial" w:cs="Arial"/>
          <w:color w:val="000000" w:themeColor="text1"/>
          <w:sz w:val="18"/>
        </w:rPr>
        <w:t xml:space="preserve"> 13–15</w:t>
      </w:r>
      <w:r w:rsidRPr="00B228BB">
        <w:rPr>
          <w:rFonts w:ascii="Arial" w:hAnsi="Arial" w:cs="Arial"/>
          <w:color w:val="000000" w:themeColor="text1"/>
          <w:sz w:val="18"/>
        </w:rPr>
        <w:t xml:space="preserve"> and </w:t>
      </w:r>
      <w:r w:rsidRPr="00B228BB">
        <w:rPr>
          <w:rStyle w:val="Strong"/>
          <w:rFonts w:ascii="Arial" w:hAnsi="Arial" w:cs="Arial"/>
          <w:color w:val="000000" w:themeColor="text1"/>
          <w:sz w:val="18"/>
        </w:rPr>
        <w:t>MySQL 8</w:t>
      </w:r>
      <w:r w:rsidRPr="00B228BB">
        <w:rPr>
          <w:rFonts w:ascii="Arial" w:hAnsi="Arial" w:cs="Arial"/>
          <w:color w:val="000000" w:themeColor="text1"/>
          <w:sz w:val="18"/>
        </w:rPr>
        <w:t xml:space="preserve">, eliminating </w:t>
      </w:r>
      <w:proofErr w:type="gramStart"/>
      <w:r w:rsidRPr="00B228BB">
        <w:rPr>
          <w:rFonts w:ascii="Arial" w:hAnsi="Arial" w:cs="Arial"/>
          <w:color w:val="000000" w:themeColor="text1"/>
          <w:sz w:val="18"/>
        </w:rPr>
        <w:t>N+1 patterns</w:t>
      </w:r>
      <w:proofErr w:type="gramEnd"/>
      <w:r w:rsidRPr="00B228BB">
        <w:rPr>
          <w:rFonts w:ascii="Arial" w:hAnsi="Arial" w:cs="Arial"/>
          <w:color w:val="000000" w:themeColor="text1"/>
          <w:sz w:val="18"/>
        </w:rPr>
        <w:t xml:space="preserve"> and adding targeted indexes to cut p95 API latency by ~30%.</w:t>
      </w:r>
    </w:p>
    <w:p w:rsidR="00B228BB" w:rsidRPr="00B228BB" w:rsidRDefault="00B228BB" w:rsidP="00B228BB">
      <w:pPr>
        <w:pStyle w:val="NormalWeb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18"/>
        </w:rPr>
      </w:pPr>
      <w:r w:rsidRPr="00B228BB">
        <w:rPr>
          <w:rFonts w:ascii="Arial" w:hAnsi="Arial" w:cs="Arial"/>
          <w:color w:val="000000" w:themeColor="text1"/>
          <w:sz w:val="18"/>
        </w:rPr>
        <w:t xml:space="preserve">Implemented multi-tier caching with </w:t>
      </w:r>
      <w:proofErr w:type="spellStart"/>
      <w:r w:rsidRPr="00B228BB">
        <w:rPr>
          <w:rStyle w:val="Strong"/>
          <w:rFonts w:ascii="Arial" w:hAnsi="Arial" w:cs="Arial"/>
          <w:color w:val="000000" w:themeColor="text1"/>
          <w:sz w:val="18"/>
        </w:rPr>
        <w:t>Redis</w:t>
      </w:r>
      <w:proofErr w:type="spellEnd"/>
      <w:r w:rsidRPr="00B228BB">
        <w:rPr>
          <w:rStyle w:val="Strong"/>
          <w:rFonts w:ascii="Arial" w:hAnsi="Arial" w:cs="Arial"/>
          <w:color w:val="000000" w:themeColor="text1"/>
          <w:sz w:val="18"/>
        </w:rPr>
        <w:t xml:space="preserve"> 6–7</w:t>
      </w:r>
      <w:r w:rsidRPr="00B228BB">
        <w:rPr>
          <w:rFonts w:ascii="Arial" w:hAnsi="Arial" w:cs="Arial"/>
          <w:color w:val="000000" w:themeColor="text1"/>
          <w:sz w:val="18"/>
        </w:rPr>
        <w:t xml:space="preserve"> and AWS </w:t>
      </w:r>
      <w:proofErr w:type="spellStart"/>
      <w:r w:rsidRPr="00B228BB">
        <w:rPr>
          <w:rStyle w:val="Strong"/>
          <w:rFonts w:ascii="Arial" w:hAnsi="Arial" w:cs="Arial"/>
          <w:color w:val="000000" w:themeColor="text1"/>
          <w:sz w:val="18"/>
        </w:rPr>
        <w:t>ElastiCache</w:t>
      </w:r>
      <w:proofErr w:type="spellEnd"/>
      <w:r w:rsidRPr="00B228BB">
        <w:rPr>
          <w:rFonts w:ascii="Arial" w:hAnsi="Arial" w:cs="Arial"/>
          <w:color w:val="000000" w:themeColor="text1"/>
          <w:sz w:val="18"/>
        </w:rPr>
        <w:t>, tuning TTLs and fallbacks so traffic spikes no longer caused database saturation.</w:t>
      </w:r>
    </w:p>
    <w:p w:rsidR="00B228BB" w:rsidRPr="00B228BB" w:rsidRDefault="00B228BB" w:rsidP="00B228BB">
      <w:pPr>
        <w:pStyle w:val="NormalWeb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18"/>
        </w:rPr>
      </w:pPr>
      <w:r w:rsidRPr="00B228BB">
        <w:rPr>
          <w:rFonts w:ascii="Arial" w:hAnsi="Arial" w:cs="Arial"/>
          <w:color w:val="000000" w:themeColor="text1"/>
          <w:sz w:val="18"/>
        </w:rPr>
        <w:t xml:space="preserve">Delivered secure media pipelines on </w:t>
      </w:r>
      <w:r w:rsidRPr="00B228BB">
        <w:rPr>
          <w:rStyle w:val="Strong"/>
          <w:rFonts w:ascii="Arial" w:hAnsi="Arial" w:cs="Arial"/>
          <w:color w:val="000000" w:themeColor="text1"/>
          <w:sz w:val="18"/>
        </w:rPr>
        <w:t>S3</w:t>
      </w:r>
      <w:r w:rsidRPr="00B228BB">
        <w:rPr>
          <w:rFonts w:ascii="Arial" w:hAnsi="Arial" w:cs="Arial"/>
          <w:color w:val="000000" w:themeColor="text1"/>
          <w:sz w:val="18"/>
        </w:rPr>
        <w:t xml:space="preserve"> + </w:t>
      </w:r>
      <w:proofErr w:type="spellStart"/>
      <w:r w:rsidRPr="00B228BB">
        <w:rPr>
          <w:rStyle w:val="Strong"/>
          <w:rFonts w:ascii="Arial" w:hAnsi="Arial" w:cs="Arial"/>
          <w:color w:val="000000" w:themeColor="text1"/>
          <w:sz w:val="18"/>
        </w:rPr>
        <w:t>CloudFront</w:t>
      </w:r>
      <w:proofErr w:type="spellEnd"/>
      <w:r w:rsidRPr="00B228BB">
        <w:rPr>
          <w:rFonts w:ascii="Arial" w:hAnsi="Arial" w:cs="Arial"/>
          <w:color w:val="000000" w:themeColor="text1"/>
          <w:sz w:val="18"/>
        </w:rPr>
        <w:t xml:space="preserve"> using signed URLs, server-side MIME checks, and audit metadata, reducing unauthorized downloads to near zero.</w:t>
      </w:r>
    </w:p>
    <w:p w:rsidR="00B228BB" w:rsidRPr="00B228BB" w:rsidRDefault="00B228BB" w:rsidP="00B228BB">
      <w:pPr>
        <w:pStyle w:val="NormalWeb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18"/>
        </w:rPr>
      </w:pPr>
      <w:r w:rsidRPr="00B228BB">
        <w:rPr>
          <w:rFonts w:ascii="Arial" w:hAnsi="Arial" w:cs="Arial"/>
          <w:color w:val="000000" w:themeColor="text1"/>
          <w:sz w:val="18"/>
        </w:rPr>
        <w:t xml:space="preserve">Improved operational search by indexing entities into </w:t>
      </w:r>
      <w:proofErr w:type="spellStart"/>
      <w:r w:rsidRPr="00B228BB">
        <w:rPr>
          <w:rStyle w:val="Strong"/>
          <w:rFonts w:ascii="Arial" w:hAnsi="Arial" w:cs="Arial"/>
          <w:color w:val="000000" w:themeColor="text1"/>
          <w:sz w:val="18"/>
        </w:rPr>
        <w:t>Elasticsearch</w:t>
      </w:r>
      <w:proofErr w:type="spellEnd"/>
      <w:r w:rsidRPr="00B228BB">
        <w:rPr>
          <w:rStyle w:val="Strong"/>
          <w:rFonts w:ascii="Arial" w:hAnsi="Arial" w:cs="Arial"/>
          <w:color w:val="000000" w:themeColor="text1"/>
          <w:sz w:val="18"/>
        </w:rPr>
        <w:t xml:space="preserve"> 7.x</w:t>
      </w:r>
      <w:r w:rsidRPr="00B228BB">
        <w:rPr>
          <w:rFonts w:ascii="Arial" w:hAnsi="Arial" w:cs="Arial"/>
          <w:color w:val="000000" w:themeColor="text1"/>
          <w:sz w:val="18"/>
        </w:rPr>
        <w:t xml:space="preserve"> / </w:t>
      </w:r>
      <w:r w:rsidRPr="00B228BB">
        <w:rPr>
          <w:rStyle w:val="Strong"/>
          <w:rFonts w:ascii="Arial" w:hAnsi="Arial" w:cs="Arial"/>
          <w:color w:val="000000" w:themeColor="text1"/>
          <w:sz w:val="18"/>
        </w:rPr>
        <w:t>OpenSearch 2.x</w:t>
      </w:r>
      <w:r w:rsidRPr="00B228BB">
        <w:rPr>
          <w:rFonts w:ascii="Arial" w:hAnsi="Arial" w:cs="Arial"/>
          <w:color w:val="000000" w:themeColor="text1"/>
          <w:sz w:val="18"/>
        </w:rPr>
        <w:t xml:space="preserve">, adding safe </w:t>
      </w:r>
      <w:proofErr w:type="spellStart"/>
      <w:r w:rsidRPr="00B228BB">
        <w:rPr>
          <w:rFonts w:ascii="Arial" w:hAnsi="Arial" w:cs="Arial"/>
          <w:color w:val="000000" w:themeColor="text1"/>
          <w:sz w:val="18"/>
        </w:rPr>
        <w:t>reindex</w:t>
      </w:r>
      <w:proofErr w:type="spellEnd"/>
      <w:r w:rsidRPr="00B228BB">
        <w:rPr>
          <w:rFonts w:ascii="Arial" w:hAnsi="Arial" w:cs="Arial"/>
          <w:color w:val="000000" w:themeColor="text1"/>
          <w:sz w:val="18"/>
        </w:rPr>
        <w:t xml:space="preserve"> jobs that lifted investigation accuracy by ~18%.</w:t>
      </w:r>
    </w:p>
    <w:p w:rsidR="00B228BB" w:rsidRPr="00B228BB" w:rsidRDefault="00B228BB" w:rsidP="00B228BB">
      <w:pPr>
        <w:pStyle w:val="NormalWeb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18"/>
        </w:rPr>
      </w:pPr>
      <w:r w:rsidRPr="00B228BB">
        <w:rPr>
          <w:rFonts w:ascii="Arial" w:hAnsi="Arial" w:cs="Arial"/>
          <w:color w:val="000000" w:themeColor="text1"/>
          <w:sz w:val="18"/>
        </w:rPr>
        <w:t xml:space="preserve">Published curated product and billing events into </w:t>
      </w:r>
      <w:r w:rsidRPr="00B228BB">
        <w:rPr>
          <w:rStyle w:val="Strong"/>
          <w:rFonts w:ascii="Arial" w:hAnsi="Arial" w:cs="Arial"/>
          <w:color w:val="000000" w:themeColor="text1"/>
          <w:sz w:val="18"/>
        </w:rPr>
        <w:t>Redshift</w:t>
      </w:r>
      <w:r w:rsidRPr="00B228BB">
        <w:rPr>
          <w:rFonts w:ascii="Arial" w:hAnsi="Arial" w:cs="Arial"/>
          <w:color w:val="000000" w:themeColor="text1"/>
          <w:sz w:val="18"/>
        </w:rPr>
        <w:t xml:space="preserve"> and </w:t>
      </w:r>
      <w:proofErr w:type="spellStart"/>
      <w:r w:rsidRPr="00B228BB">
        <w:rPr>
          <w:rStyle w:val="Strong"/>
          <w:rFonts w:ascii="Arial" w:hAnsi="Arial" w:cs="Arial"/>
          <w:color w:val="000000" w:themeColor="text1"/>
          <w:sz w:val="18"/>
        </w:rPr>
        <w:t>BigQuery</w:t>
      </w:r>
      <w:proofErr w:type="spellEnd"/>
      <w:r w:rsidRPr="00B228BB">
        <w:rPr>
          <w:rFonts w:ascii="Arial" w:hAnsi="Arial" w:cs="Arial"/>
          <w:color w:val="000000" w:themeColor="text1"/>
          <w:sz w:val="18"/>
        </w:rPr>
        <w:t>, enforcing event contracts that reduced reporting discrepancies by ~20% versus ad-hoc SQL.</w:t>
      </w:r>
    </w:p>
    <w:p w:rsidR="00B228BB" w:rsidRDefault="00B228BB" w:rsidP="00B228BB">
      <w:pPr>
        <w:pStyle w:val="NormalWeb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18"/>
        </w:rPr>
      </w:pPr>
      <w:r w:rsidRPr="00B228BB">
        <w:rPr>
          <w:rFonts w:ascii="Arial" w:hAnsi="Arial" w:cs="Arial"/>
          <w:color w:val="000000" w:themeColor="text1"/>
          <w:sz w:val="18"/>
        </w:rPr>
        <w:t xml:space="preserve">Raised </w:t>
      </w:r>
      <w:proofErr w:type="spellStart"/>
      <w:r w:rsidRPr="00B228BB">
        <w:rPr>
          <w:rFonts w:ascii="Arial" w:hAnsi="Arial" w:cs="Arial"/>
          <w:color w:val="000000" w:themeColor="text1"/>
          <w:sz w:val="18"/>
        </w:rPr>
        <w:t>observability</w:t>
      </w:r>
      <w:proofErr w:type="spellEnd"/>
      <w:r w:rsidRPr="00B228BB">
        <w:rPr>
          <w:rFonts w:ascii="Arial" w:hAnsi="Arial" w:cs="Arial"/>
          <w:color w:val="000000" w:themeColor="text1"/>
          <w:sz w:val="18"/>
        </w:rPr>
        <w:t xml:space="preserve"> by rolling out </w:t>
      </w:r>
      <w:proofErr w:type="spellStart"/>
      <w:r w:rsidRPr="00B228BB">
        <w:rPr>
          <w:rStyle w:val="Strong"/>
          <w:rFonts w:ascii="Arial" w:hAnsi="Arial" w:cs="Arial"/>
          <w:color w:val="000000" w:themeColor="text1"/>
          <w:sz w:val="18"/>
        </w:rPr>
        <w:t>OpenTelemetry</w:t>
      </w:r>
      <w:proofErr w:type="spellEnd"/>
      <w:r w:rsidRPr="00B228BB">
        <w:rPr>
          <w:rFonts w:ascii="Arial" w:hAnsi="Arial" w:cs="Arial"/>
          <w:color w:val="000000" w:themeColor="text1"/>
          <w:sz w:val="18"/>
        </w:rPr>
        <w:t xml:space="preserve"> tracing and standard log fields into </w:t>
      </w:r>
      <w:proofErr w:type="spellStart"/>
      <w:r w:rsidRPr="00B228BB">
        <w:rPr>
          <w:rStyle w:val="Strong"/>
          <w:rFonts w:ascii="Arial" w:hAnsi="Arial" w:cs="Arial"/>
          <w:color w:val="000000" w:themeColor="text1"/>
          <w:sz w:val="18"/>
        </w:rPr>
        <w:t>Datadog</w:t>
      </w:r>
      <w:proofErr w:type="spellEnd"/>
      <w:r w:rsidRPr="00B228BB">
        <w:rPr>
          <w:rFonts w:ascii="Arial" w:hAnsi="Arial" w:cs="Arial"/>
          <w:color w:val="000000" w:themeColor="text1"/>
          <w:sz w:val="18"/>
        </w:rPr>
        <w:t xml:space="preserve"> dashboards, cutting MTTR by ~28% during Sev-2 incidents.</w:t>
      </w:r>
    </w:p>
    <w:p w:rsidR="00B228BB" w:rsidRPr="00B228BB" w:rsidRDefault="00B228BB" w:rsidP="00B228BB">
      <w:pPr>
        <w:pStyle w:val="NormalWeb"/>
        <w:numPr>
          <w:ilvl w:val="0"/>
          <w:numId w:val="21"/>
        </w:numPr>
        <w:jc w:val="both"/>
        <w:rPr>
          <w:rFonts w:ascii="Arial" w:hAnsi="Arial" w:cs="Arial"/>
          <w:color w:val="000000" w:themeColor="text1"/>
          <w:sz w:val="18"/>
        </w:rPr>
      </w:pPr>
      <w:r w:rsidRPr="00B228BB">
        <w:rPr>
          <w:rFonts w:ascii="Arial" w:hAnsi="Arial" w:cs="Arial"/>
          <w:color w:val="000000" w:themeColor="text1"/>
          <w:sz w:val="18"/>
        </w:rPr>
        <w:t xml:space="preserve">Upgraded core runtime from </w:t>
      </w:r>
      <w:r w:rsidRPr="00B228BB">
        <w:rPr>
          <w:rStyle w:val="Strong"/>
          <w:rFonts w:ascii="Arial" w:hAnsi="Arial" w:cs="Arial"/>
          <w:color w:val="000000" w:themeColor="text1"/>
          <w:sz w:val="18"/>
        </w:rPr>
        <w:t>PHP 7.4</w:t>
      </w:r>
      <w:r w:rsidRPr="00B228BB">
        <w:rPr>
          <w:rFonts w:ascii="Arial" w:hAnsi="Arial" w:cs="Arial"/>
          <w:color w:val="000000" w:themeColor="text1"/>
          <w:sz w:val="18"/>
        </w:rPr>
        <w:t xml:space="preserve"> to </w:t>
      </w:r>
      <w:r w:rsidRPr="00B228BB">
        <w:rPr>
          <w:rStyle w:val="Strong"/>
          <w:rFonts w:ascii="Arial" w:hAnsi="Arial" w:cs="Arial"/>
          <w:color w:val="000000" w:themeColor="text1"/>
          <w:sz w:val="18"/>
        </w:rPr>
        <w:t>PHP 8.2</w:t>
      </w:r>
      <w:r w:rsidRPr="00B228BB">
        <w:rPr>
          <w:rFonts w:ascii="Arial" w:hAnsi="Arial" w:cs="Arial"/>
          <w:color w:val="000000" w:themeColor="text1"/>
          <w:sz w:val="18"/>
        </w:rPr>
        <w:t xml:space="preserve"> and </w:t>
      </w:r>
      <w:proofErr w:type="spellStart"/>
      <w:r w:rsidRPr="00B228BB">
        <w:rPr>
          <w:rFonts w:ascii="Arial" w:hAnsi="Arial" w:cs="Arial"/>
          <w:color w:val="000000" w:themeColor="text1"/>
          <w:sz w:val="18"/>
        </w:rPr>
        <w:t>Laravel</w:t>
      </w:r>
      <w:proofErr w:type="spellEnd"/>
      <w:r w:rsidRPr="00B228BB">
        <w:rPr>
          <w:rFonts w:ascii="Arial" w:hAnsi="Arial" w:cs="Arial"/>
          <w:color w:val="000000" w:themeColor="text1"/>
          <w:sz w:val="18"/>
        </w:rPr>
        <w:t xml:space="preserve"> 8→10 with staged rollouts, feature flags, and canary checks to keep downtime at zero.</w:t>
      </w: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Full Stack Engineer | </w:t>
      </w:r>
      <w:proofErr w:type="spell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Webiz</w:t>
      </w:r>
      <w:proofErr w:type="spellEnd"/>
      <w:r>
        <w:rPr>
          <w:rFonts w:ascii="Arial" w:eastAsia="Arial" w:hAnsi="Arial" w:cs="Arial"/>
          <w:b/>
          <w:bCs/>
          <w:color w:val="3B2F2B"/>
          <w:sz w:val="21"/>
          <w:szCs w:val="21"/>
        </w:rPr>
        <w:t xml:space="preserve"> Digital</w:t>
      </w:r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July 2017 - January 2020</w:t>
      </w:r>
    </w:p>
    <w:p w:rsidR="00B228BB" w:rsidRPr="00B228BB" w:rsidRDefault="00B228BB" w:rsidP="00B228BB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B228BB">
        <w:rPr>
          <w:rFonts w:ascii="Arial" w:hAnsi="Arial" w:cs="Arial"/>
          <w:sz w:val="18"/>
        </w:rPr>
        <w:t xml:space="preserve">Owned a large </w:t>
      </w:r>
      <w:proofErr w:type="spellStart"/>
      <w:r w:rsidRPr="00B228BB">
        <w:rPr>
          <w:rStyle w:val="Strong"/>
          <w:rFonts w:ascii="Arial" w:hAnsi="Arial" w:cs="Arial"/>
          <w:sz w:val="18"/>
        </w:rPr>
        <w:t>Vue</w:t>
      </w:r>
      <w:proofErr w:type="spellEnd"/>
      <w:r w:rsidRPr="00B228BB">
        <w:rPr>
          <w:rStyle w:val="Strong"/>
          <w:rFonts w:ascii="Arial" w:hAnsi="Arial" w:cs="Arial"/>
          <w:sz w:val="18"/>
        </w:rPr>
        <w:t xml:space="preserve"> 2.6</w:t>
      </w:r>
      <w:r w:rsidRPr="00B228BB">
        <w:rPr>
          <w:rFonts w:ascii="Arial" w:hAnsi="Arial" w:cs="Arial"/>
          <w:sz w:val="18"/>
        </w:rPr>
        <w:t xml:space="preserve"> operations SPA, refactoring brittle screens into </w:t>
      </w:r>
      <w:proofErr w:type="spellStart"/>
      <w:r w:rsidRPr="00B228BB">
        <w:rPr>
          <w:rFonts w:ascii="Arial" w:hAnsi="Arial" w:cs="Arial"/>
          <w:sz w:val="18"/>
        </w:rPr>
        <w:t>composable</w:t>
      </w:r>
      <w:proofErr w:type="spellEnd"/>
      <w:r w:rsidRPr="00B228BB">
        <w:rPr>
          <w:rFonts w:ascii="Arial" w:hAnsi="Arial" w:cs="Arial"/>
          <w:sz w:val="18"/>
        </w:rPr>
        <w:t xml:space="preserve"> components and reducing cross-module coupling that slowed releases.</w:t>
      </w:r>
    </w:p>
    <w:p w:rsidR="00B228BB" w:rsidRPr="00B228BB" w:rsidRDefault="00B228BB" w:rsidP="00B228BB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B228BB">
        <w:rPr>
          <w:rFonts w:ascii="Arial" w:hAnsi="Arial" w:cs="Arial"/>
          <w:sz w:val="18"/>
        </w:rPr>
        <w:t xml:space="preserve">Built </w:t>
      </w:r>
      <w:proofErr w:type="spellStart"/>
      <w:r w:rsidRPr="00B228BB">
        <w:rPr>
          <w:rStyle w:val="Strong"/>
          <w:rFonts w:ascii="Arial" w:hAnsi="Arial" w:cs="Arial"/>
          <w:sz w:val="18"/>
        </w:rPr>
        <w:t>Laravel</w:t>
      </w:r>
      <w:proofErr w:type="spellEnd"/>
      <w:r w:rsidRPr="00B228BB">
        <w:rPr>
          <w:rStyle w:val="Strong"/>
          <w:rFonts w:ascii="Arial" w:hAnsi="Arial" w:cs="Arial"/>
          <w:sz w:val="18"/>
        </w:rPr>
        <w:t xml:space="preserve"> 5.8/6.x</w:t>
      </w:r>
      <w:r w:rsidRPr="00B228BB">
        <w:rPr>
          <w:rFonts w:ascii="Arial" w:hAnsi="Arial" w:cs="Arial"/>
          <w:sz w:val="18"/>
        </w:rPr>
        <w:t xml:space="preserve"> services on </w:t>
      </w:r>
      <w:r w:rsidRPr="00B228BB">
        <w:rPr>
          <w:rStyle w:val="Strong"/>
          <w:rFonts w:ascii="Arial" w:hAnsi="Arial" w:cs="Arial"/>
          <w:sz w:val="18"/>
        </w:rPr>
        <w:t>PHP 7.2–7.4</w:t>
      </w:r>
      <w:r w:rsidRPr="00B228BB">
        <w:rPr>
          <w:rFonts w:ascii="Arial" w:hAnsi="Arial" w:cs="Arial"/>
          <w:sz w:val="18"/>
        </w:rPr>
        <w:t>, aligning list/detail response shapes to UI needs and removing repeated frontend data reshaping code.</w:t>
      </w:r>
    </w:p>
    <w:p w:rsidR="00B228BB" w:rsidRPr="00B228BB" w:rsidRDefault="00B228BB" w:rsidP="00B228BB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B228BB">
        <w:rPr>
          <w:rFonts w:ascii="Arial" w:hAnsi="Arial" w:cs="Arial"/>
          <w:sz w:val="18"/>
        </w:rPr>
        <w:lastRenderedPageBreak/>
        <w:t xml:space="preserve">Eliminated a critical permissions bypass by moving </w:t>
      </w:r>
      <w:proofErr w:type="spellStart"/>
      <w:r w:rsidRPr="00B228BB">
        <w:rPr>
          <w:rFonts w:ascii="Arial" w:hAnsi="Arial" w:cs="Arial"/>
          <w:sz w:val="18"/>
        </w:rPr>
        <w:t>auth</w:t>
      </w:r>
      <w:proofErr w:type="spellEnd"/>
      <w:r w:rsidRPr="00B228BB">
        <w:rPr>
          <w:rFonts w:ascii="Arial" w:hAnsi="Arial" w:cs="Arial"/>
          <w:sz w:val="18"/>
        </w:rPr>
        <w:t xml:space="preserve"> checks into centralized middleware and adding negative tests for RBAC edge cases across routes.</w:t>
      </w:r>
    </w:p>
    <w:p w:rsidR="00B228BB" w:rsidRPr="00B228BB" w:rsidRDefault="00B228BB" w:rsidP="00B228BB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B228BB">
        <w:rPr>
          <w:rFonts w:ascii="Arial" w:hAnsi="Arial" w:cs="Arial"/>
          <w:sz w:val="18"/>
        </w:rPr>
        <w:t xml:space="preserve">Introduced background exports and reconciliation workers using </w:t>
      </w:r>
      <w:r w:rsidRPr="00B228BB">
        <w:rPr>
          <w:rStyle w:val="Strong"/>
          <w:rFonts w:ascii="Arial" w:hAnsi="Arial" w:cs="Arial"/>
          <w:sz w:val="18"/>
        </w:rPr>
        <w:t>SQS/SNS</w:t>
      </w:r>
      <w:r w:rsidRPr="00B228BB">
        <w:rPr>
          <w:rFonts w:ascii="Arial" w:hAnsi="Arial" w:cs="Arial"/>
          <w:sz w:val="18"/>
        </w:rPr>
        <w:t xml:space="preserve"> patterns, preventing HTTP timeouts and improving completion rate by ~2.2x.</w:t>
      </w:r>
    </w:p>
    <w:p w:rsidR="00B228BB" w:rsidRPr="00B228BB" w:rsidRDefault="00B228BB" w:rsidP="00B228BB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B228BB">
        <w:rPr>
          <w:rFonts w:ascii="Arial" w:hAnsi="Arial" w:cs="Arial"/>
          <w:sz w:val="18"/>
        </w:rPr>
        <w:t>Resolved intermittent “stuck job” failures by adding visibility-timeout tuning, heartbeat updates, and DLQ routing for poison payloads with safe replays.</w:t>
      </w:r>
    </w:p>
    <w:p w:rsidR="00B228BB" w:rsidRPr="00B228BB" w:rsidRDefault="00B228BB" w:rsidP="00B228BB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B228BB">
        <w:rPr>
          <w:rFonts w:ascii="Arial" w:hAnsi="Arial" w:cs="Arial"/>
          <w:sz w:val="18"/>
        </w:rPr>
        <w:t>Improved dashboard performance by profiling slow MySQL queries, adding indexes, and trimming payload fields, cutting p95 page load time by ~35%.</w:t>
      </w:r>
    </w:p>
    <w:p w:rsidR="00B228BB" w:rsidRPr="00B228BB" w:rsidRDefault="00B228BB" w:rsidP="00B228BB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B228BB">
        <w:rPr>
          <w:rFonts w:ascii="Arial" w:hAnsi="Arial" w:cs="Arial"/>
          <w:sz w:val="18"/>
        </w:rPr>
        <w:t xml:space="preserve">Implemented </w:t>
      </w:r>
      <w:proofErr w:type="spellStart"/>
      <w:r w:rsidRPr="00B228BB">
        <w:rPr>
          <w:rStyle w:val="Strong"/>
          <w:rFonts w:ascii="Arial" w:hAnsi="Arial" w:cs="Arial"/>
          <w:sz w:val="18"/>
        </w:rPr>
        <w:t>Redis</w:t>
      </w:r>
      <w:proofErr w:type="spellEnd"/>
      <w:r w:rsidRPr="00B228BB">
        <w:rPr>
          <w:rStyle w:val="Strong"/>
          <w:rFonts w:ascii="Arial" w:hAnsi="Arial" w:cs="Arial"/>
          <w:sz w:val="18"/>
        </w:rPr>
        <w:t xml:space="preserve"> 5–6</w:t>
      </w:r>
      <w:r w:rsidRPr="00B228BB">
        <w:rPr>
          <w:rFonts w:ascii="Arial" w:hAnsi="Arial" w:cs="Arial"/>
          <w:sz w:val="18"/>
        </w:rPr>
        <w:t xml:space="preserve"> caching with explicit invalidation triggers and stale-while-revalidate fallbacks so read spikes no longer caused database lock storms.</w:t>
      </w:r>
    </w:p>
    <w:p w:rsidR="00B228BB" w:rsidRPr="00B228BB" w:rsidRDefault="00B228BB" w:rsidP="00B228BB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B228BB">
        <w:rPr>
          <w:rFonts w:ascii="Arial" w:hAnsi="Arial" w:cs="Arial"/>
          <w:sz w:val="18"/>
        </w:rPr>
        <w:t xml:space="preserve">Added operational search with </w:t>
      </w:r>
      <w:proofErr w:type="spellStart"/>
      <w:r w:rsidRPr="00B228BB">
        <w:rPr>
          <w:rStyle w:val="Strong"/>
          <w:rFonts w:ascii="Arial" w:hAnsi="Arial" w:cs="Arial"/>
          <w:sz w:val="18"/>
        </w:rPr>
        <w:t>Elasticsearch</w:t>
      </w:r>
      <w:proofErr w:type="spellEnd"/>
      <w:r w:rsidRPr="00B228BB">
        <w:rPr>
          <w:rStyle w:val="Strong"/>
          <w:rFonts w:ascii="Arial" w:hAnsi="Arial" w:cs="Arial"/>
          <w:sz w:val="18"/>
        </w:rPr>
        <w:t xml:space="preserve"> 6–7</w:t>
      </w:r>
      <w:r w:rsidRPr="00B228BB">
        <w:rPr>
          <w:rFonts w:ascii="Arial" w:hAnsi="Arial" w:cs="Arial"/>
          <w:sz w:val="18"/>
        </w:rPr>
        <w:t xml:space="preserve"> style mappings, supporting filtered investigations that reduced time-to-answer for support by ~30%.</w:t>
      </w:r>
    </w:p>
    <w:p w:rsidR="00B228BB" w:rsidRPr="00B228BB" w:rsidRDefault="00B228BB" w:rsidP="00B228BB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B228BB">
        <w:rPr>
          <w:rFonts w:ascii="Arial" w:hAnsi="Arial" w:cs="Arial"/>
          <w:sz w:val="18"/>
        </w:rPr>
        <w:t xml:space="preserve">Strengthened </w:t>
      </w:r>
      <w:proofErr w:type="spellStart"/>
      <w:r w:rsidRPr="00B228BB">
        <w:rPr>
          <w:rFonts w:ascii="Arial" w:hAnsi="Arial" w:cs="Arial"/>
          <w:sz w:val="18"/>
        </w:rPr>
        <w:t>observability</w:t>
      </w:r>
      <w:proofErr w:type="spellEnd"/>
      <w:r w:rsidRPr="00B228BB">
        <w:rPr>
          <w:rFonts w:ascii="Arial" w:hAnsi="Arial" w:cs="Arial"/>
          <w:sz w:val="18"/>
        </w:rPr>
        <w:t xml:space="preserve"> with structured logs into </w:t>
      </w:r>
      <w:r w:rsidRPr="00B228BB">
        <w:rPr>
          <w:rStyle w:val="Strong"/>
          <w:rFonts w:ascii="Arial" w:hAnsi="Arial" w:cs="Arial"/>
          <w:sz w:val="18"/>
        </w:rPr>
        <w:t>ELK</w:t>
      </w:r>
      <w:r w:rsidRPr="00B228BB">
        <w:rPr>
          <w:rFonts w:ascii="Arial" w:hAnsi="Arial" w:cs="Arial"/>
          <w:sz w:val="18"/>
        </w:rPr>
        <w:t xml:space="preserve"> and metrics into </w:t>
      </w:r>
      <w:r w:rsidRPr="00B228BB">
        <w:rPr>
          <w:rStyle w:val="Strong"/>
          <w:rFonts w:ascii="Arial" w:hAnsi="Arial" w:cs="Arial"/>
          <w:sz w:val="18"/>
        </w:rPr>
        <w:t>Prometheus/</w:t>
      </w:r>
      <w:proofErr w:type="spellStart"/>
      <w:r w:rsidRPr="00B228BB">
        <w:rPr>
          <w:rStyle w:val="Strong"/>
          <w:rFonts w:ascii="Arial" w:hAnsi="Arial" w:cs="Arial"/>
          <w:sz w:val="18"/>
        </w:rPr>
        <w:t>Grafana</w:t>
      </w:r>
      <w:proofErr w:type="spellEnd"/>
      <w:r w:rsidRPr="00B228BB">
        <w:rPr>
          <w:rFonts w:ascii="Arial" w:hAnsi="Arial" w:cs="Arial"/>
          <w:sz w:val="18"/>
        </w:rPr>
        <w:t>, improving alert signal quality and reducing false pages.</w:t>
      </w:r>
    </w:p>
    <w:p w:rsidR="00B228BB" w:rsidRDefault="00B228BB" w:rsidP="00B228BB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B228BB">
        <w:rPr>
          <w:rFonts w:ascii="Arial" w:hAnsi="Arial" w:cs="Arial"/>
          <w:sz w:val="18"/>
        </w:rPr>
        <w:t xml:space="preserve">Improved delivery confidence by expanding CI in </w:t>
      </w:r>
      <w:r w:rsidRPr="00B228BB">
        <w:rPr>
          <w:rStyle w:val="Strong"/>
          <w:rFonts w:ascii="Arial" w:hAnsi="Arial" w:cs="Arial"/>
          <w:sz w:val="18"/>
        </w:rPr>
        <w:t>Jenkins</w:t>
      </w:r>
      <w:r w:rsidRPr="00B228BB">
        <w:rPr>
          <w:rFonts w:ascii="Arial" w:hAnsi="Arial" w:cs="Arial"/>
          <w:sz w:val="18"/>
        </w:rPr>
        <w:t xml:space="preserve"> and </w:t>
      </w:r>
      <w:proofErr w:type="spellStart"/>
      <w:r w:rsidRPr="00B228BB">
        <w:rPr>
          <w:rStyle w:val="Strong"/>
          <w:rFonts w:ascii="Arial" w:hAnsi="Arial" w:cs="Arial"/>
          <w:sz w:val="18"/>
        </w:rPr>
        <w:t>GitHub</w:t>
      </w:r>
      <w:proofErr w:type="spellEnd"/>
      <w:r w:rsidRPr="00B228BB">
        <w:rPr>
          <w:rStyle w:val="Strong"/>
          <w:rFonts w:ascii="Arial" w:hAnsi="Arial" w:cs="Arial"/>
          <w:sz w:val="18"/>
        </w:rPr>
        <w:t xml:space="preserve"> Actions</w:t>
      </w:r>
      <w:r w:rsidRPr="00B228BB">
        <w:rPr>
          <w:rFonts w:ascii="Arial" w:hAnsi="Arial" w:cs="Arial"/>
          <w:sz w:val="18"/>
        </w:rPr>
        <w:t>, adding lint/test gates, artifact versioning, and scripted rollbacks.</w:t>
      </w:r>
    </w:p>
    <w:p w:rsidR="00B228BB" w:rsidRPr="00B228BB" w:rsidRDefault="00B228BB" w:rsidP="00B228BB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18"/>
        </w:rPr>
      </w:pPr>
      <w:r w:rsidRPr="00B228BB">
        <w:rPr>
          <w:rFonts w:ascii="Arial" w:hAnsi="Arial" w:cs="Arial"/>
          <w:sz w:val="18"/>
        </w:rPr>
        <w:t xml:space="preserve">Containerized services with </w:t>
      </w:r>
      <w:proofErr w:type="spellStart"/>
      <w:r w:rsidRPr="00B228BB">
        <w:rPr>
          <w:rStyle w:val="Strong"/>
          <w:rFonts w:ascii="Arial" w:hAnsi="Arial" w:cs="Arial"/>
          <w:sz w:val="18"/>
        </w:rPr>
        <w:t>Docker</w:t>
      </w:r>
      <w:proofErr w:type="spellEnd"/>
      <w:r w:rsidRPr="00B228BB">
        <w:rPr>
          <w:rFonts w:ascii="Arial" w:hAnsi="Arial" w:cs="Arial"/>
          <w:sz w:val="18"/>
        </w:rPr>
        <w:t xml:space="preserve"> and deployed to </w:t>
      </w:r>
      <w:proofErr w:type="spellStart"/>
      <w:r w:rsidRPr="00B228BB">
        <w:rPr>
          <w:rStyle w:val="Strong"/>
          <w:rFonts w:ascii="Arial" w:hAnsi="Arial" w:cs="Arial"/>
          <w:sz w:val="18"/>
        </w:rPr>
        <w:t>Kubernetes</w:t>
      </w:r>
      <w:proofErr w:type="spellEnd"/>
      <w:r w:rsidRPr="00B228BB">
        <w:rPr>
          <w:rFonts w:ascii="Arial" w:hAnsi="Arial" w:cs="Arial"/>
          <w:sz w:val="18"/>
        </w:rPr>
        <w:t xml:space="preserve"> using </w:t>
      </w:r>
      <w:r w:rsidRPr="00B228BB">
        <w:rPr>
          <w:rStyle w:val="Strong"/>
          <w:rFonts w:ascii="Arial" w:hAnsi="Arial" w:cs="Arial"/>
          <w:sz w:val="18"/>
        </w:rPr>
        <w:t>Helm 3</w:t>
      </w:r>
      <w:r w:rsidRPr="00B228BB">
        <w:rPr>
          <w:rFonts w:ascii="Arial" w:hAnsi="Arial" w:cs="Arial"/>
          <w:sz w:val="18"/>
        </w:rPr>
        <w:t>, creating parity environments that cut onboarding time by ~40%.</w:t>
      </w:r>
    </w:p>
    <w:p w:rsidR="009D003E" w:rsidRDefault="0083065D">
      <w:proofErr w:type="gramStart"/>
      <w:r>
        <w:rPr>
          <w:rFonts w:ascii="Arial" w:eastAsia="Arial" w:hAnsi="Arial" w:cs="Arial"/>
          <w:b/>
          <w:bCs/>
          <w:color w:val="3B2F2B"/>
          <w:sz w:val="21"/>
          <w:szCs w:val="21"/>
        </w:rPr>
        <w:t>Software Developer | Centric Tech Inc.</w:t>
      </w:r>
      <w:proofErr w:type="gramEnd"/>
    </w:p>
    <w:p w:rsidR="009D003E" w:rsidRDefault="0083065D">
      <w:r>
        <w:rPr>
          <w:rFonts w:ascii="Arial" w:eastAsia="Arial" w:hAnsi="Arial" w:cs="Arial"/>
          <w:color w:val="6B6B6B"/>
          <w:sz w:val="19"/>
          <w:szCs w:val="19"/>
        </w:rPr>
        <w:t>October 2013 - June 2017</w:t>
      </w:r>
    </w:p>
    <w:p w:rsidR="00B228BB" w:rsidRPr="00B228BB" w:rsidRDefault="00B228BB" w:rsidP="00B228BB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B228BB">
        <w:rPr>
          <w:rFonts w:ascii="Arial" w:hAnsi="Arial" w:cs="Arial"/>
          <w:sz w:val="18"/>
        </w:rPr>
        <w:t xml:space="preserve">Maintained customer-facing PHP apps on </w:t>
      </w:r>
      <w:proofErr w:type="spellStart"/>
      <w:r w:rsidRPr="00B228BB">
        <w:rPr>
          <w:rStyle w:val="Strong"/>
          <w:rFonts w:ascii="Arial" w:hAnsi="Arial" w:cs="Arial"/>
          <w:sz w:val="18"/>
        </w:rPr>
        <w:t>Laravel</w:t>
      </w:r>
      <w:proofErr w:type="spellEnd"/>
      <w:r w:rsidRPr="00B228BB">
        <w:rPr>
          <w:rStyle w:val="Strong"/>
          <w:rFonts w:ascii="Arial" w:hAnsi="Arial" w:cs="Arial"/>
          <w:sz w:val="18"/>
        </w:rPr>
        <w:t xml:space="preserve"> 4.2/5.1</w:t>
      </w:r>
      <w:r w:rsidRPr="00B228BB">
        <w:rPr>
          <w:rFonts w:ascii="Arial" w:hAnsi="Arial" w:cs="Arial"/>
          <w:sz w:val="18"/>
        </w:rPr>
        <w:t xml:space="preserve"> and </w:t>
      </w:r>
      <w:r w:rsidRPr="00B228BB">
        <w:rPr>
          <w:rStyle w:val="Strong"/>
          <w:rFonts w:ascii="Arial" w:hAnsi="Arial" w:cs="Arial"/>
          <w:sz w:val="18"/>
        </w:rPr>
        <w:t>PHP 5.6–7.0</w:t>
      </w:r>
      <w:r w:rsidRPr="00B228BB">
        <w:rPr>
          <w:rFonts w:ascii="Arial" w:hAnsi="Arial" w:cs="Arial"/>
          <w:sz w:val="18"/>
        </w:rPr>
        <w:t>, shipping small, reviewable increments that kept production stable.</w:t>
      </w:r>
    </w:p>
    <w:p w:rsidR="00B228BB" w:rsidRPr="00B228BB" w:rsidRDefault="00B228BB" w:rsidP="00B228BB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B228BB">
        <w:rPr>
          <w:rFonts w:ascii="Arial" w:hAnsi="Arial" w:cs="Arial"/>
          <w:sz w:val="18"/>
        </w:rPr>
        <w:t>Fixed a high-impact “silent save failure” by improving server validation, returning structured errors, and adding UI messaging that reduced support escalations.</w:t>
      </w:r>
    </w:p>
    <w:p w:rsidR="00B228BB" w:rsidRPr="00B228BB" w:rsidRDefault="00B228BB" w:rsidP="00B228BB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B228BB">
        <w:rPr>
          <w:rFonts w:ascii="Arial" w:hAnsi="Arial" w:cs="Arial"/>
          <w:sz w:val="18"/>
        </w:rPr>
        <w:t xml:space="preserve">Improved data-heavy screens by batching requests and tightening SQL on </w:t>
      </w:r>
      <w:r w:rsidRPr="00B228BB">
        <w:rPr>
          <w:rStyle w:val="Strong"/>
          <w:rFonts w:ascii="Arial" w:hAnsi="Arial" w:cs="Arial"/>
          <w:sz w:val="18"/>
        </w:rPr>
        <w:t>MySQL 5.6/5.7</w:t>
      </w:r>
      <w:r w:rsidRPr="00B228BB">
        <w:rPr>
          <w:rFonts w:ascii="Arial" w:hAnsi="Arial" w:cs="Arial"/>
          <w:sz w:val="18"/>
        </w:rPr>
        <w:t>, cutting render times and lowering backend CPU during peaks.</w:t>
      </w:r>
    </w:p>
    <w:p w:rsidR="00B228BB" w:rsidRPr="00B228BB" w:rsidRDefault="00B228BB" w:rsidP="00B228BB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B228BB">
        <w:rPr>
          <w:rFonts w:ascii="Arial" w:hAnsi="Arial" w:cs="Arial"/>
          <w:sz w:val="18"/>
        </w:rPr>
        <w:t xml:space="preserve">Introduced early component patterns using </w:t>
      </w:r>
      <w:proofErr w:type="spellStart"/>
      <w:r w:rsidRPr="00B228BB">
        <w:rPr>
          <w:rStyle w:val="Strong"/>
          <w:rFonts w:ascii="Arial" w:hAnsi="Arial" w:cs="Arial"/>
          <w:sz w:val="18"/>
        </w:rPr>
        <w:t>Vue</w:t>
      </w:r>
      <w:proofErr w:type="spellEnd"/>
      <w:r w:rsidRPr="00B228BB">
        <w:rPr>
          <w:rStyle w:val="Strong"/>
          <w:rFonts w:ascii="Arial" w:hAnsi="Arial" w:cs="Arial"/>
          <w:sz w:val="18"/>
        </w:rPr>
        <w:t xml:space="preserve"> 1.x</w:t>
      </w:r>
      <w:r w:rsidRPr="00B228BB">
        <w:rPr>
          <w:rFonts w:ascii="Arial" w:hAnsi="Arial" w:cs="Arial"/>
          <w:sz w:val="18"/>
        </w:rPr>
        <w:t xml:space="preserve"> on targeted pages while keeping </w:t>
      </w:r>
      <w:proofErr w:type="spellStart"/>
      <w:r w:rsidRPr="00B228BB">
        <w:rPr>
          <w:rFonts w:ascii="Arial" w:hAnsi="Arial" w:cs="Arial"/>
          <w:sz w:val="18"/>
        </w:rPr>
        <w:t>jQuery</w:t>
      </w:r>
      <w:proofErr w:type="spellEnd"/>
      <w:r w:rsidRPr="00B228BB">
        <w:rPr>
          <w:rFonts w:ascii="Arial" w:hAnsi="Arial" w:cs="Arial"/>
          <w:sz w:val="18"/>
        </w:rPr>
        <w:t xml:space="preserve"> </w:t>
      </w:r>
      <w:proofErr w:type="gramStart"/>
      <w:r w:rsidRPr="00B228BB">
        <w:rPr>
          <w:rFonts w:ascii="Arial" w:hAnsi="Arial" w:cs="Arial"/>
          <w:sz w:val="18"/>
        </w:rPr>
        <w:t>flows</w:t>
      </w:r>
      <w:proofErr w:type="gramEnd"/>
      <w:r w:rsidRPr="00B228BB">
        <w:rPr>
          <w:rFonts w:ascii="Arial" w:hAnsi="Arial" w:cs="Arial"/>
          <w:sz w:val="18"/>
        </w:rPr>
        <w:t xml:space="preserve"> intact, proving modernization without risky rewrites.</w:t>
      </w:r>
    </w:p>
    <w:p w:rsidR="00B228BB" w:rsidRPr="00B228BB" w:rsidRDefault="00B228BB" w:rsidP="00B228BB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B228BB">
        <w:rPr>
          <w:rFonts w:ascii="Arial" w:hAnsi="Arial" w:cs="Arial"/>
          <w:sz w:val="18"/>
        </w:rPr>
        <w:t xml:space="preserve">Resolved intermittent session logout bugs by correcting cookie scope, regenerating session IDs, and adding regression tests around </w:t>
      </w:r>
      <w:proofErr w:type="spellStart"/>
      <w:r w:rsidRPr="00B228BB">
        <w:rPr>
          <w:rFonts w:ascii="Arial" w:hAnsi="Arial" w:cs="Arial"/>
          <w:sz w:val="18"/>
        </w:rPr>
        <w:t>auth</w:t>
      </w:r>
      <w:proofErr w:type="spellEnd"/>
      <w:r w:rsidRPr="00B228BB">
        <w:rPr>
          <w:rFonts w:ascii="Arial" w:hAnsi="Arial" w:cs="Arial"/>
          <w:sz w:val="18"/>
        </w:rPr>
        <w:t xml:space="preserve"> edge cases.</w:t>
      </w:r>
    </w:p>
    <w:p w:rsidR="00B228BB" w:rsidRPr="00B228BB" w:rsidRDefault="00B228BB" w:rsidP="00B228BB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B228BB">
        <w:rPr>
          <w:rFonts w:ascii="Arial" w:hAnsi="Arial" w:cs="Arial"/>
          <w:sz w:val="18"/>
        </w:rPr>
        <w:t xml:space="preserve">Added background email and report jobs with </w:t>
      </w:r>
      <w:proofErr w:type="spellStart"/>
      <w:r w:rsidRPr="00B228BB">
        <w:rPr>
          <w:rFonts w:ascii="Arial" w:hAnsi="Arial" w:cs="Arial"/>
          <w:sz w:val="18"/>
        </w:rPr>
        <w:t>cron</w:t>
      </w:r>
      <w:proofErr w:type="spellEnd"/>
      <w:r w:rsidRPr="00B228BB">
        <w:rPr>
          <w:rFonts w:ascii="Arial" w:hAnsi="Arial" w:cs="Arial"/>
          <w:sz w:val="18"/>
        </w:rPr>
        <w:t xml:space="preserve"> + queue workers, isolating slow work from web requests and improving perceived responsiveness.</w:t>
      </w:r>
    </w:p>
    <w:p w:rsidR="00B228BB" w:rsidRPr="00B228BB" w:rsidRDefault="00B228BB" w:rsidP="00B228BB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B228BB">
        <w:rPr>
          <w:rFonts w:ascii="Arial" w:hAnsi="Arial" w:cs="Arial"/>
          <w:sz w:val="18"/>
        </w:rPr>
        <w:t>Stabilized CI by removing flaky tests, pinning deterministic fixtures, and documenting local setup steps so new engineers could run builds reliably.</w:t>
      </w:r>
    </w:p>
    <w:p w:rsidR="00B228BB" w:rsidRDefault="00B228BB" w:rsidP="00B228BB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B228BB">
        <w:rPr>
          <w:rFonts w:ascii="Arial" w:hAnsi="Arial" w:cs="Arial"/>
          <w:sz w:val="18"/>
        </w:rPr>
        <w:t>Implemented basic rate limiting and audit logging around admin actions, strengthening safety for sensitive changes without overcomplicating the stack.</w:t>
      </w:r>
    </w:p>
    <w:p w:rsidR="00B228BB" w:rsidRPr="00B228BB" w:rsidRDefault="00B228BB" w:rsidP="00B228BB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18"/>
        </w:rPr>
      </w:pPr>
      <w:r w:rsidRPr="00B228BB">
        <w:rPr>
          <w:rFonts w:ascii="Arial" w:hAnsi="Arial" w:cs="Arial"/>
          <w:sz w:val="18"/>
        </w:rPr>
        <w:t>Partnered with stakeholders to clarify edge cases early, writing concise acceptance criteria that reduced rework and increased delivery predictability.</w:t>
      </w:r>
    </w:p>
    <w:p w:rsidR="009D003E" w:rsidRDefault="009D003E">
      <w:pPr>
        <w:spacing w:after="80"/>
      </w:pP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Core Skills &amp; Strengths</w:t>
            </w:r>
          </w:p>
        </w:tc>
      </w:tr>
    </w:tbl>
    <w:p w:rsidR="00B228BB" w:rsidRPr="00B228BB" w:rsidRDefault="00B228BB" w:rsidP="00B228BB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</w:rPr>
      </w:pPr>
      <w:r w:rsidRPr="00B228BB">
        <w:rPr>
          <w:rStyle w:val="Strong"/>
          <w:rFonts w:ascii="Arial" w:hAnsi="Arial" w:cs="Arial"/>
          <w:sz w:val="18"/>
        </w:rPr>
        <w:t>Frontend</w:t>
      </w:r>
      <w:r w:rsidRPr="00B228BB">
        <w:rPr>
          <w:rFonts w:ascii="Arial" w:hAnsi="Arial" w:cs="Arial"/>
          <w:sz w:val="18"/>
        </w:rPr>
        <w:t xml:space="preserve"> — </w:t>
      </w:r>
      <w:proofErr w:type="spellStart"/>
      <w:r w:rsidRPr="00B228BB">
        <w:rPr>
          <w:rStyle w:val="Strong"/>
          <w:rFonts w:ascii="Arial" w:hAnsi="Arial" w:cs="Arial"/>
          <w:sz w:val="18"/>
        </w:rPr>
        <w:t>Vue</w:t>
      </w:r>
      <w:proofErr w:type="spellEnd"/>
      <w:r w:rsidRPr="00B228BB">
        <w:rPr>
          <w:rStyle w:val="Strong"/>
          <w:rFonts w:ascii="Arial" w:hAnsi="Arial" w:cs="Arial"/>
          <w:sz w:val="18"/>
        </w:rPr>
        <w:t xml:space="preserve"> 2.6–3.4</w:t>
      </w:r>
      <w:r w:rsidRPr="00B228BB">
        <w:rPr>
          <w:rFonts w:ascii="Arial" w:hAnsi="Arial" w:cs="Arial"/>
          <w:sz w:val="18"/>
        </w:rPr>
        <w:t xml:space="preserve">, </w:t>
      </w:r>
      <w:proofErr w:type="spellStart"/>
      <w:r w:rsidRPr="00B228BB">
        <w:rPr>
          <w:rStyle w:val="Strong"/>
          <w:rFonts w:ascii="Arial" w:hAnsi="Arial" w:cs="Arial"/>
          <w:sz w:val="18"/>
        </w:rPr>
        <w:t>Nuxt</w:t>
      </w:r>
      <w:proofErr w:type="spellEnd"/>
      <w:r w:rsidRPr="00B228BB">
        <w:rPr>
          <w:rStyle w:val="Strong"/>
          <w:rFonts w:ascii="Arial" w:hAnsi="Arial" w:cs="Arial"/>
          <w:sz w:val="18"/>
        </w:rPr>
        <w:t xml:space="preserve"> 2.x–3.x</w:t>
      </w:r>
      <w:r w:rsidRPr="00B228BB">
        <w:rPr>
          <w:rFonts w:ascii="Arial" w:hAnsi="Arial" w:cs="Arial"/>
          <w:sz w:val="18"/>
        </w:rPr>
        <w:t xml:space="preserve">, </w:t>
      </w:r>
      <w:proofErr w:type="spellStart"/>
      <w:r w:rsidRPr="00B228BB">
        <w:rPr>
          <w:rStyle w:val="Strong"/>
          <w:rFonts w:ascii="Arial" w:hAnsi="Arial" w:cs="Arial"/>
          <w:sz w:val="18"/>
        </w:rPr>
        <w:t>TypeScript</w:t>
      </w:r>
      <w:proofErr w:type="spellEnd"/>
      <w:r w:rsidRPr="00B228BB">
        <w:rPr>
          <w:rStyle w:val="Strong"/>
          <w:rFonts w:ascii="Arial" w:hAnsi="Arial" w:cs="Arial"/>
          <w:sz w:val="18"/>
        </w:rPr>
        <w:t xml:space="preserve"> 4.x–5.x</w:t>
      </w:r>
      <w:r w:rsidRPr="00B228BB">
        <w:rPr>
          <w:rFonts w:ascii="Arial" w:hAnsi="Arial" w:cs="Arial"/>
          <w:sz w:val="18"/>
        </w:rPr>
        <w:t>, JavaScript (ES2017+), component design, state management, routing, forms/validation, Storybook-style documentation, accessibility, i18n, performance profiling.</w:t>
      </w:r>
    </w:p>
    <w:p w:rsidR="00B228BB" w:rsidRPr="00B228BB" w:rsidRDefault="00B228BB" w:rsidP="00B228BB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</w:rPr>
      </w:pPr>
      <w:r w:rsidRPr="00B228BB">
        <w:rPr>
          <w:rStyle w:val="Strong"/>
          <w:rFonts w:ascii="Arial" w:hAnsi="Arial" w:cs="Arial"/>
          <w:sz w:val="18"/>
        </w:rPr>
        <w:t>Backend &amp; APIs</w:t>
      </w:r>
      <w:r w:rsidRPr="00B228BB">
        <w:rPr>
          <w:rFonts w:ascii="Arial" w:hAnsi="Arial" w:cs="Arial"/>
          <w:sz w:val="18"/>
        </w:rPr>
        <w:t xml:space="preserve"> — </w:t>
      </w:r>
      <w:r w:rsidRPr="00B228BB">
        <w:rPr>
          <w:rStyle w:val="Strong"/>
          <w:rFonts w:ascii="Arial" w:hAnsi="Arial" w:cs="Arial"/>
          <w:sz w:val="18"/>
        </w:rPr>
        <w:t>PHP 7.2–8.3</w:t>
      </w:r>
      <w:r w:rsidRPr="00B228BB">
        <w:rPr>
          <w:rFonts w:ascii="Arial" w:hAnsi="Arial" w:cs="Arial"/>
          <w:sz w:val="18"/>
        </w:rPr>
        <w:t xml:space="preserve">, </w:t>
      </w:r>
      <w:proofErr w:type="spellStart"/>
      <w:r w:rsidRPr="00B228BB">
        <w:rPr>
          <w:rStyle w:val="Strong"/>
          <w:rFonts w:ascii="Arial" w:hAnsi="Arial" w:cs="Arial"/>
          <w:sz w:val="18"/>
        </w:rPr>
        <w:t>Laravel</w:t>
      </w:r>
      <w:proofErr w:type="spellEnd"/>
      <w:r w:rsidRPr="00B228BB">
        <w:rPr>
          <w:rStyle w:val="Strong"/>
          <w:rFonts w:ascii="Arial" w:hAnsi="Arial" w:cs="Arial"/>
          <w:sz w:val="18"/>
        </w:rPr>
        <w:t xml:space="preserve"> 5.8–10.x</w:t>
      </w:r>
      <w:r w:rsidRPr="00B228BB">
        <w:rPr>
          <w:rFonts w:ascii="Arial" w:hAnsi="Arial" w:cs="Arial"/>
          <w:sz w:val="18"/>
        </w:rPr>
        <w:t xml:space="preserve">, REST, </w:t>
      </w:r>
      <w:proofErr w:type="spellStart"/>
      <w:r w:rsidRPr="00B228BB">
        <w:rPr>
          <w:rFonts w:ascii="Arial" w:hAnsi="Arial" w:cs="Arial"/>
          <w:sz w:val="18"/>
        </w:rPr>
        <w:t>webhooks</w:t>
      </w:r>
      <w:proofErr w:type="spellEnd"/>
      <w:r w:rsidRPr="00B228BB">
        <w:rPr>
          <w:rFonts w:ascii="Arial" w:hAnsi="Arial" w:cs="Arial"/>
          <w:sz w:val="18"/>
        </w:rPr>
        <w:t xml:space="preserve">, background jobs, </w:t>
      </w:r>
      <w:proofErr w:type="spellStart"/>
      <w:r w:rsidRPr="00B228BB">
        <w:rPr>
          <w:rFonts w:ascii="Arial" w:hAnsi="Arial" w:cs="Arial"/>
          <w:sz w:val="18"/>
        </w:rPr>
        <w:t>idempotency</w:t>
      </w:r>
      <w:proofErr w:type="spellEnd"/>
      <w:r w:rsidRPr="00B228BB">
        <w:rPr>
          <w:rFonts w:ascii="Arial" w:hAnsi="Arial" w:cs="Arial"/>
          <w:sz w:val="18"/>
        </w:rPr>
        <w:t>, pagination/filtering/sorting contracts, caching strategies, rate limiting, file/media workflows, secure-by-default patterns.</w:t>
      </w:r>
    </w:p>
    <w:p w:rsidR="00B228BB" w:rsidRPr="00B228BB" w:rsidRDefault="00B228BB" w:rsidP="00B228BB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</w:rPr>
      </w:pPr>
      <w:r w:rsidRPr="00B228BB">
        <w:rPr>
          <w:rStyle w:val="Strong"/>
          <w:rFonts w:ascii="Arial" w:hAnsi="Arial" w:cs="Arial"/>
          <w:sz w:val="18"/>
        </w:rPr>
        <w:t>Data, Messaging &amp; Search</w:t>
      </w:r>
      <w:r w:rsidRPr="00B228BB">
        <w:rPr>
          <w:rFonts w:ascii="Arial" w:hAnsi="Arial" w:cs="Arial"/>
          <w:sz w:val="18"/>
        </w:rPr>
        <w:t xml:space="preserve"> — </w:t>
      </w:r>
      <w:proofErr w:type="spellStart"/>
      <w:r w:rsidRPr="00B228BB">
        <w:rPr>
          <w:rFonts w:ascii="Arial" w:hAnsi="Arial" w:cs="Arial"/>
          <w:sz w:val="18"/>
        </w:rPr>
        <w:t>PostgreSQL</w:t>
      </w:r>
      <w:proofErr w:type="spellEnd"/>
      <w:r w:rsidRPr="00B228BB">
        <w:rPr>
          <w:rFonts w:ascii="Arial" w:hAnsi="Arial" w:cs="Arial"/>
          <w:sz w:val="18"/>
        </w:rPr>
        <w:t xml:space="preserve"> </w:t>
      </w:r>
      <w:r w:rsidRPr="00B228BB">
        <w:rPr>
          <w:rStyle w:val="Strong"/>
          <w:rFonts w:ascii="Arial" w:hAnsi="Arial" w:cs="Arial"/>
          <w:sz w:val="18"/>
        </w:rPr>
        <w:t>13–15</w:t>
      </w:r>
      <w:r w:rsidRPr="00B228BB">
        <w:rPr>
          <w:rFonts w:ascii="Arial" w:hAnsi="Arial" w:cs="Arial"/>
          <w:sz w:val="18"/>
        </w:rPr>
        <w:t xml:space="preserve">, MySQL </w:t>
      </w:r>
      <w:r w:rsidRPr="00B228BB">
        <w:rPr>
          <w:rStyle w:val="Strong"/>
          <w:rFonts w:ascii="Arial" w:hAnsi="Arial" w:cs="Arial"/>
          <w:sz w:val="18"/>
        </w:rPr>
        <w:t>5.7–8.0</w:t>
      </w:r>
      <w:r w:rsidRPr="00B228BB">
        <w:rPr>
          <w:rFonts w:ascii="Arial" w:hAnsi="Arial" w:cs="Arial"/>
          <w:sz w:val="18"/>
        </w:rPr>
        <w:t xml:space="preserve">, SQL Server </w:t>
      </w:r>
      <w:r w:rsidRPr="00B228BB">
        <w:rPr>
          <w:rStyle w:val="Strong"/>
          <w:rFonts w:ascii="Arial" w:hAnsi="Arial" w:cs="Arial"/>
          <w:sz w:val="18"/>
        </w:rPr>
        <w:t>2016–2022</w:t>
      </w:r>
      <w:r w:rsidRPr="00B228BB">
        <w:rPr>
          <w:rFonts w:ascii="Arial" w:hAnsi="Arial" w:cs="Arial"/>
          <w:sz w:val="18"/>
        </w:rPr>
        <w:t xml:space="preserve">, </w:t>
      </w:r>
      <w:proofErr w:type="spellStart"/>
      <w:r w:rsidRPr="00B228BB">
        <w:rPr>
          <w:rFonts w:ascii="Arial" w:hAnsi="Arial" w:cs="Arial"/>
          <w:sz w:val="18"/>
        </w:rPr>
        <w:t>Redis</w:t>
      </w:r>
      <w:proofErr w:type="spellEnd"/>
      <w:r w:rsidRPr="00B228BB">
        <w:rPr>
          <w:rFonts w:ascii="Arial" w:hAnsi="Arial" w:cs="Arial"/>
          <w:sz w:val="18"/>
        </w:rPr>
        <w:t xml:space="preserve"> </w:t>
      </w:r>
      <w:r w:rsidRPr="00B228BB">
        <w:rPr>
          <w:rStyle w:val="Strong"/>
          <w:rFonts w:ascii="Arial" w:hAnsi="Arial" w:cs="Arial"/>
          <w:sz w:val="18"/>
        </w:rPr>
        <w:t>5–7</w:t>
      </w:r>
      <w:r w:rsidRPr="00B228BB">
        <w:rPr>
          <w:rFonts w:ascii="Arial" w:hAnsi="Arial" w:cs="Arial"/>
          <w:sz w:val="18"/>
        </w:rPr>
        <w:t xml:space="preserve">, </w:t>
      </w:r>
      <w:proofErr w:type="spellStart"/>
      <w:r w:rsidRPr="00B228BB">
        <w:rPr>
          <w:rFonts w:ascii="Arial" w:hAnsi="Arial" w:cs="Arial"/>
          <w:sz w:val="18"/>
        </w:rPr>
        <w:t>DynamoDB</w:t>
      </w:r>
      <w:proofErr w:type="spellEnd"/>
      <w:r w:rsidRPr="00B228BB">
        <w:rPr>
          <w:rFonts w:ascii="Arial" w:hAnsi="Arial" w:cs="Arial"/>
          <w:sz w:val="18"/>
        </w:rPr>
        <w:t xml:space="preserve">, SQS/SNS, </w:t>
      </w:r>
      <w:proofErr w:type="spellStart"/>
      <w:r w:rsidRPr="00B228BB">
        <w:rPr>
          <w:rFonts w:ascii="Arial" w:hAnsi="Arial" w:cs="Arial"/>
          <w:sz w:val="18"/>
        </w:rPr>
        <w:t>RabbitMQ</w:t>
      </w:r>
      <w:proofErr w:type="spellEnd"/>
      <w:r w:rsidRPr="00B228BB">
        <w:rPr>
          <w:rFonts w:ascii="Arial" w:hAnsi="Arial" w:cs="Arial"/>
          <w:sz w:val="18"/>
        </w:rPr>
        <w:t xml:space="preserve"> </w:t>
      </w:r>
      <w:r w:rsidRPr="00B228BB">
        <w:rPr>
          <w:rStyle w:val="Strong"/>
          <w:rFonts w:ascii="Arial" w:hAnsi="Arial" w:cs="Arial"/>
          <w:sz w:val="18"/>
        </w:rPr>
        <w:t>3.x</w:t>
      </w:r>
      <w:r w:rsidRPr="00B228BB">
        <w:rPr>
          <w:rFonts w:ascii="Arial" w:hAnsi="Arial" w:cs="Arial"/>
          <w:sz w:val="18"/>
        </w:rPr>
        <w:t xml:space="preserve">, Kafka patterns, </w:t>
      </w:r>
      <w:proofErr w:type="spellStart"/>
      <w:r w:rsidRPr="00B228BB">
        <w:rPr>
          <w:rFonts w:ascii="Arial" w:hAnsi="Arial" w:cs="Arial"/>
          <w:sz w:val="18"/>
        </w:rPr>
        <w:t>Elasticsearch</w:t>
      </w:r>
      <w:proofErr w:type="spellEnd"/>
      <w:r w:rsidRPr="00B228BB">
        <w:rPr>
          <w:rFonts w:ascii="Arial" w:hAnsi="Arial" w:cs="Arial"/>
          <w:sz w:val="18"/>
        </w:rPr>
        <w:t xml:space="preserve"> </w:t>
      </w:r>
      <w:r w:rsidRPr="00B228BB">
        <w:rPr>
          <w:rStyle w:val="Strong"/>
          <w:rFonts w:ascii="Arial" w:hAnsi="Arial" w:cs="Arial"/>
          <w:sz w:val="18"/>
        </w:rPr>
        <w:t>6–7</w:t>
      </w:r>
      <w:r w:rsidRPr="00B228BB">
        <w:rPr>
          <w:rFonts w:ascii="Arial" w:hAnsi="Arial" w:cs="Arial"/>
          <w:sz w:val="18"/>
        </w:rPr>
        <w:t xml:space="preserve">, OpenSearch </w:t>
      </w:r>
      <w:r w:rsidRPr="00B228BB">
        <w:rPr>
          <w:rStyle w:val="Strong"/>
          <w:rFonts w:ascii="Arial" w:hAnsi="Arial" w:cs="Arial"/>
          <w:sz w:val="18"/>
        </w:rPr>
        <w:t>2.x</w:t>
      </w:r>
      <w:r w:rsidRPr="00B228BB">
        <w:rPr>
          <w:rFonts w:ascii="Arial" w:hAnsi="Arial" w:cs="Arial"/>
          <w:sz w:val="18"/>
        </w:rPr>
        <w:t xml:space="preserve">, Redshift, </w:t>
      </w:r>
      <w:proofErr w:type="spellStart"/>
      <w:r w:rsidRPr="00B228BB">
        <w:rPr>
          <w:rFonts w:ascii="Arial" w:hAnsi="Arial" w:cs="Arial"/>
          <w:sz w:val="18"/>
        </w:rPr>
        <w:t>BigQuery</w:t>
      </w:r>
      <w:proofErr w:type="spellEnd"/>
      <w:r w:rsidRPr="00B228BB">
        <w:rPr>
          <w:rFonts w:ascii="Arial" w:hAnsi="Arial" w:cs="Arial"/>
          <w:sz w:val="18"/>
        </w:rPr>
        <w:t>.</w:t>
      </w:r>
    </w:p>
    <w:p w:rsidR="00B228BB" w:rsidRPr="00B228BB" w:rsidRDefault="00B228BB" w:rsidP="00B228BB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</w:rPr>
      </w:pPr>
      <w:r w:rsidRPr="00B228BB">
        <w:rPr>
          <w:rStyle w:val="Strong"/>
          <w:rFonts w:ascii="Arial" w:hAnsi="Arial" w:cs="Arial"/>
          <w:sz w:val="18"/>
        </w:rPr>
        <w:t xml:space="preserve">Cloud &amp; </w:t>
      </w:r>
      <w:proofErr w:type="spellStart"/>
      <w:r w:rsidRPr="00B228BB">
        <w:rPr>
          <w:rStyle w:val="Strong"/>
          <w:rFonts w:ascii="Arial" w:hAnsi="Arial" w:cs="Arial"/>
          <w:sz w:val="18"/>
        </w:rPr>
        <w:t>DevOps</w:t>
      </w:r>
      <w:proofErr w:type="spellEnd"/>
      <w:r w:rsidRPr="00B228BB">
        <w:rPr>
          <w:rFonts w:ascii="Arial" w:hAnsi="Arial" w:cs="Arial"/>
          <w:sz w:val="18"/>
        </w:rPr>
        <w:t xml:space="preserve"> — AWS (S3, </w:t>
      </w:r>
      <w:proofErr w:type="spellStart"/>
      <w:r w:rsidRPr="00B228BB">
        <w:rPr>
          <w:rFonts w:ascii="Arial" w:hAnsi="Arial" w:cs="Arial"/>
          <w:sz w:val="18"/>
        </w:rPr>
        <w:t>CloudFront</w:t>
      </w:r>
      <w:proofErr w:type="spellEnd"/>
      <w:r w:rsidRPr="00B228BB">
        <w:rPr>
          <w:rFonts w:ascii="Arial" w:hAnsi="Arial" w:cs="Arial"/>
          <w:sz w:val="18"/>
        </w:rPr>
        <w:t xml:space="preserve">, RDS, </w:t>
      </w:r>
      <w:proofErr w:type="spellStart"/>
      <w:r w:rsidRPr="00B228BB">
        <w:rPr>
          <w:rFonts w:ascii="Arial" w:hAnsi="Arial" w:cs="Arial"/>
          <w:sz w:val="18"/>
        </w:rPr>
        <w:t>DynamoDB</w:t>
      </w:r>
      <w:proofErr w:type="spellEnd"/>
      <w:r w:rsidRPr="00B228BB">
        <w:rPr>
          <w:rFonts w:ascii="Arial" w:hAnsi="Arial" w:cs="Arial"/>
          <w:sz w:val="18"/>
        </w:rPr>
        <w:t xml:space="preserve">, Lambda, API Gateway, </w:t>
      </w:r>
      <w:proofErr w:type="spellStart"/>
      <w:r w:rsidRPr="00B228BB">
        <w:rPr>
          <w:rFonts w:ascii="Arial" w:hAnsi="Arial" w:cs="Arial"/>
          <w:sz w:val="18"/>
        </w:rPr>
        <w:t>EventBridge</w:t>
      </w:r>
      <w:proofErr w:type="spellEnd"/>
      <w:r w:rsidRPr="00B228BB">
        <w:rPr>
          <w:rFonts w:ascii="Arial" w:hAnsi="Arial" w:cs="Arial"/>
          <w:sz w:val="18"/>
        </w:rPr>
        <w:t xml:space="preserve">, Step Functions, EKS/ECS), </w:t>
      </w:r>
      <w:proofErr w:type="spellStart"/>
      <w:r w:rsidRPr="00B228BB">
        <w:rPr>
          <w:rFonts w:ascii="Arial" w:hAnsi="Arial" w:cs="Arial"/>
          <w:sz w:val="18"/>
        </w:rPr>
        <w:t>Docker</w:t>
      </w:r>
      <w:proofErr w:type="spellEnd"/>
      <w:r w:rsidRPr="00B228BB">
        <w:rPr>
          <w:rFonts w:ascii="Arial" w:hAnsi="Arial" w:cs="Arial"/>
          <w:sz w:val="18"/>
        </w:rPr>
        <w:t xml:space="preserve"> </w:t>
      </w:r>
      <w:r w:rsidRPr="00B228BB">
        <w:rPr>
          <w:rStyle w:val="Strong"/>
          <w:rFonts w:ascii="Arial" w:hAnsi="Arial" w:cs="Arial"/>
          <w:sz w:val="18"/>
        </w:rPr>
        <w:t>20+</w:t>
      </w:r>
      <w:r w:rsidRPr="00B228BB">
        <w:rPr>
          <w:rFonts w:ascii="Arial" w:hAnsi="Arial" w:cs="Arial"/>
          <w:sz w:val="18"/>
        </w:rPr>
        <w:t xml:space="preserve">, </w:t>
      </w:r>
      <w:proofErr w:type="spellStart"/>
      <w:r w:rsidRPr="00B228BB">
        <w:rPr>
          <w:rFonts w:ascii="Arial" w:hAnsi="Arial" w:cs="Arial"/>
          <w:sz w:val="18"/>
        </w:rPr>
        <w:t>Kubernetes</w:t>
      </w:r>
      <w:proofErr w:type="spellEnd"/>
      <w:r w:rsidRPr="00B228BB">
        <w:rPr>
          <w:rFonts w:ascii="Arial" w:hAnsi="Arial" w:cs="Arial"/>
          <w:sz w:val="18"/>
        </w:rPr>
        <w:t xml:space="preserve"> </w:t>
      </w:r>
      <w:r w:rsidRPr="00B228BB">
        <w:rPr>
          <w:rStyle w:val="Strong"/>
          <w:rFonts w:ascii="Arial" w:hAnsi="Arial" w:cs="Arial"/>
          <w:sz w:val="18"/>
        </w:rPr>
        <w:t>1.20+</w:t>
      </w:r>
      <w:r w:rsidRPr="00B228BB">
        <w:rPr>
          <w:rFonts w:ascii="Arial" w:hAnsi="Arial" w:cs="Arial"/>
          <w:sz w:val="18"/>
        </w:rPr>
        <w:t xml:space="preserve">, Helm </w:t>
      </w:r>
      <w:r w:rsidRPr="00B228BB">
        <w:rPr>
          <w:rStyle w:val="Strong"/>
          <w:rFonts w:ascii="Arial" w:hAnsi="Arial" w:cs="Arial"/>
          <w:sz w:val="18"/>
        </w:rPr>
        <w:t>3.x</w:t>
      </w:r>
      <w:r w:rsidRPr="00B228BB">
        <w:rPr>
          <w:rFonts w:ascii="Arial" w:hAnsi="Arial" w:cs="Arial"/>
          <w:sz w:val="18"/>
        </w:rPr>
        <w:t xml:space="preserve">, </w:t>
      </w:r>
      <w:proofErr w:type="spellStart"/>
      <w:r w:rsidRPr="00B228BB">
        <w:rPr>
          <w:rFonts w:ascii="Arial" w:hAnsi="Arial" w:cs="Arial"/>
          <w:sz w:val="18"/>
        </w:rPr>
        <w:t>Terraform</w:t>
      </w:r>
      <w:proofErr w:type="spellEnd"/>
      <w:r w:rsidRPr="00B228BB">
        <w:rPr>
          <w:rFonts w:ascii="Arial" w:hAnsi="Arial" w:cs="Arial"/>
          <w:sz w:val="18"/>
        </w:rPr>
        <w:t xml:space="preserve"> </w:t>
      </w:r>
      <w:r w:rsidRPr="00B228BB">
        <w:rPr>
          <w:rStyle w:val="Strong"/>
          <w:rFonts w:ascii="Arial" w:hAnsi="Arial" w:cs="Arial"/>
          <w:sz w:val="18"/>
        </w:rPr>
        <w:t>1.x</w:t>
      </w:r>
      <w:r w:rsidRPr="00B228BB">
        <w:rPr>
          <w:rFonts w:ascii="Arial" w:hAnsi="Arial" w:cs="Arial"/>
          <w:sz w:val="18"/>
        </w:rPr>
        <w:t xml:space="preserve">, </w:t>
      </w:r>
      <w:proofErr w:type="spellStart"/>
      <w:r w:rsidRPr="00B228BB">
        <w:rPr>
          <w:rFonts w:ascii="Arial" w:hAnsi="Arial" w:cs="Arial"/>
          <w:sz w:val="18"/>
        </w:rPr>
        <w:t>GitHub</w:t>
      </w:r>
      <w:proofErr w:type="spellEnd"/>
      <w:r w:rsidRPr="00B228BB">
        <w:rPr>
          <w:rFonts w:ascii="Arial" w:hAnsi="Arial" w:cs="Arial"/>
          <w:sz w:val="18"/>
        </w:rPr>
        <w:t xml:space="preserve"> Actions, Jenkins, </w:t>
      </w:r>
      <w:proofErr w:type="spellStart"/>
      <w:r w:rsidRPr="00B228BB">
        <w:rPr>
          <w:rFonts w:ascii="Arial" w:hAnsi="Arial" w:cs="Arial"/>
          <w:sz w:val="18"/>
        </w:rPr>
        <w:t>GitOps</w:t>
      </w:r>
      <w:proofErr w:type="spellEnd"/>
      <w:r w:rsidRPr="00B228BB">
        <w:rPr>
          <w:rFonts w:ascii="Arial" w:hAnsi="Arial" w:cs="Arial"/>
          <w:sz w:val="18"/>
        </w:rPr>
        <w:t xml:space="preserve"> practices.</w:t>
      </w:r>
    </w:p>
    <w:p w:rsidR="00B228BB" w:rsidRPr="00B228BB" w:rsidRDefault="00B228BB" w:rsidP="00B228BB">
      <w:pPr>
        <w:pStyle w:val="NormalWeb"/>
        <w:numPr>
          <w:ilvl w:val="0"/>
          <w:numId w:val="26"/>
        </w:numPr>
        <w:jc w:val="both"/>
        <w:rPr>
          <w:rFonts w:ascii="Arial" w:hAnsi="Arial" w:cs="Arial"/>
          <w:sz w:val="18"/>
        </w:rPr>
      </w:pPr>
      <w:proofErr w:type="spellStart"/>
      <w:r w:rsidRPr="00B228BB">
        <w:rPr>
          <w:rStyle w:val="Strong"/>
          <w:rFonts w:ascii="Arial" w:hAnsi="Arial" w:cs="Arial"/>
          <w:sz w:val="18"/>
        </w:rPr>
        <w:t>Observability</w:t>
      </w:r>
      <w:proofErr w:type="spellEnd"/>
      <w:r w:rsidRPr="00B228BB">
        <w:rPr>
          <w:rStyle w:val="Strong"/>
          <w:rFonts w:ascii="Arial" w:hAnsi="Arial" w:cs="Arial"/>
          <w:sz w:val="18"/>
        </w:rPr>
        <w:t>, Quality &amp; Security</w:t>
      </w:r>
      <w:r w:rsidRPr="00B228BB">
        <w:rPr>
          <w:rFonts w:ascii="Arial" w:hAnsi="Arial" w:cs="Arial"/>
          <w:sz w:val="18"/>
        </w:rPr>
        <w:t xml:space="preserve"> — </w:t>
      </w:r>
      <w:proofErr w:type="spellStart"/>
      <w:r w:rsidRPr="00B228BB">
        <w:rPr>
          <w:rStyle w:val="Strong"/>
          <w:rFonts w:ascii="Arial" w:hAnsi="Arial" w:cs="Arial"/>
          <w:sz w:val="18"/>
        </w:rPr>
        <w:t>OpenTelemetry</w:t>
      </w:r>
      <w:proofErr w:type="spellEnd"/>
      <w:r w:rsidRPr="00B228BB">
        <w:rPr>
          <w:rFonts w:ascii="Arial" w:hAnsi="Arial" w:cs="Arial"/>
          <w:sz w:val="18"/>
        </w:rPr>
        <w:t xml:space="preserve">, </w:t>
      </w:r>
      <w:proofErr w:type="spellStart"/>
      <w:r w:rsidRPr="00B228BB">
        <w:rPr>
          <w:rFonts w:ascii="Arial" w:hAnsi="Arial" w:cs="Arial"/>
          <w:sz w:val="18"/>
        </w:rPr>
        <w:t>Datadog</w:t>
      </w:r>
      <w:proofErr w:type="spellEnd"/>
      <w:r w:rsidRPr="00B228BB">
        <w:rPr>
          <w:rFonts w:ascii="Arial" w:hAnsi="Arial" w:cs="Arial"/>
          <w:sz w:val="18"/>
        </w:rPr>
        <w:t>, Prometheus/</w:t>
      </w:r>
      <w:proofErr w:type="spellStart"/>
      <w:r w:rsidRPr="00B228BB">
        <w:rPr>
          <w:rFonts w:ascii="Arial" w:hAnsi="Arial" w:cs="Arial"/>
          <w:sz w:val="18"/>
        </w:rPr>
        <w:t>Grafana</w:t>
      </w:r>
      <w:proofErr w:type="spellEnd"/>
      <w:r w:rsidRPr="00B228BB">
        <w:rPr>
          <w:rFonts w:ascii="Arial" w:hAnsi="Arial" w:cs="Arial"/>
          <w:sz w:val="18"/>
        </w:rPr>
        <w:t xml:space="preserve">, ELK, </w:t>
      </w:r>
      <w:proofErr w:type="spellStart"/>
      <w:r w:rsidRPr="00B228BB">
        <w:rPr>
          <w:rFonts w:ascii="Arial" w:hAnsi="Arial" w:cs="Arial"/>
          <w:sz w:val="18"/>
        </w:rPr>
        <w:t>CloudWatch</w:t>
      </w:r>
      <w:proofErr w:type="spellEnd"/>
      <w:r w:rsidRPr="00B228BB">
        <w:rPr>
          <w:rFonts w:ascii="Arial" w:hAnsi="Arial" w:cs="Arial"/>
          <w:sz w:val="18"/>
        </w:rPr>
        <w:t>, structured logging, CI test gates, contract testing habits, OAuth2/OIDC, JWT, RBAC/ABAC, audit logging, secure release controls.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9D003E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9D003E" w:rsidRDefault="0083065D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t>Education</w:t>
            </w:r>
          </w:p>
        </w:tc>
      </w:tr>
    </w:tbl>
    <w:p w:rsidR="009D003E" w:rsidRDefault="009D003E">
      <w:pPr>
        <w:spacing w:after="80"/>
      </w:pPr>
    </w:p>
    <w:p w:rsidR="009D003E" w:rsidRDefault="0083065D">
      <w:r>
        <w:rPr>
          <w:rFonts w:ascii="Arial" w:eastAsia="Arial" w:hAnsi="Arial" w:cs="Arial"/>
          <w:b/>
          <w:bCs/>
          <w:color w:val="3B2F2B"/>
          <w:sz w:val="21"/>
          <w:szCs w:val="21"/>
        </w:rPr>
        <w:t>Bachelor’s degree in Computer Science</w:t>
      </w:r>
    </w:p>
    <w:p w:rsidR="009D003E" w:rsidRDefault="0083065D">
      <w:r>
        <w:rPr>
          <w:rFonts w:ascii="Arial" w:eastAsia="Arial" w:hAnsi="Arial" w:cs="Arial"/>
          <w:color w:val="3F3F3F"/>
        </w:rPr>
        <w:t>Florida State University</w:t>
      </w:r>
    </w:p>
    <w:p w:rsidR="0083065D" w:rsidRPr="0083065D" w:rsidRDefault="0083065D" w:rsidP="0083065D">
      <w:r w:rsidRPr="0083065D">
        <w:rPr>
          <w:rFonts w:ascii="Arial" w:eastAsia="Arial" w:hAnsi="Arial" w:cs="Arial"/>
          <w:color w:val="6B6B6B"/>
          <w:sz w:val="19"/>
          <w:szCs w:val="19"/>
        </w:rPr>
        <w:t>2009 – 2013</w:t>
      </w:r>
      <w:r w:rsidRPr="0083065D">
        <w:rPr>
          <w:rFonts w:ascii="Arial" w:eastAsia="Arial" w:hAnsi="Arial" w:cs="Arial"/>
          <w:color w:val="6B6B6B"/>
          <w:sz w:val="19"/>
          <w:szCs w:val="19"/>
        </w:rPr>
        <w:br/>
      </w:r>
    </w:p>
    <w:p w:rsidR="009D003E" w:rsidRDefault="0083065D" w:rsidP="00B228BB">
      <w:pPr>
        <w:pStyle w:val="ListParagraph"/>
        <w:numPr>
          <w:ilvl w:val="0"/>
          <w:numId w:val="27"/>
        </w:numPr>
        <w:jc w:val="both"/>
      </w:pPr>
      <w:r w:rsidRPr="0083065D">
        <w:rPr>
          <w:rFonts w:ascii="Arial" w:hAnsi="Arial" w:cs="Arial"/>
          <w:sz w:val="18"/>
        </w:rPr>
        <w:t xml:space="preserve">Focused on strong foundations in </w:t>
      </w:r>
      <w:r w:rsidRPr="0083065D">
        <w:rPr>
          <w:rStyle w:val="Strong"/>
          <w:rFonts w:ascii="Arial" w:hAnsi="Arial" w:cs="Arial"/>
          <w:sz w:val="18"/>
        </w:rPr>
        <w:t>systems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data structures</w:t>
      </w:r>
      <w:r w:rsidRPr="0083065D">
        <w:rPr>
          <w:rFonts w:ascii="Arial" w:hAnsi="Arial" w:cs="Arial"/>
          <w:sz w:val="18"/>
        </w:rPr>
        <w:t xml:space="preserve">, and </w:t>
      </w:r>
      <w:r w:rsidRPr="0083065D">
        <w:rPr>
          <w:rStyle w:val="Strong"/>
          <w:rFonts w:ascii="Arial" w:hAnsi="Arial" w:cs="Arial"/>
          <w:sz w:val="18"/>
        </w:rPr>
        <w:t>software engineering</w:t>
      </w:r>
      <w:r w:rsidRPr="0083065D">
        <w:rPr>
          <w:rFonts w:ascii="Arial" w:hAnsi="Arial" w:cs="Arial"/>
          <w:sz w:val="18"/>
        </w:rPr>
        <w:t>, with projects emphasizing reliable web applications and production-minded design.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83065D" w:rsidTr="00AD43AA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4E9E1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83065D" w:rsidRDefault="0083065D" w:rsidP="00AD43AA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3B2F2B"/>
                <w:sz w:val="22"/>
                <w:szCs w:val="22"/>
              </w:rPr>
              <w:lastRenderedPageBreak/>
              <w:t>Projects</w:t>
            </w:r>
          </w:p>
        </w:tc>
      </w:tr>
    </w:tbl>
    <w:p w:rsidR="0083065D" w:rsidRPr="0083065D" w:rsidRDefault="0083065D" w:rsidP="0083065D">
      <w:pPr>
        <w:pStyle w:val="Heading3"/>
        <w:rPr>
          <w:rFonts w:ascii="Arial" w:hAnsi="Arial" w:cs="Arial"/>
          <w:color w:val="auto"/>
          <w:sz w:val="18"/>
        </w:rPr>
      </w:pPr>
      <w:r w:rsidRPr="0083065D">
        <w:rPr>
          <w:rStyle w:val="Strong"/>
          <w:rFonts w:ascii="Arial" w:hAnsi="Arial" w:cs="Arial"/>
          <w:bCs w:val="0"/>
          <w:color w:val="auto"/>
          <w:sz w:val="18"/>
        </w:rPr>
        <w:t>Event-Driven Workflow Orchestrator (</w:t>
      </w:r>
      <w:proofErr w:type="spellStart"/>
      <w:r w:rsidRPr="0083065D">
        <w:rPr>
          <w:rStyle w:val="Strong"/>
          <w:rFonts w:ascii="Arial" w:hAnsi="Arial" w:cs="Arial"/>
          <w:bCs w:val="0"/>
          <w:color w:val="auto"/>
          <w:sz w:val="18"/>
        </w:rPr>
        <w:t>SaaS</w:t>
      </w:r>
      <w:proofErr w:type="spellEnd"/>
      <w:r w:rsidRPr="0083065D">
        <w:rPr>
          <w:rStyle w:val="Strong"/>
          <w:rFonts w:ascii="Arial" w:hAnsi="Arial" w:cs="Arial"/>
          <w:bCs w:val="0"/>
          <w:color w:val="auto"/>
          <w:sz w:val="18"/>
        </w:rPr>
        <w:t xml:space="preserve"> Platform)</w:t>
      </w:r>
    </w:p>
    <w:p w:rsidR="0083065D" w:rsidRPr="0083065D" w:rsidRDefault="0083065D" w:rsidP="00B228BB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Designed a resilient orchestration layer for long-running jobs using </w:t>
      </w:r>
      <w:r w:rsidRPr="0083065D">
        <w:rPr>
          <w:rStyle w:val="Strong"/>
          <w:rFonts w:ascii="Arial" w:hAnsi="Arial" w:cs="Arial"/>
          <w:sz w:val="18"/>
        </w:rPr>
        <w:t>AWS SQS/SNS</w:t>
      </w:r>
      <w:r w:rsidRPr="0083065D">
        <w:rPr>
          <w:rFonts w:ascii="Arial" w:hAnsi="Arial" w:cs="Arial"/>
          <w:sz w:val="18"/>
        </w:rPr>
        <w:t xml:space="preserve">, </w:t>
      </w:r>
      <w:r w:rsidRPr="0083065D">
        <w:rPr>
          <w:rStyle w:val="Strong"/>
          <w:rFonts w:ascii="Arial" w:hAnsi="Arial" w:cs="Arial"/>
          <w:sz w:val="18"/>
        </w:rPr>
        <w:t>Kafka</w:t>
      </w:r>
      <w:r w:rsidRPr="0083065D">
        <w:rPr>
          <w:rFonts w:ascii="Arial" w:hAnsi="Arial" w:cs="Arial"/>
          <w:sz w:val="18"/>
        </w:rPr>
        <w:t xml:space="preserve">, and </w:t>
      </w:r>
      <w:proofErr w:type="spellStart"/>
      <w:r w:rsidRPr="0083065D">
        <w:rPr>
          <w:rStyle w:val="Strong"/>
          <w:rFonts w:ascii="Arial" w:hAnsi="Arial" w:cs="Arial"/>
          <w:sz w:val="18"/>
        </w:rPr>
        <w:t>RabbitMQ</w:t>
      </w:r>
      <w:proofErr w:type="spellEnd"/>
      <w:r w:rsidRPr="0083065D">
        <w:rPr>
          <w:rFonts w:ascii="Arial" w:hAnsi="Arial" w:cs="Arial"/>
          <w:sz w:val="18"/>
        </w:rPr>
        <w:t xml:space="preserve"> patterns with </w:t>
      </w:r>
      <w:r w:rsidRPr="0083065D">
        <w:rPr>
          <w:rStyle w:val="Strong"/>
          <w:rFonts w:ascii="Arial" w:hAnsi="Arial" w:cs="Arial"/>
          <w:sz w:val="18"/>
        </w:rPr>
        <w:t>DLQs</w:t>
      </w:r>
      <w:r w:rsidRPr="0083065D">
        <w:rPr>
          <w:rFonts w:ascii="Arial" w:hAnsi="Arial" w:cs="Arial"/>
          <w:sz w:val="18"/>
        </w:rPr>
        <w:t>, replay-safe consumers, and end-to-end correlation IDs.</w:t>
      </w:r>
    </w:p>
    <w:p w:rsidR="0083065D" w:rsidRPr="0083065D" w:rsidRDefault="0083065D" w:rsidP="00B228BB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>Implemented idempotent handlers and retry budgets, preventing duplicate side effects while maintaining throughput during upstream instability.</w:t>
      </w:r>
    </w:p>
    <w:p w:rsidR="0083065D" w:rsidRPr="0083065D" w:rsidRDefault="0083065D" w:rsidP="00B228BB">
      <w:pPr>
        <w:pStyle w:val="NormalWeb"/>
        <w:numPr>
          <w:ilvl w:val="0"/>
          <w:numId w:val="29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Instrumented services with </w:t>
      </w:r>
      <w:proofErr w:type="spellStart"/>
      <w:r w:rsidRPr="0083065D">
        <w:rPr>
          <w:rStyle w:val="Strong"/>
          <w:rFonts w:ascii="Arial" w:hAnsi="Arial" w:cs="Arial"/>
          <w:sz w:val="18"/>
        </w:rPr>
        <w:t>OpenTelemetry</w:t>
      </w:r>
      <w:proofErr w:type="spellEnd"/>
      <w:r w:rsidRPr="0083065D">
        <w:rPr>
          <w:rFonts w:ascii="Arial" w:hAnsi="Arial" w:cs="Arial"/>
          <w:sz w:val="18"/>
        </w:rPr>
        <w:t xml:space="preserve"> and operational dashboards in </w:t>
      </w:r>
      <w:proofErr w:type="spellStart"/>
      <w:r w:rsidRPr="0083065D">
        <w:rPr>
          <w:rStyle w:val="Strong"/>
          <w:rFonts w:ascii="Arial" w:hAnsi="Arial" w:cs="Arial"/>
          <w:sz w:val="18"/>
        </w:rPr>
        <w:t>Datadog</w:t>
      </w:r>
      <w:proofErr w:type="spellEnd"/>
      <w:r w:rsidRPr="0083065D">
        <w:rPr>
          <w:rFonts w:ascii="Arial" w:hAnsi="Arial" w:cs="Arial"/>
          <w:sz w:val="18"/>
        </w:rPr>
        <w:t>/</w:t>
      </w:r>
      <w:proofErr w:type="spellStart"/>
      <w:r w:rsidRPr="0083065D">
        <w:rPr>
          <w:rStyle w:val="Strong"/>
          <w:rFonts w:ascii="Arial" w:hAnsi="Arial" w:cs="Arial"/>
          <w:sz w:val="18"/>
        </w:rPr>
        <w:t>Grafana</w:t>
      </w:r>
      <w:proofErr w:type="spellEnd"/>
      <w:r w:rsidRPr="0083065D">
        <w:rPr>
          <w:rFonts w:ascii="Arial" w:hAnsi="Arial" w:cs="Arial"/>
          <w:sz w:val="18"/>
        </w:rPr>
        <w:t xml:space="preserve">, routing logs through </w:t>
      </w:r>
      <w:r w:rsidRPr="0083065D">
        <w:rPr>
          <w:rStyle w:val="Strong"/>
          <w:rFonts w:ascii="Arial" w:hAnsi="Arial" w:cs="Arial"/>
          <w:sz w:val="18"/>
        </w:rPr>
        <w:t>ELK/EFK</w:t>
      </w:r>
      <w:r w:rsidRPr="0083065D">
        <w:rPr>
          <w:rFonts w:ascii="Arial" w:hAnsi="Arial" w:cs="Arial"/>
          <w:sz w:val="18"/>
        </w:rPr>
        <w:t xml:space="preserve"> and alerts through </w:t>
      </w:r>
      <w:proofErr w:type="spellStart"/>
      <w:r w:rsidRPr="0083065D">
        <w:rPr>
          <w:rStyle w:val="Strong"/>
          <w:rFonts w:ascii="Arial" w:hAnsi="Arial" w:cs="Arial"/>
          <w:sz w:val="18"/>
        </w:rPr>
        <w:t>CloudWatch</w:t>
      </w:r>
      <w:proofErr w:type="spellEnd"/>
      <w:r w:rsidRPr="0083065D">
        <w:rPr>
          <w:rFonts w:ascii="Arial" w:hAnsi="Arial" w:cs="Arial"/>
          <w:sz w:val="18"/>
        </w:rPr>
        <w:t xml:space="preserve"> for faster incident diagnosis.</w:t>
      </w:r>
    </w:p>
    <w:p w:rsidR="0083065D" w:rsidRPr="0083065D" w:rsidRDefault="0083065D" w:rsidP="0083065D">
      <w:pPr>
        <w:pStyle w:val="Heading3"/>
        <w:rPr>
          <w:rFonts w:ascii="Arial" w:hAnsi="Arial" w:cs="Arial"/>
          <w:color w:val="auto"/>
          <w:sz w:val="18"/>
        </w:rPr>
      </w:pPr>
      <w:r w:rsidRPr="0083065D">
        <w:rPr>
          <w:rStyle w:val="Strong"/>
          <w:rFonts w:ascii="Arial" w:hAnsi="Arial" w:cs="Arial"/>
          <w:bCs w:val="0"/>
          <w:color w:val="auto"/>
          <w:sz w:val="18"/>
        </w:rPr>
        <w:t>Search + Analytics Enablement Pipeline</w:t>
      </w:r>
    </w:p>
    <w:p w:rsidR="0083065D" w:rsidRPr="0083065D" w:rsidRDefault="0083065D" w:rsidP="00B228BB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Built search indexing workflows that enriched operational entities and shipped them into </w:t>
      </w:r>
      <w:proofErr w:type="spellStart"/>
      <w:r w:rsidRPr="0083065D">
        <w:rPr>
          <w:rStyle w:val="Strong"/>
          <w:rFonts w:ascii="Arial" w:hAnsi="Arial" w:cs="Arial"/>
          <w:sz w:val="18"/>
        </w:rPr>
        <w:t>Elasticsearch</w:t>
      </w:r>
      <w:proofErr w:type="spellEnd"/>
      <w:r w:rsidRPr="0083065D">
        <w:rPr>
          <w:rFonts w:ascii="Arial" w:hAnsi="Arial" w:cs="Arial"/>
          <w:sz w:val="18"/>
        </w:rPr>
        <w:t>/</w:t>
      </w:r>
      <w:r w:rsidRPr="0083065D">
        <w:rPr>
          <w:rStyle w:val="Strong"/>
          <w:rFonts w:ascii="Arial" w:hAnsi="Arial" w:cs="Arial"/>
          <w:sz w:val="18"/>
        </w:rPr>
        <w:t>OpenSearch</w:t>
      </w:r>
      <w:r w:rsidRPr="0083065D">
        <w:rPr>
          <w:rFonts w:ascii="Arial" w:hAnsi="Arial" w:cs="Arial"/>
          <w:sz w:val="18"/>
        </w:rPr>
        <w:t xml:space="preserve"> with safe </w:t>
      </w:r>
      <w:proofErr w:type="spellStart"/>
      <w:r w:rsidRPr="0083065D">
        <w:rPr>
          <w:rFonts w:ascii="Arial" w:hAnsi="Arial" w:cs="Arial"/>
          <w:sz w:val="18"/>
        </w:rPr>
        <w:t>reindexing</w:t>
      </w:r>
      <w:proofErr w:type="spellEnd"/>
      <w:r w:rsidRPr="0083065D">
        <w:rPr>
          <w:rFonts w:ascii="Arial" w:hAnsi="Arial" w:cs="Arial"/>
          <w:sz w:val="18"/>
        </w:rPr>
        <w:t xml:space="preserve"> strategies and backward-compatible schema changes.</w:t>
      </w:r>
    </w:p>
    <w:p w:rsidR="0083065D" w:rsidRPr="0083065D" w:rsidRDefault="0083065D" w:rsidP="00B228BB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>Published curated product events to analytics stores (</w:t>
      </w:r>
      <w:r w:rsidRPr="0083065D">
        <w:rPr>
          <w:rStyle w:val="Strong"/>
          <w:rFonts w:ascii="Arial" w:hAnsi="Arial" w:cs="Arial"/>
          <w:sz w:val="18"/>
        </w:rPr>
        <w:t>Redshift</w:t>
      </w:r>
      <w:r w:rsidRPr="0083065D">
        <w:rPr>
          <w:rFonts w:ascii="Arial" w:hAnsi="Arial" w:cs="Arial"/>
          <w:sz w:val="18"/>
        </w:rPr>
        <w:t xml:space="preserve">, </w:t>
      </w:r>
      <w:proofErr w:type="spellStart"/>
      <w:r w:rsidRPr="0083065D">
        <w:rPr>
          <w:rStyle w:val="Strong"/>
          <w:rFonts w:ascii="Arial" w:hAnsi="Arial" w:cs="Arial"/>
          <w:sz w:val="18"/>
        </w:rPr>
        <w:t>BigQuery</w:t>
      </w:r>
      <w:proofErr w:type="spellEnd"/>
      <w:r w:rsidRPr="0083065D">
        <w:rPr>
          <w:rFonts w:ascii="Arial" w:hAnsi="Arial" w:cs="Arial"/>
          <w:sz w:val="18"/>
        </w:rPr>
        <w:t>) via structured event contracts, improving reporting accuracy and reducing ad-hoc data requests.</w:t>
      </w:r>
    </w:p>
    <w:p w:rsidR="0083065D" w:rsidRPr="0083065D" w:rsidRDefault="0083065D" w:rsidP="00B228BB">
      <w:pPr>
        <w:pStyle w:val="NormalWeb"/>
        <w:numPr>
          <w:ilvl w:val="0"/>
          <w:numId w:val="28"/>
        </w:numPr>
        <w:jc w:val="both"/>
        <w:rPr>
          <w:rFonts w:ascii="Arial" w:hAnsi="Arial" w:cs="Arial"/>
          <w:sz w:val="18"/>
        </w:rPr>
      </w:pPr>
      <w:r w:rsidRPr="0083065D">
        <w:rPr>
          <w:rFonts w:ascii="Arial" w:hAnsi="Arial" w:cs="Arial"/>
          <w:sz w:val="18"/>
        </w:rPr>
        <w:t xml:space="preserve">Optimized storage and retrieval using </w:t>
      </w:r>
      <w:proofErr w:type="spellStart"/>
      <w:r w:rsidRPr="0083065D">
        <w:rPr>
          <w:rStyle w:val="Strong"/>
          <w:rFonts w:ascii="Arial" w:hAnsi="Arial" w:cs="Arial"/>
          <w:sz w:val="18"/>
        </w:rPr>
        <w:t>PostgreSQL</w:t>
      </w:r>
      <w:proofErr w:type="spellEnd"/>
      <w:r w:rsidRPr="0083065D">
        <w:rPr>
          <w:rFonts w:ascii="Arial" w:hAnsi="Arial" w:cs="Arial"/>
          <w:sz w:val="18"/>
        </w:rPr>
        <w:t>/</w:t>
      </w:r>
      <w:r w:rsidRPr="0083065D">
        <w:rPr>
          <w:rStyle w:val="Strong"/>
          <w:rFonts w:ascii="Arial" w:hAnsi="Arial" w:cs="Arial"/>
          <w:sz w:val="18"/>
        </w:rPr>
        <w:t>MySQL</w:t>
      </w:r>
      <w:r w:rsidRPr="0083065D">
        <w:rPr>
          <w:rFonts w:ascii="Arial" w:hAnsi="Arial" w:cs="Arial"/>
          <w:sz w:val="18"/>
        </w:rPr>
        <w:t xml:space="preserve"> and </w:t>
      </w:r>
      <w:proofErr w:type="spellStart"/>
      <w:r w:rsidRPr="0083065D">
        <w:rPr>
          <w:rStyle w:val="Strong"/>
          <w:rFonts w:ascii="Arial" w:hAnsi="Arial" w:cs="Arial"/>
          <w:sz w:val="18"/>
        </w:rPr>
        <w:t>Redis</w:t>
      </w:r>
      <w:proofErr w:type="spellEnd"/>
      <w:r w:rsidRPr="0083065D">
        <w:rPr>
          <w:rFonts w:ascii="Arial" w:hAnsi="Arial" w:cs="Arial"/>
          <w:sz w:val="18"/>
        </w:rPr>
        <w:t xml:space="preserve"> caching to keep query costs predictable while maintaining correctness.</w:t>
      </w:r>
    </w:p>
    <w:p w:rsidR="009D003E" w:rsidRDefault="009D003E">
      <w:pPr>
        <w:spacing w:after="80"/>
      </w:pPr>
      <w:bookmarkStart w:id="0" w:name="_GoBack"/>
      <w:bookmarkEnd w:id="0"/>
    </w:p>
    <w:sectPr w:rsidR="009D003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"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707072"/>
    <w:multiLevelType w:val="multilevel"/>
    <w:tmpl w:val="0E84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1E7B7C"/>
    <w:multiLevelType w:val="hybridMultilevel"/>
    <w:tmpl w:val="19E24E6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  <w:sz w:val="1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F684708"/>
    <w:multiLevelType w:val="hybridMultilevel"/>
    <w:tmpl w:val="ECC629E6"/>
    <w:lvl w:ilvl="0" w:tplc="57E2D38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96C08DE"/>
    <w:multiLevelType w:val="multilevel"/>
    <w:tmpl w:val="AA9C94A6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C1E6041"/>
    <w:multiLevelType w:val="hybridMultilevel"/>
    <w:tmpl w:val="D7C2BA08"/>
    <w:lvl w:ilvl="0" w:tplc="CE6A533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10F6369"/>
    <w:multiLevelType w:val="hybridMultilevel"/>
    <w:tmpl w:val="1934625A"/>
    <w:lvl w:ilvl="0" w:tplc="D320F798">
      <w:start w:val="1"/>
      <w:numFmt w:val="bullet"/>
      <w:lvlText w:val="-"/>
      <w:lvlJc w:val="left"/>
      <w:pPr>
        <w:ind w:left="72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D36D68"/>
    <w:multiLevelType w:val="hybridMultilevel"/>
    <w:tmpl w:val="1AFED656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8934AFB"/>
    <w:multiLevelType w:val="hybridMultilevel"/>
    <w:tmpl w:val="9CD06D42"/>
    <w:lvl w:ilvl="0" w:tplc="78003C8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6105353"/>
    <w:multiLevelType w:val="hybridMultilevel"/>
    <w:tmpl w:val="DD909FCC"/>
    <w:lvl w:ilvl="0" w:tplc="288CE64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CD623BB"/>
    <w:multiLevelType w:val="hybridMultilevel"/>
    <w:tmpl w:val="D29AF92A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FB24D7E"/>
    <w:multiLevelType w:val="hybridMultilevel"/>
    <w:tmpl w:val="5FB2AC48"/>
    <w:lvl w:ilvl="0" w:tplc="B314890E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08A27CE"/>
    <w:multiLevelType w:val="multilevel"/>
    <w:tmpl w:val="7564F120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2">
    <w:nsid w:val="412E552A"/>
    <w:multiLevelType w:val="multilevel"/>
    <w:tmpl w:val="C79C3CA2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3">
    <w:nsid w:val="41E35E1E"/>
    <w:multiLevelType w:val="multilevel"/>
    <w:tmpl w:val="DC72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C60980"/>
    <w:multiLevelType w:val="hybridMultilevel"/>
    <w:tmpl w:val="49A6F502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489C5ADD"/>
    <w:multiLevelType w:val="hybridMultilevel"/>
    <w:tmpl w:val="5F1EA04C"/>
    <w:lvl w:ilvl="0" w:tplc="936C2C2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48E7796B"/>
    <w:multiLevelType w:val="multilevel"/>
    <w:tmpl w:val="BEAA112C"/>
    <w:lvl w:ilvl="0">
      <w:start w:val="1"/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Yu Gothic" w:eastAsia="Yu Gothic" w:hAnsi="Yu Gothic" w:hint="eastAsia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7">
    <w:nsid w:val="530C4689"/>
    <w:multiLevelType w:val="hybridMultilevel"/>
    <w:tmpl w:val="89A4FBA2"/>
    <w:lvl w:ilvl="0" w:tplc="0802791E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5BA0572"/>
    <w:multiLevelType w:val="hybridMultilevel"/>
    <w:tmpl w:val="2E3C42A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60B1234A"/>
    <w:multiLevelType w:val="hybridMultilevel"/>
    <w:tmpl w:val="18C8F5BC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658569FA"/>
    <w:multiLevelType w:val="hybridMultilevel"/>
    <w:tmpl w:val="C2E8B8BE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658A192D"/>
    <w:multiLevelType w:val="hybridMultilevel"/>
    <w:tmpl w:val="2D6C01A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747513D"/>
    <w:multiLevelType w:val="hybridMultilevel"/>
    <w:tmpl w:val="0CE06766"/>
    <w:lvl w:ilvl="0" w:tplc="22489A9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C9C79FA"/>
    <w:multiLevelType w:val="multilevel"/>
    <w:tmpl w:val="8564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48321C7"/>
    <w:multiLevelType w:val="multilevel"/>
    <w:tmpl w:val="03FADD0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7194347"/>
    <w:multiLevelType w:val="hybridMultilevel"/>
    <w:tmpl w:val="986E5BEC"/>
    <w:lvl w:ilvl="0" w:tplc="E99ED46E">
      <w:start w:val="1"/>
      <w:numFmt w:val="bullet"/>
      <w:lvlText w:val="●"/>
      <w:lvlJc w:val="left"/>
      <w:pPr>
        <w:ind w:left="720" w:hanging="360"/>
      </w:pPr>
    </w:lvl>
    <w:lvl w:ilvl="1" w:tplc="0D4EA554">
      <w:start w:val="1"/>
      <w:numFmt w:val="bullet"/>
      <w:lvlText w:val="○"/>
      <w:lvlJc w:val="left"/>
      <w:pPr>
        <w:ind w:left="1440" w:hanging="360"/>
      </w:pPr>
    </w:lvl>
    <w:lvl w:ilvl="2" w:tplc="FA428372">
      <w:start w:val="1"/>
      <w:numFmt w:val="bullet"/>
      <w:lvlText w:val="■"/>
      <w:lvlJc w:val="left"/>
      <w:pPr>
        <w:ind w:left="2160" w:hanging="360"/>
      </w:pPr>
    </w:lvl>
    <w:lvl w:ilvl="3" w:tplc="44DE845E">
      <w:start w:val="1"/>
      <w:numFmt w:val="bullet"/>
      <w:lvlText w:val="●"/>
      <w:lvlJc w:val="left"/>
      <w:pPr>
        <w:ind w:left="2880" w:hanging="360"/>
      </w:pPr>
    </w:lvl>
    <w:lvl w:ilvl="4" w:tplc="97121830">
      <w:start w:val="1"/>
      <w:numFmt w:val="bullet"/>
      <w:lvlText w:val="○"/>
      <w:lvlJc w:val="left"/>
      <w:pPr>
        <w:ind w:left="3600" w:hanging="360"/>
      </w:pPr>
    </w:lvl>
    <w:lvl w:ilvl="5" w:tplc="43FA2634">
      <w:start w:val="1"/>
      <w:numFmt w:val="bullet"/>
      <w:lvlText w:val="■"/>
      <w:lvlJc w:val="left"/>
      <w:pPr>
        <w:ind w:left="4320" w:hanging="360"/>
      </w:pPr>
    </w:lvl>
    <w:lvl w:ilvl="6" w:tplc="E5F6BBA8">
      <w:start w:val="1"/>
      <w:numFmt w:val="bullet"/>
      <w:lvlText w:val="●"/>
      <w:lvlJc w:val="left"/>
      <w:pPr>
        <w:ind w:left="5040" w:hanging="360"/>
      </w:pPr>
    </w:lvl>
    <w:lvl w:ilvl="7" w:tplc="8C147CC0">
      <w:start w:val="1"/>
      <w:numFmt w:val="bullet"/>
      <w:lvlText w:val="●"/>
      <w:lvlJc w:val="left"/>
      <w:pPr>
        <w:ind w:left="5760" w:hanging="360"/>
      </w:pPr>
    </w:lvl>
    <w:lvl w:ilvl="8" w:tplc="2D7084CC">
      <w:start w:val="1"/>
      <w:numFmt w:val="bullet"/>
      <w:lvlText w:val="●"/>
      <w:lvlJc w:val="left"/>
      <w:pPr>
        <w:ind w:left="6480" w:hanging="360"/>
      </w:pPr>
    </w:lvl>
  </w:abstractNum>
  <w:abstractNum w:abstractNumId="26">
    <w:nsid w:val="771B1446"/>
    <w:multiLevelType w:val="hybridMultilevel"/>
    <w:tmpl w:val="F976B74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>
    <w:nsid w:val="7939525D"/>
    <w:multiLevelType w:val="hybridMultilevel"/>
    <w:tmpl w:val="FD5A0A10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7ABB1AD4"/>
    <w:multiLevelType w:val="hybridMultilevel"/>
    <w:tmpl w:val="CDD4D5C4"/>
    <w:lvl w:ilvl="0" w:tplc="D320F798">
      <w:start w:val="1"/>
      <w:numFmt w:val="bullet"/>
      <w:lvlText w:val="-"/>
      <w:lvlJc w:val="left"/>
      <w:pPr>
        <w:ind w:left="360" w:hanging="360"/>
      </w:pPr>
      <w:rPr>
        <w:rFonts w:ascii="Yu Gothic" w:eastAsia="Yu Gothic" w:hAnsi="Yu Gothic" w:hint="eastAsia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5"/>
    <w:lvlOverride w:ilvl="0">
      <w:startOverride w:val="1"/>
    </w:lvlOverride>
  </w:num>
  <w:num w:numId="2">
    <w:abstractNumId w:val="20"/>
  </w:num>
  <w:num w:numId="3">
    <w:abstractNumId w:val="22"/>
  </w:num>
  <w:num w:numId="4">
    <w:abstractNumId w:val="6"/>
  </w:num>
  <w:num w:numId="5">
    <w:abstractNumId w:val="15"/>
  </w:num>
  <w:num w:numId="6">
    <w:abstractNumId w:val="14"/>
  </w:num>
  <w:num w:numId="7">
    <w:abstractNumId w:val="8"/>
  </w:num>
  <w:num w:numId="8">
    <w:abstractNumId w:val="23"/>
  </w:num>
  <w:num w:numId="9">
    <w:abstractNumId w:val="0"/>
  </w:num>
  <w:num w:numId="10">
    <w:abstractNumId w:val="24"/>
  </w:num>
  <w:num w:numId="11">
    <w:abstractNumId w:val="3"/>
  </w:num>
  <w:num w:numId="12">
    <w:abstractNumId w:val="17"/>
  </w:num>
  <w:num w:numId="13">
    <w:abstractNumId w:val="13"/>
  </w:num>
  <w:num w:numId="14">
    <w:abstractNumId w:val="12"/>
  </w:num>
  <w:num w:numId="15">
    <w:abstractNumId w:val="28"/>
  </w:num>
  <w:num w:numId="16">
    <w:abstractNumId w:val="7"/>
  </w:num>
  <w:num w:numId="17">
    <w:abstractNumId w:val="26"/>
  </w:num>
  <w:num w:numId="18">
    <w:abstractNumId w:val="2"/>
  </w:num>
  <w:num w:numId="19">
    <w:abstractNumId w:val="18"/>
  </w:num>
  <w:num w:numId="20">
    <w:abstractNumId w:val="4"/>
  </w:num>
  <w:num w:numId="21">
    <w:abstractNumId w:val="21"/>
  </w:num>
  <w:num w:numId="22">
    <w:abstractNumId w:val="5"/>
  </w:num>
  <w:num w:numId="23">
    <w:abstractNumId w:val="10"/>
  </w:num>
  <w:num w:numId="24">
    <w:abstractNumId w:val="9"/>
  </w:num>
  <w:num w:numId="25">
    <w:abstractNumId w:val="19"/>
  </w:num>
  <w:num w:numId="26">
    <w:abstractNumId w:val="27"/>
  </w:num>
  <w:num w:numId="27">
    <w:abstractNumId w:val="1"/>
  </w:num>
  <w:num w:numId="28">
    <w:abstractNumId w:val="16"/>
  </w:num>
  <w:num w:numId="2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9D003E"/>
    <w:rsid w:val="0083065D"/>
    <w:rsid w:val="009D003E"/>
    <w:rsid w:val="00B228BB"/>
    <w:rsid w:val="00B57966"/>
    <w:rsid w:val="00D42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83065D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8306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999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3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5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41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2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089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688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81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787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9697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994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92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49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2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04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1361</Words>
  <Characters>7761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9104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4</cp:revision>
  <dcterms:created xsi:type="dcterms:W3CDTF">2026-02-24T21:42:00Z</dcterms:created>
  <dcterms:modified xsi:type="dcterms:W3CDTF">2026-03-03T21:42:00Z</dcterms:modified>
</cp:coreProperties>
</file>