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11CA0" w:rsidRDefault="00211CA0" w:rsidP="00211CA0">
      <w:pPr>
        <w:spacing w:after="40"/>
      </w:pPr>
      <w:r>
        <w:rPr>
          <w:b/>
          <w:bCs/>
          <w:color w:val="111111"/>
          <w:sz w:val="52"/>
          <w:szCs w:val="52"/>
        </w:rPr>
        <w:t>TYLER ROBERTS</w:t>
      </w:r>
    </w:p>
    <w:p w:rsidR="00211CA0" w:rsidRDefault="00211CA0" w:rsidP="00211CA0">
      <w:pPr>
        <w:spacing w:after="40"/>
      </w:pPr>
      <w:r>
        <w:rPr>
          <w:rFonts w:ascii="Arial" w:eastAsia="Arial" w:hAnsi="Arial" w:cs="Arial"/>
          <w:b/>
          <w:bCs/>
          <w:color w:val="6F8F6B"/>
          <w:sz w:val="22"/>
          <w:szCs w:val="22"/>
        </w:rPr>
        <w:t>Senior Software Engineer</w:t>
      </w:r>
    </w:p>
    <w:p w:rsidR="00211CA0" w:rsidRDefault="00211CA0" w:rsidP="00211CA0">
      <w:pPr>
        <w:spacing w:after="160"/>
      </w:pPr>
      <w:r>
        <w:rPr>
          <w:rFonts w:ascii="Arial" w:eastAsia="Arial" w:hAnsi="Arial" w:cs="Arial"/>
          <w:color w:val="4B5563"/>
          <w:sz w:val="19"/>
          <w:szCs w:val="19"/>
        </w:rPr>
        <w:t>tylerroberts.dev@oudook.com | linkedin.com/in/tyler-roberts-3b839b3a9/ | Florida, United States | +1 (725) 258-7943</w:t>
      </w:r>
    </w:p>
    <w:p w:rsidR="000F5B6F" w:rsidRDefault="00211CA0">
      <w:pPr>
        <w:pBdr>
          <w:bottom w:val="single" w:sz="6" w:space="0" w:color="111111"/>
        </w:pBdr>
        <w:spacing w:before="120" w:after="80"/>
      </w:pPr>
      <w:bookmarkStart w:id="0" w:name="_GoBack"/>
      <w:bookmarkEnd w:id="0"/>
      <w:r>
        <w:rPr>
          <w:b/>
          <w:bCs/>
          <w:color w:val="111111"/>
          <w:sz w:val="24"/>
          <w:szCs w:val="24"/>
        </w:rPr>
        <w:t>SUMMARY</w:t>
      </w:r>
    </w:p>
    <w:p w:rsidR="000F5B6F" w:rsidRDefault="00211CA0">
      <w:pPr>
        <w:spacing w:after="12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Senior Software Engineer with 9+ years of experience building and owning Android and cloud-connected mobile products using Kotlin/Java, Jetpack, and modern API-driven architectures. Proven track record delivering production Android apps with offline-first </w:t>
      </w:r>
      <w:r>
        <w:rPr>
          <w:rFonts w:ascii="Arial" w:eastAsia="Arial" w:hAnsi="Arial" w:cs="Arial"/>
          <w:color w:val="111111"/>
          <w:sz w:val="21"/>
          <w:szCs w:val="21"/>
        </w:rPr>
        <w:t>workflows, secure auth, and real-time data sync backed by scalable REST services and event-driven systems. Strong focus on performance, stability, and observability—reducing crashes, improving startup times, and instrumenting analytics/monitoring to suppor</w:t>
      </w:r>
      <w:r>
        <w:rPr>
          <w:rFonts w:ascii="Arial" w:eastAsia="Arial" w:hAnsi="Arial" w:cs="Arial"/>
          <w:color w:val="111111"/>
          <w:sz w:val="21"/>
          <w:szCs w:val="21"/>
        </w:rPr>
        <w:t>t reliable releases. Experienced in end-to-end ownership from product discovery and technical design through Play Store delivery, CI/CD automation, and post-release support. Adept at collaborating with product and domain stakeholders to translate ambiguous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 requirements into maintainable, testable mobile solutions while operating with high autonomy.</w:t>
      </w:r>
    </w:p>
    <w:p w:rsidR="000F5B6F" w:rsidRDefault="00211CA0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SKILLS</w:t>
      </w:r>
    </w:p>
    <w:tbl>
      <w:tblPr>
        <w:tblW w:w="5000" w:type="pct"/>
        <w:tblInd w:w="-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45"/>
        <w:gridCol w:w="2545"/>
        <w:gridCol w:w="2545"/>
        <w:gridCol w:w="2545"/>
      </w:tblGrid>
      <w:tr w:rsidR="000F5B6F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F5B6F" w:rsidRDefault="00211CA0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Android SDK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F5B6F" w:rsidRDefault="00211CA0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Kotlin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F5B6F" w:rsidRDefault="00211CA0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Java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F5B6F" w:rsidRDefault="00211CA0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Jetpack Compose</w:t>
            </w:r>
          </w:p>
        </w:tc>
      </w:tr>
      <w:tr w:rsidR="000F5B6F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F5B6F" w:rsidRDefault="00211CA0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Coroutines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F5B6F" w:rsidRDefault="00211CA0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Flow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F5B6F" w:rsidRDefault="00211CA0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AndroidX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F5B6F" w:rsidRDefault="00211CA0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Jetpack Lifecycle</w:t>
            </w:r>
          </w:p>
        </w:tc>
      </w:tr>
      <w:tr w:rsidR="000F5B6F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F5B6F" w:rsidRDefault="00211CA0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ViewModel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F5B6F" w:rsidRDefault="00211CA0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LiveData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F5B6F" w:rsidRDefault="00211CA0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Room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F5B6F" w:rsidRDefault="00211CA0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WorkManager</w:t>
            </w:r>
          </w:p>
        </w:tc>
      </w:tr>
      <w:tr w:rsidR="000F5B6F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F5B6F" w:rsidRDefault="00211CA0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Navigation Component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F5B6F" w:rsidRDefault="00211CA0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DataStore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F5B6F" w:rsidRDefault="00211CA0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Paging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F5B6F" w:rsidRDefault="00211CA0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Hilt</w:t>
            </w:r>
          </w:p>
        </w:tc>
      </w:tr>
      <w:tr w:rsidR="000F5B6F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F5B6F" w:rsidRDefault="00211CA0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Dagger 2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F5B6F" w:rsidRDefault="00211CA0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Retrofit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F5B6F" w:rsidRDefault="00211CA0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OkHttp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F5B6F" w:rsidRDefault="00211CA0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Moshi</w:t>
            </w:r>
          </w:p>
        </w:tc>
      </w:tr>
      <w:tr w:rsidR="000F5B6F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F5B6F" w:rsidRDefault="00211CA0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Gson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F5B6F" w:rsidRDefault="00211CA0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Glide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F5B6F" w:rsidRDefault="00211CA0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Coil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F5B6F" w:rsidRDefault="00211CA0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Firebase Analytics</w:t>
            </w:r>
          </w:p>
        </w:tc>
      </w:tr>
      <w:tr w:rsidR="000F5B6F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F5B6F" w:rsidRDefault="00211CA0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Firebase Crashlytics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F5B6F" w:rsidRDefault="00211CA0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Firebase Cloud Messaging (FCM)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F5B6F" w:rsidRDefault="00211CA0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Play Console Release Management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F5B6F" w:rsidRDefault="00211CA0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Deep Links / App Links</w:t>
            </w:r>
          </w:p>
        </w:tc>
      </w:tr>
      <w:tr w:rsidR="000F5B6F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F5B6F" w:rsidRDefault="00211CA0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ProGuard / R8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F5B6F" w:rsidRDefault="00211CA0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Gradle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F5B6F" w:rsidRDefault="00211CA0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Modularization (multi-module apps)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F5B6F" w:rsidRDefault="00211CA0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Accessibility (TalkBack, semantics)</w:t>
            </w:r>
          </w:p>
        </w:tc>
      </w:tr>
      <w:tr w:rsidR="000F5B6F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F5B6F" w:rsidRDefault="00211CA0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Internationalization (i18n) and localization (l10n)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F5B6F" w:rsidRDefault="00211CA0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MVVM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F5B6F" w:rsidRDefault="00211CA0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Clean Architecture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F5B6F" w:rsidRDefault="00211CA0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Repository Pattern</w:t>
            </w:r>
          </w:p>
        </w:tc>
      </w:tr>
      <w:tr w:rsidR="000F5B6F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F5B6F" w:rsidRDefault="00211CA0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Use-Case Driven Design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F5B6F" w:rsidRDefault="00211CA0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Dependency Injection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F5B6F" w:rsidRDefault="00211CA0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Offline-First Design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F5B6F" w:rsidRDefault="00211CA0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Caching Strategies</w:t>
            </w:r>
          </w:p>
        </w:tc>
      </w:tr>
      <w:tr w:rsidR="000F5B6F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F5B6F" w:rsidRDefault="00211CA0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Pagination and Infinite Scrolling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F5B6F" w:rsidRDefault="00211CA0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Background Processing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F5B6F" w:rsidRDefault="00211CA0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Resilient Networking (retries, backoff, idempotency)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F5B6F" w:rsidRDefault="00211CA0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Feature Flags</w:t>
            </w:r>
          </w:p>
        </w:tc>
      </w:tr>
      <w:tr w:rsidR="000F5B6F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F5B6F" w:rsidRDefault="00211CA0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A/B Testing Instrumentation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F5B6F" w:rsidRDefault="00211CA0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JUnit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F5B6F" w:rsidRDefault="00211CA0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Mockito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F5B6F" w:rsidRDefault="00211CA0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MockK</w:t>
            </w:r>
          </w:p>
        </w:tc>
      </w:tr>
      <w:tr w:rsidR="000F5B6F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F5B6F" w:rsidRDefault="00211CA0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Robolectric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F5B6F" w:rsidRDefault="00211CA0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Espresso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F5B6F" w:rsidRDefault="00211CA0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UI Snapshot Testing Concepts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F5B6F" w:rsidRDefault="00211CA0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Contract Testing Concepts for APIs</w:t>
            </w:r>
          </w:p>
        </w:tc>
      </w:tr>
      <w:tr w:rsidR="000F5B6F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F5B6F" w:rsidRDefault="00211CA0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Static Analysis (Lint, Detekt)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F5B6F" w:rsidRDefault="00211CA0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Code Coverage Practices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F5B6F" w:rsidRDefault="00211CA0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Release Verification Checklists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F5B6F" w:rsidRDefault="00211CA0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REST APIs</w:t>
            </w:r>
          </w:p>
        </w:tc>
      </w:tr>
      <w:tr w:rsidR="000F5B6F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F5B6F" w:rsidRDefault="00211CA0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API Authentication (OAuth2/JWT patterns)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F5B6F" w:rsidRDefault="00211CA0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GraphQL Consumption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F5B6F" w:rsidRDefault="00211CA0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WebSockets / Real-Time Updates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F5B6F" w:rsidRDefault="00211CA0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AWS (API Gateway, Lambda, S3, CloudWatch)</w:t>
            </w:r>
          </w:p>
        </w:tc>
      </w:tr>
      <w:tr w:rsidR="000F5B6F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F5B6F" w:rsidRDefault="00211CA0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Serverless Architectures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F5B6F" w:rsidRDefault="00211CA0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Event-Driven Systems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F5B6F" w:rsidRDefault="00211CA0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Observability (structured logging, metrics, tracing concepts)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F5B6F" w:rsidRDefault="00211CA0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CI/CD Pipelines</w:t>
            </w:r>
          </w:p>
        </w:tc>
      </w:tr>
      <w:tr w:rsidR="000F5B6F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F5B6F" w:rsidRDefault="00211CA0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Fastlane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F5B6F" w:rsidRDefault="00211CA0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GitHub Actions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F5B6F" w:rsidRDefault="00211CA0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Docker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F5B6F" w:rsidRDefault="00211CA0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Semantic Versioning</w:t>
            </w:r>
          </w:p>
        </w:tc>
      </w:tr>
      <w:tr w:rsidR="000F5B6F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F5B6F" w:rsidRDefault="00211CA0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Release Branching Strategies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F5B6F" w:rsidRDefault="00211CA0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Incident Triage and Root Cause Analysis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F5B6F" w:rsidRDefault="000F5B6F"/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F5B6F" w:rsidRDefault="000F5B6F"/>
        </w:tc>
      </w:tr>
    </w:tbl>
    <w:p w:rsidR="000F5B6F" w:rsidRDefault="000F5B6F">
      <w:pPr>
        <w:spacing w:after="80"/>
      </w:pPr>
    </w:p>
    <w:p w:rsidR="000F5B6F" w:rsidRDefault="00211CA0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EXPERIENCE</w:t>
      </w:r>
    </w:p>
    <w:p w:rsidR="000F5B6F" w:rsidRDefault="00211CA0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Senior Software Engineer</w:t>
      </w:r>
    </w:p>
    <w:p w:rsidR="000F5B6F" w:rsidRDefault="00211CA0"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 Venturez LLC</w:t>
      </w:r>
    </w:p>
    <w:p w:rsidR="000F5B6F" w:rsidRDefault="00211CA0">
      <w:r>
        <w:rPr>
          <w:rFonts w:ascii="Arial" w:eastAsia="Arial" w:hAnsi="Arial" w:cs="Arial"/>
          <w:color w:val="4B5563"/>
          <w:sz w:val="19"/>
          <w:szCs w:val="19"/>
        </w:rPr>
        <w:t>February 2020 - October 2025</w:t>
      </w:r>
    </w:p>
    <w:p w:rsidR="000F5B6F" w:rsidRDefault="00211CA0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Owned multiple Android app modules end-to-end, designing Kotlin-based features with Jetpack components and delivering reliable releases through Play Console with clear rollback and monitoring plans.</w:t>
      </w:r>
    </w:p>
    <w:p w:rsidR="000F5B6F" w:rsidRDefault="00211CA0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Implemented offline-fir</w:t>
      </w:r>
      <w:r>
        <w:rPr>
          <w:rFonts w:ascii="Arial" w:eastAsia="Arial" w:hAnsi="Arial" w:cs="Arial"/>
          <w:color w:val="111111"/>
        </w:rPr>
        <w:t>st workflows using Room caching, background sync, and conflict resolution rules so field users could complete critical actions without connectivity and resync safely later.</w:t>
      </w:r>
    </w:p>
    <w:p w:rsidR="000F5B6F" w:rsidRDefault="00211CA0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Built a resilient networking layer with Retrofit/OkHttp, request signing, token r</w:t>
      </w:r>
      <w:r>
        <w:rPr>
          <w:rFonts w:ascii="Arial" w:eastAsia="Arial" w:hAnsi="Arial" w:cs="Arial"/>
          <w:color w:val="111111"/>
        </w:rPr>
        <w:t>efresh handling, and exponential backoff to reduce transient failures and improve perceived app reliability at scale.</w:t>
      </w:r>
    </w:p>
    <w:p w:rsidR="000F5B6F" w:rsidRDefault="00211CA0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Led performance tuning across app startup, image loading, and list rendering, reducing cold-start latency and UI jank by optimizing thre</w:t>
      </w:r>
      <w:r>
        <w:rPr>
          <w:rFonts w:ascii="Arial" w:eastAsia="Arial" w:hAnsi="Arial" w:cs="Arial"/>
          <w:color w:val="111111"/>
        </w:rPr>
        <w:t>ading, caching, and expensive view recompositions.</w:t>
      </w:r>
    </w:p>
    <w:p w:rsidR="000F5B6F" w:rsidRDefault="00211CA0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lastRenderedPageBreak/>
        <w:t>- Introduced structured analytics events and stability dashboards with Crashlytics and custom logging, enabling fast incident triage and measurable improvements in crash-free user sessions.</w:t>
      </w:r>
    </w:p>
    <w:p w:rsidR="000F5B6F" w:rsidRDefault="00211CA0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Developed sec</w:t>
      </w:r>
      <w:r>
        <w:rPr>
          <w:rFonts w:ascii="Arial" w:eastAsia="Arial" w:hAnsi="Arial" w:cs="Arial"/>
          <w:color w:val="111111"/>
        </w:rPr>
        <w:t>ure authentication flows aligned with API contracts, including deep-link routing and session management patterns that minimized account lockouts and reduced support escalations.</w:t>
      </w:r>
    </w:p>
    <w:p w:rsidR="000F5B6F" w:rsidRDefault="00211CA0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Modernized UI delivery by adopting Compose where appropriate and standardizi</w:t>
      </w:r>
      <w:r>
        <w:rPr>
          <w:rFonts w:ascii="Arial" w:eastAsia="Arial" w:hAnsi="Arial" w:cs="Arial"/>
          <w:color w:val="111111"/>
        </w:rPr>
        <w:t>ng design components, improving developer velocity while maintaining accessibility and consistent UX behaviors.</w:t>
      </w:r>
    </w:p>
    <w:p w:rsidR="000F5B6F" w:rsidRDefault="00211CA0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Designed background work policies using WorkManager with constraints, backoff, and idempotent job execution to prevent duplicate processing and stabilize battery and network consumption.</w:t>
      </w:r>
    </w:p>
    <w:p w:rsidR="000F5B6F" w:rsidRDefault="00211CA0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Collaborated with backend teams to refine API payloads, paginatio</w:t>
      </w:r>
      <w:r>
        <w:rPr>
          <w:rFonts w:ascii="Arial" w:eastAsia="Arial" w:hAnsi="Arial" w:cs="Arial"/>
          <w:color w:val="111111"/>
        </w:rPr>
        <w:t>n, and error contracts, ensuring mobile-friendly schemas and predictable failure modes under high-volume production traffic.</w:t>
      </w:r>
    </w:p>
    <w:p w:rsidR="000F5B6F" w:rsidRDefault="00211CA0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Built internal libraries for shared UI components, formatting, and API clients, reducing duplicated code across features and enab</w:t>
      </w:r>
      <w:r>
        <w:rPr>
          <w:rFonts w:ascii="Arial" w:eastAsia="Arial" w:hAnsi="Arial" w:cs="Arial"/>
          <w:color w:val="111111"/>
        </w:rPr>
        <w:t>ling consistent testability and maintainability standards.</w:t>
      </w:r>
    </w:p>
    <w:p w:rsidR="000F5B6F" w:rsidRDefault="00211CA0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Automated build, signing, and release workflows using CI/CD and Fastlane conventions, decreasing manual release risk and improving the cadence of staged rollouts and hotfixes.</w:t>
      </w:r>
    </w:p>
    <w:p w:rsidR="000F5B6F" w:rsidRDefault="00211CA0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Created robust te</w:t>
      </w:r>
      <w:r>
        <w:rPr>
          <w:rFonts w:ascii="Arial" w:eastAsia="Arial" w:hAnsi="Arial" w:cs="Arial"/>
          <w:color w:val="111111"/>
        </w:rPr>
        <w:t>st coverage with unit tests and instrumentation tests for critical flows, catching regressions early and increasing confidence during refactors and dependency upgrades.</w:t>
      </w:r>
    </w:p>
    <w:p w:rsidR="000F5B6F" w:rsidRDefault="00211CA0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Implemented push notification handling and in-app routing with FCM, supporting user p</w:t>
      </w:r>
      <w:r>
        <w:rPr>
          <w:rFonts w:ascii="Arial" w:eastAsia="Arial" w:hAnsi="Arial" w:cs="Arial"/>
          <w:color w:val="111111"/>
        </w:rPr>
        <w:t>ersonalization while ensuring safe navigation behavior across app states and process recreation.</w:t>
      </w:r>
    </w:p>
    <w:p w:rsidR="000F5B6F" w:rsidRDefault="00211CA0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Hardened mobile security posture with R8 rules, secure storage practices, and careful logging hygiene, reducing exposure of sensitive data while preserving observability for debugging.</w:t>
      </w:r>
    </w:p>
    <w:p w:rsidR="000F5B6F" w:rsidRDefault="00211CA0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Served as a technical anchor during cross-functional planning, tran</w:t>
      </w:r>
      <w:r>
        <w:rPr>
          <w:rFonts w:ascii="Arial" w:eastAsia="Arial" w:hAnsi="Arial" w:cs="Arial"/>
          <w:color w:val="111111"/>
        </w:rPr>
        <w:t>slating ambiguous product requirements into Android-friendly technical designs, milestones, and measurable acceptance criteria.</w:t>
      </w:r>
    </w:p>
    <w:p w:rsidR="000F5B6F" w:rsidRDefault="00211CA0">
      <w:pPr>
        <w:pBdr>
          <w:bottom w:val="dashed" w:sz="4" w:space="0" w:color="CFD2CD"/>
        </w:pBdr>
        <w:spacing w:after="120"/>
      </w:pPr>
      <w:r>
        <w:t xml:space="preserve"> </w:t>
      </w:r>
    </w:p>
    <w:p w:rsidR="000F5B6F" w:rsidRDefault="00211CA0">
      <w:r>
        <w:rPr>
          <w:rFonts w:ascii="Arial" w:eastAsia="Arial" w:hAnsi="Arial" w:cs="Arial"/>
          <w:b/>
          <w:bCs/>
          <w:color w:val="111111"/>
          <w:sz w:val="23"/>
          <w:szCs w:val="23"/>
        </w:rPr>
        <w:t>Full Stack Engineer</w:t>
      </w:r>
    </w:p>
    <w:p w:rsidR="000F5B6F" w:rsidRDefault="00211CA0"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Webiz Digital</w:t>
      </w:r>
    </w:p>
    <w:p w:rsidR="000F5B6F" w:rsidRDefault="00211CA0">
      <w:r>
        <w:rPr>
          <w:rFonts w:ascii="Arial" w:eastAsia="Arial" w:hAnsi="Arial" w:cs="Arial"/>
          <w:color w:val="4B5563"/>
          <w:sz w:val="19"/>
          <w:szCs w:val="19"/>
        </w:rPr>
        <w:t>July 2017 - January 2020</w:t>
      </w:r>
    </w:p>
    <w:p w:rsidR="000F5B6F" w:rsidRDefault="00211CA0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Delivered customer-facing Android features in Kotlin and Java usi</w:t>
      </w:r>
      <w:r>
        <w:rPr>
          <w:rFonts w:ascii="Arial" w:eastAsia="Arial" w:hAnsi="Arial" w:cs="Arial"/>
          <w:color w:val="111111"/>
        </w:rPr>
        <w:t>ng MVVM patterns, balancing rapid iteration with maintainable architecture and consistent UX across a fragmented device landscape.</w:t>
      </w:r>
    </w:p>
    <w:p w:rsidR="000F5B6F" w:rsidRDefault="00211CA0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Built reusable screens and components with AndroidX, Lifecycle, and common UI primitives, improving feature delivery speed </w:t>
      </w:r>
      <w:r>
        <w:rPr>
          <w:rFonts w:ascii="Arial" w:eastAsia="Arial" w:hAnsi="Arial" w:cs="Arial"/>
          <w:color w:val="111111"/>
        </w:rPr>
        <w:t>while reducing duplicated code across multiple app experiences.</w:t>
      </w:r>
    </w:p>
    <w:p w:rsidR="000F5B6F" w:rsidRDefault="00211CA0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Implemented robust API integrations for user accounts, content feeds, and transactional workflows, adding defensive parsing and clear error states to minimize support tickets from edge cases</w:t>
      </w:r>
      <w:r>
        <w:rPr>
          <w:rFonts w:ascii="Arial" w:eastAsia="Arial" w:hAnsi="Arial" w:cs="Arial"/>
          <w:color w:val="111111"/>
        </w:rPr>
        <w:t>.</w:t>
      </w:r>
    </w:p>
    <w:p w:rsidR="000F5B6F" w:rsidRDefault="00211CA0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app stability by diagnosing crashes and ANRs from production reports, fixing root causes in threading, nullability, and lifecycle handling to raise overall crash-free sessions.</w:t>
      </w:r>
    </w:p>
    <w:p w:rsidR="000F5B6F" w:rsidRDefault="00211CA0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Added background sync behaviors and scheduled tasks with constra</w:t>
      </w:r>
      <w:r>
        <w:rPr>
          <w:rFonts w:ascii="Arial" w:eastAsia="Arial" w:hAnsi="Arial" w:cs="Arial"/>
          <w:color w:val="111111"/>
        </w:rPr>
        <w:t>ints to support timely updates without draining battery, focusing on predictable behavior across OS versions and OEM variants.</w:t>
      </w:r>
    </w:p>
    <w:p w:rsidR="000F5B6F" w:rsidRDefault="00211CA0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Developed modular networking utilities around Retrofit/OkHttp with interceptors, caching, and consistent error mapping so teams</w:t>
      </w:r>
      <w:r>
        <w:rPr>
          <w:rFonts w:ascii="Arial" w:eastAsia="Arial" w:hAnsi="Arial" w:cs="Arial"/>
          <w:color w:val="111111"/>
        </w:rPr>
        <w:t xml:space="preserve"> could implement new endpoints with fewer regressions.</w:t>
      </w:r>
    </w:p>
    <w:p w:rsidR="000F5B6F" w:rsidRDefault="00211CA0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Strengthened UI performance for scrolling feeds and media-heavy pages by optimizing image loading and view recycling, reducing dropped frames and improving perceived responsiveness.</w:t>
      </w:r>
    </w:p>
    <w:p w:rsidR="000F5B6F" w:rsidRDefault="00211CA0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Collaborated wi</w:t>
      </w:r>
      <w:r>
        <w:rPr>
          <w:rFonts w:ascii="Arial" w:eastAsia="Arial" w:hAnsi="Arial" w:cs="Arial"/>
          <w:color w:val="111111"/>
        </w:rPr>
        <w:t>th designers and stakeholders to implement responsive layouts, accessibility improvements, and localization-ready formatting that supported broader customer adoption goals.</w:t>
      </w:r>
    </w:p>
    <w:p w:rsidR="000F5B6F" w:rsidRDefault="00211CA0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Contributed to build and release hygiene by maintaining Gradle configurations, fl</w:t>
      </w:r>
      <w:r>
        <w:rPr>
          <w:rFonts w:ascii="Arial" w:eastAsia="Arial" w:hAnsi="Arial" w:cs="Arial"/>
          <w:color w:val="111111"/>
        </w:rPr>
        <w:t>avor management, and signing practices, helping ensure clean reproducible builds for QA and production.</w:t>
      </w:r>
    </w:p>
    <w:p w:rsidR="000F5B6F" w:rsidRDefault="00211CA0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Implemented instrumentation tests for high-risk user journeys and regression-prone flows, reducing late-cycle bugs and improving confidence during dep</w:t>
      </w:r>
      <w:r>
        <w:rPr>
          <w:rFonts w:ascii="Arial" w:eastAsia="Arial" w:hAnsi="Arial" w:cs="Arial"/>
          <w:color w:val="111111"/>
        </w:rPr>
        <w:t>endency upgrades and refactors.</w:t>
      </w:r>
    </w:p>
    <w:p w:rsidR="000F5B6F" w:rsidRDefault="00211CA0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Coordinated closely with backend and web teams to align API contracts and rollout timing, ensuring mobile compatibility during backend changes and minimizing breaking production incidents.</w:t>
      </w:r>
    </w:p>
    <w:p w:rsidR="000F5B6F" w:rsidRDefault="00211CA0">
      <w:pPr>
        <w:pBdr>
          <w:bottom w:val="dashed" w:sz="4" w:space="0" w:color="CFD2CD"/>
        </w:pBdr>
        <w:spacing w:after="120"/>
      </w:pPr>
      <w:r>
        <w:t xml:space="preserve"> </w:t>
      </w:r>
    </w:p>
    <w:p w:rsidR="000F5B6F" w:rsidRDefault="00211CA0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Software Developer</w:t>
      </w:r>
    </w:p>
    <w:p w:rsidR="000F5B6F" w:rsidRDefault="00211CA0">
      <w:r>
        <w:rPr>
          <w:rFonts w:ascii="Arial" w:eastAsia="Arial" w:hAnsi="Arial" w:cs="Arial"/>
          <w:b/>
          <w:bCs/>
          <w:color w:val="6F8F6B"/>
          <w:sz w:val="21"/>
          <w:szCs w:val="21"/>
        </w:rPr>
        <w:t>Centric Tech</w:t>
      </w:r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 Inc.</w:t>
      </w:r>
    </w:p>
    <w:p w:rsidR="000F5B6F" w:rsidRDefault="00211CA0">
      <w:r>
        <w:rPr>
          <w:rFonts w:ascii="Arial" w:eastAsia="Arial" w:hAnsi="Arial" w:cs="Arial"/>
          <w:color w:val="4B5563"/>
          <w:sz w:val="19"/>
          <w:szCs w:val="19"/>
        </w:rPr>
        <w:t>October 2013 - June 2017</w:t>
      </w:r>
    </w:p>
    <w:p w:rsidR="000F5B6F" w:rsidRDefault="00211CA0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Built and maintained Android application features in Java, implementing core UI flows, data persistence, and network requests while ensuring compatibility across common OS versions.</w:t>
      </w:r>
    </w:p>
    <w:p w:rsidR="000F5B6F" w:rsidRDefault="00211CA0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Developed REST-driven screens that consumed backend services safely, adding input validation, defensive JSON handling, and user-friendly error states for unreliable network conditions.</w:t>
      </w:r>
    </w:p>
    <w:p w:rsidR="000F5B6F" w:rsidRDefault="00211CA0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app responsiveness by moving expensive work off the main t</w:t>
      </w:r>
      <w:r>
        <w:rPr>
          <w:rFonts w:ascii="Arial" w:eastAsia="Arial" w:hAnsi="Arial" w:cs="Arial"/>
          <w:color w:val="111111"/>
        </w:rPr>
        <w:t>hread, reducing UI freezes through better async patterns and careful lifecycle-aware resource management.</w:t>
      </w:r>
    </w:p>
    <w:p w:rsidR="000F5B6F" w:rsidRDefault="00211CA0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lastRenderedPageBreak/>
        <w:t>- Implemented practical QA support tooling and debugging workflows, accelerating defect reproduction and resolution by improving logs, reproducible st</w:t>
      </w:r>
      <w:r>
        <w:rPr>
          <w:rFonts w:ascii="Arial" w:eastAsia="Arial" w:hAnsi="Arial" w:cs="Arial"/>
          <w:color w:val="111111"/>
        </w:rPr>
        <w:t>eps, and targeted code instrumentation.</w:t>
      </w:r>
    </w:p>
    <w:p w:rsidR="000F5B6F" w:rsidRDefault="00211CA0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Contributed to Gradle build maintenance and dependency updates, reducing build breakages and improving developer productivity through consistent configuration and project hygiene.</w:t>
      </w:r>
    </w:p>
    <w:p w:rsidR="000F5B6F" w:rsidRDefault="00211CA0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Added automated tests for critic</w:t>
      </w:r>
      <w:r>
        <w:rPr>
          <w:rFonts w:ascii="Arial" w:eastAsia="Arial" w:hAnsi="Arial" w:cs="Arial"/>
          <w:color w:val="111111"/>
        </w:rPr>
        <w:t>al logic and user flows where feasible, reducing regressions and increasing confidence during iterative feature delivery and bug-fix cycles.</w:t>
      </w:r>
    </w:p>
    <w:p w:rsidR="000F5B6F" w:rsidRDefault="00211CA0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Partnered with senior engineers and stakeholders to translate business needs into mobile-friendly designs, delive</w:t>
      </w:r>
      <w:r>
        <w:rPr>
          <w:rFonts w:ascii="Arial" w:eastAsia="Arial" w:hAnsi="Arial" w:cs="Arial"/>
          <w:color w:val="111111"/>
        </w:rPr>
        <w:t>ring reliable increments while learning production support best practices.</w:t>
      </w:r>
    </w:p>
    <w:p w:rsidR="000F5B6F" w:rsidRDefault="000F5B6F">
      <w:pPr>
        <w:spacing w:after="80"/>
      </w:pPr>
    </w:p>
    <w:p w:rsidR="000F5B6F" w:rsidRDefault="00211CA0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EDUCATION</w:t>
      </w:r>
    </w:p>
    <w:p w:rsidR="000F5B6F" w:rsidRDefault="00211CA0">
      <w:r>
        <w:rPr>
          <w:rFonts w:ascii="Arial" w:eastAsia="Arial" w:hAnsi="Arial" w:cs="Arial"/>
          <w:b/>
          <w:bCs/>
          <w:color w:val="111111"/>
          <w:sz w:val="22"/>
          <w:szCs w:val="22"/>
        </w:rPr>
        <w:t>Bachelor’s degree in Computer Science</w:t>
      </w:r>
    </w:p>
    <w:p w:rsidR="000F5B6F" w:rsidRDefault="00211CA0">
      <w:r>
        <w:rPr>
          <w:rFonts w:ascii="Arial" w:eastAsia="Arial" w:hAnsi="Arial" w:cs="Arial"/>
          <w:b/>
          <w:bCs/>
          <w:color w:val="6F8F6B"/>
          <w:sz w:val="21"/>
          <w:szCs w:val="21"/>
        </w:rPr>
        <w:t>Florida State University</w:t>
      </w:r>
    </w:p>
    <w:p w:rsidR="000F5B6F" w:rsidRDefault="00211CA0">
      <w:r>
        <w:rPr>
          <w:rFonts w:ascii="Arial" w:eastAsia="Arial" w:hAnsi="Arial" w:cs="Arial"/>
          <w:color w:val="4B5563"/>
          <w:sz w:val="19"/>
          <w:szCs w:val="19"/>
        </w:rPr>
        <w:t>2009 - 2013</w:t>
      </w:r>
    </w:p>
    <w:p w:rsidR="000F5B6F" w:rsidRDefault="000F5B6F">
      <w:pPr>
        <w:spacing w:after="80"/>
      </w:pPr>
    </w:p>
    <w:sectPr w:rsidR="000F5B6F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3D47B3"/>
    <w:multiLevelType w:val="hybridMultilevel"/>
    <w:tmpl w:val="C2EC6058"/>
    <w:lvl w:ilvl="0" w:tplc="794016BC">
      <w:start w:val="1"/>
      <w:numFmt w:val="bullet"/>
      <w:lvlText w:val="●"/>
      <w:lvlJc w:val="left"/>
      <w:pPr>
        <w:ind w:left="720" w:hanging="360"/>
      </w:pPr>
    </w:lvl>
    <w:lvl w:ilvl="1" w:tplc="979266D8">
      <w:start w:val="1"/>
      <w:numFmt w:val="bullet"/>
      <w:lvlText w:val="○"/>
      <w:lvlJc w:val="left"/>
      <w:pPr>
        <w:ind w:left="1440" w:hanging="360"/>
      </w:pPr>
    </w:lvl>
    <w:lvl w:ilvl="2" w:tplc="DCC2BBA8">
      <w:start w:val="1"/>
      <w:numFmt w:val="bullet"/>
      <w:lvlText w:val="■"/>
      <w:lvlJc w:val="left"/>
      <w:pPr>
        <w:ind w:left="2160" w:hanging="360"/>
      </w:pPr>
    </w:lvl>
    <w:lvl w:ilvl="3" w:tplc="94306868">
      <w:start w:val="1"/>
      <w:numFmt w:val="bullet"/>
      <w:lvlText w:val="●"/>
      <w:lvlJc w:val="left"/>
      <w:pPr>
        <w:ind w:left="2880" w:hanging="360"/>
      </w:pPr>
    </w:lvl>
    <w:lvl w:ilvl="4" w:tplc="DD00E7B2">
      <w:start w:val="1"/>
      <w:numFmt w:val="bullet"/>
      <w:lvlText w:val="○"/>
      <w:lvlJc w:val="left"/>
      <w:pPr>
        <w:ind w:left="3600" w:hanging="360"/>
      </w:pPr>
    </w:lvl>
    <w:lvl w:ilvl="5" w:tplc="3AAEA14E">
      <w:start w:val="1"/>
      <w:numFmt w:val="bullet"/>
      <w:lvlText w:val="■"/>
      <w:lvlJc w:val="left"/>
      <w:pPr>
        <w:ind w:left="4320" w:hanging="360"/>
      </w:pPr>
    </w:lvl>
    <w:lvl w:ilvl="6" w:tplc="D1BEE430">
      <w:start w:val="1"/>
      <w:numFmt w:val="bullet"/>
      <w:lvlText w:val="●"/>
      <w:lvlJc w:val="left"/>
      <w:pPr>
        <w:ind w:left="5040" w:hanging="360"/>
      </w:pPr>
    </w:lvl>
    <w:lvl w:ilvl="7" w:tplc="9E68A966">
      <w:start w:val="1"/>
      <w:numFmt w:val="bullet"/>
      <w:lvlText w:val="●"/>
      <w:lvlJc w:val="left"/>
      <w:pPr>
        <w:ind w:left="5760" w:hanging="360"/>
      </w:pPr>
    </w:lvl>
    <w:lvl w:ilvl="8" w:tplc="23B89F22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displayBackgroundShape/>
  <w:defaultTabStop w:val="720"/>
  <w:characterSpacingControl w:val="doNotCompress"/>
  <w:compat>
    <w:compatSetting w:name="compatibilityMode" w:uri="http://schemas.microsoft.com/office/word" w:val="14"/>
  </w:compat>
  <w:rsids>
    <w:rsidRoot w:val="000F5B6F"/>
    <w:rsid w:val="000F5B6F"/>
    <w:rsid w:val="00211C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9184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1330</Words>
  <Characters>7587</Characters>
  <Application>Microsoft Office Word</Application>
  <DocSecurity>0</DocSecurity>
  <Lines>63</Lines>
  <Paragraphs>17</Paragraphs>
  <ScaleCrop>false</ScaleCrop>
  <Company>P R C</Company>
  <LinksUpToDate>false</LinksUpToDate>
  <CharactersWithSpaces>8900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3</cp:revision>
  <dcterms:created xsi:type="dcterms:W3CDTF">2026-01-28T18:27:00Z</dcterms:created>
  <dcterms:modified xsi:type="dcterms:W3CDTF">2026-02-19T01:08:00Z</dcterms:modified>
</cp:coreProperties>
</file>