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921BE" w:rsidRDefault="006921BE" w:rsidP="006921BE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6921BE" w:rsidRDefault="006921BE" w:rsidP="006921BE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6921BE" w:rsidRDefault="006921BE" w:rsidP="006921BE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(725) 258-7943</w:t>
      </w:r>
    </w:p>
    <w:p w:rsidR="00D46ADB" w:rsidRDefault="006921BE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D46ADB" w:rsidRDefault="006921BE">
      <w:pPr>
        <w:spacing w:after="120"/>
        <w:jc w:val="both"/>
      </w:pPr>
      <w:r>
        <w:rPr>
          <w:rFonts w:ascii="Arial" w:eastAsia="Arial" w:hAnsi="Arial" w:cs="Arial"/>
          <w:color w:val="111111"/>
          <w:sz w:val="21"/>
          <w:szCs w:val="21"/>
        </w:rPr>
        <w:t xml:space="preserve">Senior Software Engineer with 9+ years of experience designing and delivering production-grade mobile and web applications with a strong focus on React Native, JavaScript, and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TypeScript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.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Proven track record building cross-platform mobile apps, integrating</w:t>
      </w:r>
      <w:r>
        <w:rPr>
          <w:rFonts w:ascii="Arial" w:eastAsia="Arial" w:hAnsi="Arial" w:cs="Arial"/>
          <w:color w:val="111111"/>
          <w:sz w:val="21"/>
          <w:szCs w:val="21"/>
        </w:rPr>
        <w:t xml:space="preserve"> complex backend APIs, and ensuring performance, reliability, and maintainability across </w:t>
      </w:r>
      <w:proofErr w:type="spellStart"/>
      <w:r>
        <w:rPr>
          <w:rFonts w:ascii="Arial" w:eastAsia="Arial" w:hAnsi="Arial" w:cs="Arial"/>
          <w:color w:val="111111"/>
          <w:sz w:val="21"/>
          <w:szCs w:val="21"/>
        </w:rPr>
        <w:t>iOS</w:t>
      </w:r>
      <w:proofErr w:type="spellEnd"/>
      <w:r>
        <w:rPr>
          <w:rFonts w:ascii="Arial" w:eastAsia="Arial" w:hAnsi="Arial" w:cs="Arial"/>
          <w:color w:val="111111"/>
          <w:sz w:val="21"/>
          <w:szCs w:val="21"/>
        </w:rPr>
        <w:t xml:space="preserve"> and Android.</w:t>
      </w:r>
      <w:proofErr w:type="gramEnd"/>
      <w:r>
        <w:rPr>
          <w:rFonts w:ascii="Arial" w:eastAsia="Arial" w:hAnsi="Arial" w:cs="Arial"/>
          <w:color w:val="111111"/>
          <w:sz w:val="21"/>
          <w:szCs w:val="21"/>
        </w:rPr>
        <w:t xml:space="preserve"> </w:t>
      </w:r>
      <w:proofErr w:type="gramStart"/>
      <w:r>
        <w:rPr>
          <w:rFonts w:ascii="Arial" w:eastAsia="Arial" w:hAnsi="Arial" w:cs="Arial"/>
          <w:color w:val="111111"/>
          <w:sz w:val="21"/>
          <w:szCs w:val="21"/>
        </w:rPr>
        <w:t>Experienced in cloud-native architectures on AWS, scalable backend services, and modern frontend systems, operating with high ownership while collabor</w:t>
      </w:r>
      <w:r>
        <w:rPr>
          <w:rFonts w:ascii="Arial" w:eastAsia="Arial" w:hAnsi="Arial" w:cs="Arial"/>
          <w:color w:val="111111"/>
          <w:sz w:val="21"/>
          <w:szCs w:val="21"/>
        </w:rPr>
        <w:t>ating closely with product and domain stakeholders.</w:t>
      </w:r>
      <w:proofErr w:type="gramEnd"/>
    </w:p>
    <w:p w:rsidR="00D46ADB" w:rsidRDefault="006921B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tbl>
      <w:tblPr>
        <w:tblW w:w="5000" w:type="pct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45"/>
        <w:gridCol w:w="2545"/>
        <w:gridCol w:w="2545"/>
        <w:gridCol w:w="2545"/>
      </w:tblGrid>
      <w:tr w:rsidR="00D46A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JavaScript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TypeScript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Python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Node.js</w:t>
            </w:r>
          </w:p>
        </w:tc>
      </w:tr>
      <w:tr w:rsidR="00D46A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 Native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Expo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 Navigation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Native Modules Integration</w:t>
            </w:r>
          </w:p>
        </w:tc>
      </w:tr>
      <w:tr w:rsidR="00D46A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iOS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and Android Build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App Store and Play Store Releases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React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Redux</w:t>
            </w:r>
            <w:proofErr w:type="spellEnd"/>
          </w:p>
        </w:tc>
      </w:tr>
      <w:tr w:rsidR="00D46A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Context API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HTML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CSS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Responsive UI Design</w:t>
            </w:r>
          </w:p>
        </w:tc>
      </w:tr>
      <w:tr w:rsidR="00D46A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REST APIs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Distributed Systems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Microservices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Event-Driven Architecture</w:t>
            </w:r>
          </w:p>
        </w:tc>
      </w:tr>
      <w:tr w:rsidR="00D46A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Serverless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 Architecture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Cloud-Native Design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GCP</w:t>
            </w:r>
          </w:p>
        </w:tc>
      </w:tr>
      <w:tr w:rsidR="00D46A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Docker</w:t>
            </w:r>
            <w:proofErr w:type="spellEnd"/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CI/CD Pipelines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Infrastructure as Code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 xml:space="preserve">Monitoring and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Observability</w:t>
            </w:r>
            <w:proofErr w:type="spellEnd"/>
          </w:p>
        </w:tc>
      </w:tr>
      <w:tr w:rsidR="00D46ADB">
        <w:tblPrEx>
          <w:tblCellMar>
            <w:top w:w="0" w:type="dxa"/>
            <w:bottom w:w="0" w:type="dxa"/>
          </w:tblCellMar>
        </w:tblPrEx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Third-Party API Integrations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Mobile-to-Backend Data Synchronization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single" w:sz="4" w:space="0" w:color="CFD5CC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6921BE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Authentication and Authorization Flows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40" w:type="dxa"/>
              <w:right w:w="0" w:type="dxa"/>
            </w:tcMar>
          </w:tcPr>
          <w:p w:rsidR="00D46ADB" w:rsidRDefault="00D46ADB"/>
        </w:tc>
      </w:tr>
    </w:tbl>
    <w:p w:rsidR="00D46ADB" w:rsidRDefault="00D46ADB">
      <w:pPr>
        <w:spacing w:after="80"/>
      </w:pPr>
    </w:p>
    <w:p w:rsidR="00D46ADB" w:rsidRDefault="006921B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D46ADB" w:rsidRDefault="006921B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D46ADB" w:rsidRDefault="006921BE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D46ADB" w:rsidRDefault="006921BE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Led the design and development of large-scale React Native applications used by enterprise customers, focusing on cross-platform consistency, performance optimization, and long-term maintainability across </w:t>
      </w:r>
      <w:proofErr w:type="spellStart"/>
      <w:r>
        <w:rPr>
          <w:rFonts w:ascii="Arial" w:eastAsia="Arial" w:hAnsi="Arial" w:cs="Arial"/>
          <w:color w:val="111111"/>
        </w:rPr>
        <w:t>iOS</w:t>
      </w:r>
      <w:proofErr w:type="spellEnd"/>
      <w:r>
        <w:rPr>
          <w:rFonts w:ascii="Arial" w:eastAsia="Arial" w:hAnsi="Arial" w:cs="Arial"/>
          <w:color w:val="111111"/>
        </w:rPr>
        <w:t xml:space="preserve"> and </w:t>
      </w:r>
      <w:proofErr w:type="gramStart"/>
      <w:r>
        <w:rPr>
          <w:rFonts w:ascii="Arial" w:eastAsia="Arial" w:hAnsi="Arial" w:cs="Arial"/>
          <w:color w:val="111111"/>
        </w:rPr>
        <w:t>Android ecosystems in real-world producti</w:t>
      </w:r>
      <w:r>
        <w:rPr>
          <w:rFonts w:ascii="Arial" w:eastAsia="Arial" w:hAnsi="Arial" w:cs="Arial"/>
          <w:color w:val="111111"/>
        </w:rPr>
        <w:t>on environments.</w:t>
      </w:r>
      <w:proofErr w:type="gramEnd"/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Owned end-to-end mobile feature delivery by collaborating with product managers and designers, translating ambiguous requirements into well-structured React Native components, navigation flows, and reusable UI patterns that scaled across</w:t>
      </w:r>
      <w:r>
        <w:rPr>
          <w:rFonts w:ascii="Arial" w:eastAsia="Arial" w:hAnsi="Arial" w:cs="Arial"/>
          <w:color w:val="111111"/>
        </w:rPr>
        <w:t xml:space="preserve"> multiple applications.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Built and integrated robust backend APIs using Node.js to support mobile workflows, ensuring efficient data synchronization, pagination strategies, and fault-tolerant communication between mobile clients and distributed backend se</w:t>
      </w:r>
      <w:r>
        <w:rPr>
          <w:rFonts w:ascii="Arial" w:eastAsia="Arial" w:hAnsi="Arial" w:cs="Arial"/>
          <w:color w:val="111111"/>
        </w:rPr>
        <w:t>rvices.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mobile application performance by profiling rendering behavior, reducing unnecessary re-renders, optimizing state management, and introducing lazy loading strategies to deliver smooth user experiences on lower-end devices.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Implemented </w:t>
      </w:r>
      <w:r>
        <w:rPr>
          <w:rFonts w:ascii="Arial" w:eastAsia="Arial" w:hAnsi="Arial" w:cs="Arial"/>
          <w:color w:val="111111"/>
        </w:rPr>
        <w:t>secure authentication and authorization flows for mobile applications, integrating token-based security models and backend validation to protect sensitive user data across mobile and cloud systems.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Established structured logging and monitoring for mobile</w:t>
      </w:r>
      <w:r>
        <w:rPr>
          <w:rFonts w:ascii="Arial" w:eastAsia="Arial" w:hAnsi="Arial" w:cs="Arial"/>
          <w:color w:val="111111"/>
        </w:rPr>
        <w:t xml:space="preserve">-backend interactions, enabling faster debugging of production issues and improving </w:t>
      </w:r>
      <w:proofErr w:type="spellStart"/>
      <w:r>
        <w:rPr>
          <w:rFonts w:ascii="Arial" w:eastAsia="Arial" w:hAnsi="Arial" w:cs="Arial"/>
          <w:color w:val="111111"/>
        </w:rPr>
        <w:t>observability</w:t>
      </w:r>
      <w:proofErr w:type="spellEnd"/>
      <w:r>
        <w:rPr>
          <w:rFonts w:ascii="Arial" w:eastAsia="Arial" w:hAnsi="Arial" w:cs="Arial"/>
          <w:color w:val="111111"/>
        </w:rPr>
        <w:t xml:space="preserve"> across distributed mobile and server-side components.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QA and release teams to support mobile CI/CD pipelines, ensuring reliable build pr</w:t>
      </w:r>
      <w:r>
        <w:rPr>
          <w:rFonts w:ascii="Arial" w:eastAsia="Arial" w:hAnsi="Arial" w:cs="Arial"/>
          <w:color w:val="111111"/>
        </w:rPr>
        <w:t>ocesses, predictable release cycles, and smooth submissions to both the Apple App Store and Google Play Store.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Introduced scalable architectural patterns within React Native codebases, emphasizing separation of concerns, reusable business logic, and testable components to reduce long-term technical debt.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Mentored engineers on React Native best practices, code o</w:t>
      </w:r>
      <w:r>
        <w:rPr>
          <w:rFonts w:ascii="Arial" w:eastAsia="Arial" w:hAnsi="Arial" w:cs="Arial"/>
          <w:color w:val="111111"/>
        </w:rPr>
        <w:t>rganization, and performance considerations, acting as a technical anchor while maintaining hands-on ownership of complex features.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backend and cloud teams to align mobile application requirements with AWS-based services, ensuring relia</w:t>
      </w:r>
      <w:r>
        <w:rPr>
          <w:rFonts w:ascii="Arial" w:eastAsia="Arial" w:hAnsi="Arial" w:cs="Arial"/>
          <w:color w:val="111111"/>
        </w:rPr>
        <w:t>bility, scalability, and consistent behavior under variable user traffic.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Drove refactoring initiatives to modernize legacy mobile code, improving readability, reducing crash rates, and enabling faster feature iteration without sacrificing stability.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</w:t>
      </w:r>
      <w:r>
        <w:rPr>
          <w:rFonts w:ascii="Arial" w:eastAsia="Arial" w:hAnsi="Arial" w:cs="Arial"/>
          <w:color w:val="111111"/>
        </w:rPr>
        <w:t>ctively participated in production incident response involving mobile applications, diagnosing client-server issues and coordinating fixes across mobile and backend systems.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lastRenderedPageBreak/>
        <w:t xml:space="preserve">- Delivered mobile features that supported enterprise integrations, handling edge </w:t>
      </w:r>
      <w:r>
        <w:rPr>
          <w:rFonts w:ascii="Arial" w:eastAsia="Arial" w:hAnsi="Arial" w:cs="Arial"/>
          <w:color w:val="111111"/>
        </w:rPr>
        <w:t>cases related to offline usage, network instability, and data reconciliation.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Balanced speed and quality by making pragmatic technical decisions that aligned business priorities with long-term sustainability of the React Native platform.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Maintained a h</w:t>
      </w:r>
      <w:r>
        <w:rPr>
          <w:rFonts w:ascii="Arial" w:eastAsia="Arial" w:hAnsi="Arial" w:cs="Arial"/>
          <w:color w:val="111111"/>
        </w:rPr>
        <w:t>igh level of ownership over mobile architecture decisions, ensuring consistency and reliability across multiple React Native applications in active production use.</w:t>
      </w:r>
    </w:p>
    <w:p w:rsidR="00D46ADB" w:rsidRDefault="006921BE">
      <w:pPr>
        <w:pBdr>
          <w:bottom w:val="dashed" w:sz="4" w:space="0" w:color="CFD2CD"/>
        </w:pBdr>
        <w:spacing w:after="120"/>
      </w:pPr>
      <w:r>
        <w:t xml:space="preserve"> </w:t>
      </w:r>
    </w:p>
    <w:p w:rsidR="00D46ADB" w:rsidRDefault="006921B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D46ADB" w:rsidRDefault="006921BE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D46ADB" w:rsidRDefault="006921BE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Developed and maintained Reac</w:t>
      </w:r>
      <w:r>
        <w:rPr>
          <w:rFonts w:ascii="Arial" w:eastAsia="Arial" w:hAnsi="Arial" w:cs="Arial"/>
          <w:color w:val="111111"/>
        </w:rPr>
        <w:t>t Native mobile applications alongside web platforms, delivering cross-platform solutions that reduced development effort while maintaining a consistent user experience across devices.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 xml:space="preserve">- Built backend services and REST APIs using Node.js to support mobile </w:t>
      </w:r>
      <w:r>
        <w:rPr>
          <w:rFonts w:ascii="Arial" w:eastAsia="Arial" w:hAnsi="Arial" w:cs="Arial"/>
          <w:color w:val="111111"/>
        </w:rPr>
        <w:t>and web clients, focusing on clear contracts, predictable performance, and reliable error handling in production systems.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designers and product stakeholders to implement mobile-first UI flows, translating designs into responsive React N</w:t>
      </w:r>
      <w:r>
        <w:rPr>
          <w:rFonts w:ascii="Arial" w:eastAsia="Arial" w:hAnsi="Arial" w:cs="Arial"/>
          <w:color w:val="111111"/>
        </w:rPr>
        <w:t>ative components that aligned with business goals.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Integrated third-party services into mobile applications, handling authentication, data exchange, and error scenarios to ensure stable and secure mobile functionality.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mobile application buil</w:t>
      </w:r>
      <w:r>
        <w:rPr>
          <w:rFonts w:ascii="Arial" w:eastAsia="Arial" w:hAnsi="Arial" w:cs="Arial"/>
          <w:color w:val="111111"/>
        </w:rPr>
        <w:t>ds and deployments, assisting with environment configuration, release coordination, and troubleshooting platform-specific issues.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Improved application reliability by fixing production bugs, refactoring shared logic, and enhancing code quality through rev</w:t>
      </w:r>
      <w:r>
        <w:rPr>
          <w:rFonts w:ascii="Arial" w:eastAsia="Arial" w:hAnsi="Arial" w:cs="Arial"/>
          <w:color w:val="111111"/>
        </w:rPr>
        <w:t>iews and structured testing practices.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closely with senior engineers to understand scalable system design principles and apply them consistently across mobile and backend components.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performance tuning efforts by identifying ineff</w:t>
      </w:r>
      <w:r>
        <w:rPr>
          <w:rFonts w:ascii="Arial" w:eastAsia="Arial" w:hAnsi="Arial" w:cs="Arial"/>
          <w:color w:val="111111"/>
        </w:rPr>
        <w:t>icient client-side logic and optimizing network usage within React Native applications.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Participated in cross-functional discussions to align mobile development timelines with backend capabilities and deployment schedules.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Helped evolve existing codeba</w:t>
      </w:r>
      <w:r>
        <w:rPr>
          <w:rFonts w:ascii="Arial" w:eastAsia="Arial" w:hAnsi="Arial" w:cs="Arial"/>
          <w:color w:val="111111"/>
        </w:rPr>
        <w:t>ses by introducing clearer abstractions and reusable components to support future mobile feature growth.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Balanced feature delivery with technical improvements, ensuring mobile applications remained stable, maintainable, and aligned with long-term product</w:t>
      </w:r>
      <w:r>
        <w:rPr>
          <w:rFonts w:ascii="Arial" w:eastAsia="Arial" w:hAnsi="Arial" w:cs="Arial"/>
          <w:color w:val="111111"/>
        </w:rPr>
        <w:t xml:space="preserve"> direction.</w:t>
      </w:r>
    </w:p>
    <w:p w:rsidR="00D46ADB" w:rsidRDefault="006921BE">
      <w:pPr>
        <w:pBdr>
          <w:bottom w:val="dashed" w:sz="4" w:space="0" w:color="CFD2CD"/>
        </w:pBdr>
        <w:spacing w:after="120"/>
      </w:pPr>
      <w:r>
        <w:t xml:space="preserve"> </w:t>
      </w:r>
    </w:p>
    <w:p w:rsidR="00D46ADB" w:rsidRDefault="006921BE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D46ADB" w:rsidRDefault="006921BE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D46ADB" w:rsidRDefault="006921BE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Contributed to the development of client-facing and internal applications, building foundational frontend and backend features that supported early mobile and web system requirements.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Implemented application logic and APIs using JavaScript-based techno</w:t>
      </w:r>
      <w:r>
        <w:rPr>
          <w:rFonts w:ascii="Arial" w:eastAsia="Arial" w:hAnsi="Arial" w:cs="Arial"/>
          <w:color w:val="111111"/>
        </w:rPr>
        <w:t>logies, gaining hands-on experience with data flows, user interactions, and system integration patterns.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Collaborated with senior engineers to understand system architecture, deployment workflows, and production support processes within a growing enginee</w:t>
      </w:r>
      <w:r>
        <w:rPr>
          <w:rFonts w:ascii="Arial" w:eastAsia="Arial" w:hAnsi="Arial" w:cs="Arial"/>
          <w:color w:val="111111"/>
        </w:rPr>
        <w:t>ring environment.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Assisted with debugging and performance tuning across application layers, helping improve system stability and responsiveness under real usage conditions.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Worked across teams to deliver features aligned with business requirements, ens</w:t>
      </w:r>
      <w:r>
        <w:rPr>
          <w:rFonts w:ascii="Arial" w:eastAsia="Arial" w:hAnsi="Arial" w:cs="Arial"/>
          <w:color w:val="111111"/>
        </w:rPr>
        <w:t>uring functional correctness and adherence to delivery timelines.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Supported maintenance and enhancement of existing applications, learning best practices for clean code, version control, and incremental system improvement.</w:t>
      </w:r>
    </w:p>
    <w:p w:rsidR="00D46ADB" w:rsidRDefault="006921BE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</w:rPr>
        <w:t>- Established a strong engineering foundation that later enabled ownership of complex mobile and full-stack systems in senior-level roles.</w:t>
      </w:r>
    </w:p>
    <w:p w:rsidR="00D46ADB" w:rsidRDefault="00D46ADB">
      <w:pPr>
        <w:spacing w:after="80"/>
      </w:pPr>
    </w:p>
    <w:p w:rsidR="00D46ADB" w:rsidRDefault="006921BE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D46ADB" w:rsidRDefault="006921BE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D46ADB" w:rsidRDefault="006921BE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D46ADB" w:rsidRDefault="006921BE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D46ADB" w:rsidRDefault="00D46ADB">
      <w:pPr>
        <w:spacing w:after="80"/>
      </w:pPr>
    </w:p>
    <w:sectPr w:rsidR="00D46AD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BAD707D"/>
    <w:multiLevelType w:val="hybridMultilevel"/>
    <w:tmpl w:val="7DC6BC38"/>
    <w:lvl w:ilvl="0" w:tplc="4B4ACF0A">
      <w:start w:val="1"/>
      <w:numFmt w:val="bullet"/>
      <w:lvlText w:val="●"/>
      <w:lvlJc w:val="left"/>
      <w:pPr>
        <w:ind w:left="720" w:hanging="360"/>
      </w:pPr>
    </w:lvl>
    <w:lvl w:ilvl="1" w:tplc="4EE87E26">
      <w:start w:val="1"/>
      <w:numFmt w:val="bullet"/>
      <w:lvlText w:val="○"/>
      <w:lvlJc w:val="left"/>
      <w:pPr>
        <w:ind w:left="1440" w:hanging="360"/>
      </w:pPr>
    </w:lvl>
    <w:lvl w:ilvl="2" w:tplc="057A9D14">
      <w:start w:val="1"/>
      <w:numFmt w:val="bullet"/>
      <w:lvlText w:val="■"/>
      <w:lvlJc w:val="left"/>
      <w:pPr>
        <w:ind w:left="2160" w:hanging="360"/>
      </w:pPr>
    </w:lvl>
    <w:lvl w:ilvl="3" w:tplc="8FA2DAAE">
      <w:start w:val="1"/>
      <w:numFmt w:val="bullet"/>
      <w:lvlText w:val="●"/>
      <w:lvlJc w:val="left"/>
      <w:pPr>
        <w:ind w:left="2880" w:hanging="360"/>
      </w:pPr>
    </w:lvl>
    <w:lvl w:ilvl="4" w:tplc="D180AFBA">
      <w:start w:val="1"/>
      <w:numFmt w:val="bullet"/>
      <w:lvlText w:val="○"/>
      <w:lvlJc w:val="left"/>
      <w:pPr>
        <w:ind w:left="3600" w:hanging="360"/>
      </w:pPr>
    </w:lvl>
    <w:lvl w:ilvl="5" w:tplc="E738F1EE">
      <w:start w:val="1"/>
      <w:numFmt w:val="bullet"/>
      <w:lvlText w:val="■"/>
      <w:lvlJc w:val="left"/>
      <w:pPr>
        <w:ind w:left="4320" w:hanging="360"/>
      </w:pPr>
    </w:lvl>
    <w:lvl w:ilvl="6" w:tplc="DF0203A6">
      <w:start w:val="1"/>
      <w:numFmt w:val="bullet"/>
      <w:lvlText w:val="●"/>
      <w:lvlJc w:val="left"/>
      <w:pPr>
        <w:ind w:left="5040" w:hanging="360"/>
      </w:pPr>
    </w:lvl>
    <w:lvl w:ilvl="7" w:tplc="6EFADB30">
      <w:start w:val="1"/>
      <w:numFmt w:val="bullet"/>
      <w:lvlText w:val="●"/>
      <w:lvlJc w:val="left"/>
      <w:pPr>
        <w:ind w:left="5760" w:hanging="360"/>
      </w:pPr>
    </w:lvl>
    <w:lvl w:ilvl="8" w:tplc="5BAE8CC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D46ADB"/>
    <w:rsid w:val="006921BE"/>
    <w:rsid w:val="00D46A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8457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1137</Words>
  <Characters>6482</Characters>
  <Application>Microsoft Office Word</Application>
  <DocSecurity>0</DocSecurity>
  <Lines>54</Lines>
  <Paragraphs>15</Paragraphs>
  <ScaleCrop>false</ScaleCrop>
  <Company>P R C</Company>
  <LinksUpToDate>false</LinksUpToDate>
  <CharactersWithSpaces>7604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2026-01-27T18:31:00Z</dcterms:created>
  <dcterms:modified xsi:type="dcterms:W3CDTF">2026-02-19T01:56:00Z</dcterms:modified>
</cp:coreProperties>
</file>