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52"/>
          <w:szCs w:val="52"/>
        </w:rPr>
        <w:t xml:space="preserve">TYLER ROBERTS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6F8F6B"/>
          <w:sz w:val="22"/>
          <w:szCs w:val="22"/>
        </w:rPr>
        <w:t xml:space="preserve">Senior Software Engineer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tyler.roberts.1991@outlook.com | linkedin.com/in/tyler-roberts-3b839b3a9 | Florida, United States | +1 (725) 258-7943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SUMMARY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Senior Software Engineer with 9+ years of experience building and owning cloud-native SaaS platforms using Node.js, React, and AWS. Strong background delivering production-grade backend services, scalable APIs, and modern frontend applications in distributed, cloud-native environments. Proven ability to own complex integrations end-to-end, operating with high autonomy while maintaining reliability, performance, and observability. Experienced in shaping architecture through hands-on implementation rather than people management, serving as a technical anchor within engineering teams. Adept at collaborating with product, domain experts, and stakeholders to translate ambiguous healthcare and enterprise requirements into robust, compliant, and scalable systems.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SKILLS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JavaScript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TypeScript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Node.js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Python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Functional Programming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Async/Await and Event Loop Internals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Structures and Algorithms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Vue.js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Nuxt.js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Vue Router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Pinia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Vuex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React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Next.js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Vite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HTML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CSS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Tailwind CSS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Component Design Systems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Progressive Web Apps (PWA)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Browser Performance Optimization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REST APIs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GraphQL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Express.js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NestJS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Microservices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Distributed Systems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Event-Driven Architecture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Background Jobs and Workers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Webhooks and Idempotency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API Versioning and Backward Compatibility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AWS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Serverless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Cloud-Native Architecture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GCP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AWS Lambda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API Gateway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SQS/SNS Messaging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S3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CloudFront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IAM and Least-Privilege Design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Docker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CI/CD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GitHub Actions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Infrastructure as Code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Observability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Structured Logging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Metrics and Alerting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Incident Response Runbooks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PostgreSQL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MySQL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Redis Caching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Schema Design and Migrations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Indexing Strategies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ETL and Data Pipelines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Third-Party APIs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B2B Integrations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OAuth 2.0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SAML/SSO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Payment and Billing Integrations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CRM/ERP Integrations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Synchronization and Reconciliation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Automated Testing Strategies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Jest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Cypress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Contract Testing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Secure Coding Practices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Secrets Management Patterns</w:t>
            </w:r>
          </w:p>
        </w:tc>
      </w:tr>
    </w:tbl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EXPERIENCE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Senior 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Web Venturez LLC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February 2020 - October 2025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Owned end-to-end delivery of a Vue-based customer portal and Node.js API layer, translating ambiguous workflows into stable releases while maintaining consistent SLAs and predictable deployment cadence.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Designed modular Vue components and state management patterns that reduced duplicated UI logic, improved maintainability across teams, and enabled faster rollout of new enterprise-facing screens.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Node.js services with clear domain boundaries, ensuring predictable validation, consistent error contracts, and backward-compatible API versioning for long-lived customer integrations.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an event-driven integration layer using queues and webhook retries, improving data synchronization reliability across external vendors while preventing duplicate processing via idempotency keys.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structured logging and correlation identifiers across frontend and backend flows, enabling faster incident triage and root-cause analysis during production escalations.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performance by optimizing SQL access patterns, adding targeted indexes, and introducing caching for high-read endpoints, resulting in noticeably lower p95 latency under peak usage.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Created a resilient background job system for long-running tasks, including throttling and backoff controls, so customer actions remained responsive while heavy processing ran asynchronously.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Hardened authentication and authorization flows with role-based access checks and least-privilege patterns, ensuring enterprise tenants had strict separation and predictable access boundaries.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Led modernization of legacy UI routes into a cohesive Vue architecture, reducing fragile coupling and enabling feature flags for safer incremental releases across customer cohorts.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Standardized API documentation and request/response examples to reduce integration misunderstandings, improving developer onboarding and lowering support load for partner implementations.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internal admin tooling in Vue to speed up support operations, including audit views, reconciliation dashboards, and controlled actions with full traceability and guardrails.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closely with product and stakeholders to convert evolving requirements into testable deliverables, consistently balancing delivery speed with long-term system maintainability.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Upgraded CI workflows to enforce linting, tests, and build checks on every change, improving merge confidence while keeping release velocity high across multiple repositories.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monitoring dashboards and alert thresholds based on business-impact signals, so the team could detect regressions early and act before customers experienced disruptions.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Served as a technical anchor for complex releases by reviewing designs, pairing on tricky changes, and ensuring clean handoffs, without relying on heavy process or people management.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Full Stack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Webiz Digital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July 2017 - January 2020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Vue-based dashboards and customer workflows with a Node.js backend, delivering interactive UI features while keeping data contracts stable for downstream systems.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reusable Vue components and layout primitives that improved visual consistency, reduced page-specific styling, and made new feature development faster across the codebase.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REST endpoints in Node.js with careful validation and pagination, ensuring large datasets could be queried predictably without timeouts or fragile client-side workarounds.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Designed integration jobs that synchronized external API data into internal tables, including reconciliation logic and detailed error reporting so support teams could act without engineering intervention.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frontend performance by reducing unnecessary re-renders, optimizing computed properties, and splitting bundles for heavy routes to keep initial load times responsive for users.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pragmatic testing coverage for critical flows, focusing on regression-prone areas like billing states and account permissions, which reduced production defects over time.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Worked with designers and product owners to refine UX for complex forms, implementing robust client-side validation and clear error states that lowered user drop-off and support tickets.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Strengthened deployment reliability by standardizing environment configuration and release checklists, ensuring staging parity and fewer surprises when promoting builds to production.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Optimized database queries for frequently used reports, adding indexes and rewriting expensive joins so dashboards stayed fast even as tenant data volumes grew significantly.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audit-friendly logging for key actions and state changes, ensuring troubleshooting and compliance reporting had consistent event trails across critical business workflows.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Contributed to architectural refactors that separated UI concerns from backend logic, enabling the team to iterate independently on Vue screens and Node services without costly coordination.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Developer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Centric Tech Inc.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October 2013 - June 2017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and maintained backend services and web applications using JavaScript and Node.js patterns, focusing on correctness, predictable deployments, and production support readiness.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REST-style endpoints and core business logic with careful input validation and consistent error handling, so client applications could integrate without brittle assumptions.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Created data access layers and migration-friendly schema changes, ensuring new features shipped safely while protecting existing customer records and minimizing operational risk.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system reliability by debugging production issues, profiling slow paths, and applying targeted fixes that reduced recurring incidents and stabilized critical workflows.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senior engineers on early distributed designs, contributing implementation details that improved separation of concerns and reduced coupling between modules over time.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internal tooling and scripts to streamline repetitive operational tasks, improving team efficiency and reducing manual steps that often caused configuration drift.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Partnered with stakeholders to clarify requirements and deliver incremental releases, ensuring each change was testable, measurable, and aligned with real business outcomes.</w:t>
      </w:r>
    </w:p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EDUCATION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Bachelor’s degree in Computer Science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Florida State University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2009 - 2013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2026-02-19T02:46:57.065Z</dcterms:created>
  <dcterms:modified xsi:type="dcterms:W3CDTF">2026-02-19T02:46:57.065Z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