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25C07" w:rsidRDefault="00725C07" w:rsidP="00725C07">
      <w:pPr>
        <w:spacing w:after="40"/>
      </w:pPr>
      <w:r>
        <w:rPr>
          <w:b/>
          <w:bCs/>
          <w:color w:val="111111"/>
          <w:sz w:val="52"/>
          <w:szCs w:val="52"/>
        </w:rPr>
        <w:t>TYLER ROBERTS</w:t>
      </w:r>
    </w:p>
    <w:p w:rsidR="00725C07" w:rsidRDefault="00725C07" w:rsidP="00725C07">
      <w:pPr>
        <w:spacing w:after="40"/>
      </w:pPr>
      <w:r>
        <w:rPr>
          <w:rFonts w:ascii="Arial" w:eastAsia="Arial" w:hAnsi="Arial" w:cs="Arial"/>
          <w:b/>
          <w:bCs/>
          <w:color w:val="6F8F6B"/>
          <w:sz w:val="22"/>
          <w:szCs w:val="22"/>
        </w:rPr>
        <w:t>Senior Software Engineer</w:t>
      </w:r>
    </w:p>
    <w:p w:rsidR="00725C07" w:rsidRDefault="00725C07" w:rsidP="00725C07">
      <w:pPr>
        <w:spacing w:after="160"/>
      </w:pPr>
      <w:r>
        <w:rPr>
          <w:rFonts w:ascii="Arial" w:eastAsia="Arial" w:hAnsi="Arial" w:cs="Arial"/>
          <w:color w:val="4B5563"/>
          <w:sz w:val="19"/>
          <w:szCs w:val="19"/>
        </w:rPr>
        <w:t>tylerroberts.dev@oudook.com | linkedin.com/in/tyler-roberts-3b839b3a9/ | Florida, United States | +1 (725) 258-7943</w:t>
      </w:r>
    </w:p>
    <w:p w:rsidR="000134DB" w:rsidRDefault="00D9024C">
      <w:pPr>
        <w:pBdr>
          <w:bottom w:val="single" w:sz="6" w:space="0" w:color="111111"/>
        </w:pBdr>
        <w:spacing w:before="120" w:after="80"/>
      </w:pPr>
      <w:bookmarkStart w:id="0" w:name="_GoBack"/>
      <w:bookmarkEnd w:id="0"/>
      <w:r>
        <w:rPr>
          <w:b/>
          <w:bCs/>
          <w:color w:val="111111"/>
          <w:sz w:val="24"/>
          <w:szCs w:val="24"/>
        </w:rPr>
        <w:t>SUMMARY</w:t>
      </w:r>
    </w:p>
    <w:p w:rsidR="000134DB" w:rsidRDefault="00D9024C">
      <w:pPr>
        <w:spacing w:after="12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Senior Software Engineer with 9+ years of experience building and owning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WordPress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-based and web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SaaS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platforms, specializing in custom themes/plugins,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WooCommerce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storefronts, content workflows, and performance-focused, secure production deployments. </w:t>
      </w:r>
      <w:proofErr w:type="gramStart"/>
      <w:r>
        <w:rPr>
          <w:rFonts w:ascii="Arial" w:eastAsia="Arial" w:hAnsi="Arial" w:cs="Arial"/>
          <w:color w:val="111111"/>
          <w:sz w:val="21"/>
          <w:szCs w:val="21"/>
        </w:rPr>
        <w:t xml:space="preserve">Strong background delivering production-grade PHP/JavaScript solutions, scalable APIs, and modern front-end experiences that integrate cleanly with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WordPress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backends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.</w:t>
      </w:r>
      <w:proofErr w:type="gramEnd"/>
      <w:r>
        <w:rPr>
          <w:rFonts w:ascii="Arial" w:eastAsia="Arial" w:hAnsi="Arial" w:cs="Arial"/>
          <w:color w:val="111111"/>
          <w:sz w:val="21"/>
          <w:szCs w:val="21"/>
        </w:rPr>
        <w:t xml:space="preserve"> </w:t>
      </w:r>
      <w:proofErr w:type="gramStart"/>
      <w:r>
        <w:rPr>
          <w:rFonts w:ascii="Arial" w:eastAsia="Arial" w:hAnsi="Arial" w:cs="Arial"/>
          <w:color w:val="111111"/>
          <w:sz w:val="21"/>
          <w:szCs w:val="21"/>
        </w:rPr>
        <w:t xml:space="preserve">Proven ability to own complex integrations end-to-end (payments, CRM, marketing, analytics), operating with high autonomy while maintaining reliability, performance, and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observability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across environments.</w:t>
      </w:r>
      <w:proofErr w:type="gramEnd"/>
      <w:r>
        <w:rPr>
          <w:rFonts w:ascii="Arial" w:eastAsia="Arial" w:hAnsi="Arial" w:cs="Arial"/>
          <w:color w:val="111111"/>
          <w:sz w:val="21"/>
          <w:szCs w:val="21"/>
        </w:rPr>
        <w:t xml:space="preserve"> </w:t>
      </w:r>
      <w:proofErr w:type="gramStart"/>
      <w:r>
        <w:rPr>
          <w:rFonts w:ascii="Arial" w:eastAsia="Arial" w:hAnsi="Arial" w:cs="Arial"/>
          <w:color w:val="111111"/>
          <w:sz w:val="21"/>
          <w:szCs w:val="21"/>
        </w:rPr>
        <w:t xml:space="preserve">Experienced in shaping architecture through hands-on implementation, modernizing legacy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WordPress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stacks, and guiding maintainable patterns for plugin architecture, data modeling, and deployment workflows.</w:t>
      </w:r>
      <w:proofErr w:type="gramEnd"/>
      <w:r>
        <w:rPr>
          <w:rFonts w:ascii="Arial" w:eastAsia="Arial" w:hAnsi="Arial" w:cs="Arial"/>
          <w:color w:val="111111"/>
          <w:sz w:val="21"/>
          <w:szCs w:val="21"/>
        </w:rPr>
        <w:t xml:space="preserve"> </w:t>
      </w:r>
      <w:proofErr w:type="gramStart"/>
      <w:r>
        <w:rPr>
          <w:rFonts w:ascii="Arial" w:eastAsia="Arial" w:hAnsi="Arial" w:cs="Arial"/>
          <w:color w:val="111111"/>
          <w:sz w:val="21"/>
          <w:szCs w:val="21"/>
        </w:rPr>
        <w:t xml:space="preserve">Adept at collaborating with product and stakeholders to translate ambiguous requirements into robust, compliant, and scalable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WordPress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solutions.</w:t>
      </w:r>
      <w:proofErr w:type="gramEnd"/>
    </w:p>
    <w:p w:rsidR="000134DB" w:rsidRDefault="00D9024C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SKILLS</w:t>
      </w:r>
    </w:p>
    <w:tbl>
      <w:tblPr>
        <w:tblW w:w="5000" w:type="pct"/>
        <w:tblInd w:w="-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45"/>
        <w:gridCol w:w="2545"/>
        <w:gridCol w:w="2545"/>
        <w:gridCol w:w="2545"/>
      </w:tblGrid>
      <w:tr w:rsidR="000134DB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PHP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JavaScript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TypeScript</w:t>
            </w:r>
            <w:proofErr w:type="spellEnd"/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Python</w:t>
            </w:r>
          </w:p>
        </w:tc>
      </w:tr>
      <w:tr w:rsidR="000134DB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Bash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Custom Theme Development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Custom Plugin Development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WordPress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Multisite</w:t>
            </w:r>
          </w:p>
        </w:tc>
      </w:tr>
      <w:tr w:rsidR="000134DB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WooCommerce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(Catalog, Cart, Checkout, Subscriptions)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Gutenberg Block Development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Advanced Custom Fields (ACF)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WP-CLI</w:t>
            </w:r>
          </w:p>
        </w:tc>
      </w:tr>
      <w:tr w:rsidR="000134DB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WordPress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REST API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WPGraphQL</w:t>
            </w:r>
            <w:proofErr w:type="spellEnd"/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Custom Post Types &amp; Taxonomies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User Roles &amp; Capability Modeling</w:t>
            </w:r>
          </w:p>
        </w:tc>
      </w:tr>
      <w:tr w:rsidR="000134DB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WordPress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Hooks (Actions/Filters)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Shortcodes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&amp; Widgets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Content Migration &amp; Data Cleanup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Search and Relevance Tuning (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WP_Query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, Indexing Strategies)</w:t>
            </w:r>
          </w:p>
        </w:tc>
      </w:tr>
      <w:tr w:rsidR="000134DB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React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Next.js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HTML5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CSS3</w:t>
            </w:r>
          </w:p>
        </w:tc>
      </w:tr>
      <w:tr w:rsidR="000134DB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Sass/SCSS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Gutenberg Block UI Patterns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jQuery</w:t>
            </w:r>
            <w:proofErr w:type="spellEnd"/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Responsive Design</w:t>
            </w:r>
          </w:p>
        </w:tc>
      </w:tr>
      <w:tr w:rsidR="000134DB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Accessibility (WCAG Basics)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PHP-FPM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MySQL/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MariaDB</w:t>
            </w:r>
            <w:proofErr w:type="spellEnd"/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Redis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Caching</w:t>
            </w:r>
          </w:p>
        </w:tc>
      </w:tr>
      <w:tr w:rsidR="000134DB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REST APIs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GraphQL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APIs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Background Jobs (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Cron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, Queue Patterns)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Event-Driven Integrations</w:t>
            </w:r>
          </w:p>
        </w:tc>
      </w:tr>
      <w:tr w:rsidR="000134DB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Data Modeling for CMS Content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AWS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GCP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Cloud-Native Architecture</w:t>
            </w:r>
          </w:p>
        </w:tc>
      </w:tr>
      <w:tr w:rsidR="000134DB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CDN Caching (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CloudFront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-style Patterns)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Object Storage (S3-style Patterns)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Docker</w:t>
            </w:r>
            <w:proofErr w:type="spellEnd"/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CI/CD</w:t>
            </w:r>
          </w:p>
        </w:tc>
      </w:tr>
      <w:tr w:rsidR="000134DB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Infrastructure as Code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Nginx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/Apache Configuration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Blue/Green and Rolling Deployments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Monitoring, Logging, and Alerting</w:t>
            </w:r>
          </w:p>
        </w:tc>
      </w:tr>
      <w:tr w:rsidR="000134DB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Performance Profiling and Load Testing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PHPUnit</w:t>
            </w:r>
            <w:proofErr w:type="spellEnd"/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Jest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Playwright/Cypress (E2E Testing)</w:t>
            </w:r>
          </w:p>
        </w:tc>
      </w:tr>
      <w:tr w:rsidR="000134DB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Code Reviews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Static Analysis and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Linting</w:t>
            </w:r>
            <w:proofErr w:type="spellEnd"/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Release Management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OWASP Top 10 Mitigations</w:t>
            </w:r>
          </w:p>
        </w:tc>
      </w:tr>
      <w:tr w:rsidR="000134DB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WordPress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Hardening (Least Privilege, File Permissions)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Secure Authentication and Session Practices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Secrets Management Patterns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Vulnerability Triage and Patch Management</w:t>
            </w:r>
          </w:p>
        </w:tc>
      </w:tr>
      <w:tr w:rsidR="000134DB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Payment Gateways (Stripe/PayPal-style Integrations)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CRM/Marketing Tool Integrations (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HubSpot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/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Mailchimp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-style)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Analytics and Tagging (GTM/GA-style)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Third-Party APIs</w:t>
            </w:r>
          </w:p>
        </w:tc>
      </w:tr>
      <w:tr w:rsidR="000134DB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Webhook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Design and Reliability Patterns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0134DB"/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0134DB"/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0134DB"/>
        </w:tc>
      </w:tr>
    </w:tbl>
    <w:p w:rsidR="000134DB" w:rsidRDefault="000134DB">
      <w:pPr>
        <w:spacing w:after="80"/>
      </w:pPr>
    </w:p>
    <w:p w:rsidR="000134DB" w:rsidRDefault="00D9024C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EXPERIENCE</w:t>
      </w:r>
    </w:p>
    <w:p w:rsidR="000134DB" w:rsidRDefault="00D9024C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Senior Software Engineer</w:t>
      </w:r>
    </w:p>
    <w:p w:rsidR="000134DB" w:rsidRDefault="00D9024C"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Web </w:t>
      </w:r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Venturez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LLC</w:t>
      </w:r>
    </w:p>
    <w:p w:rsidR="000134DB" w:rsidRDefault="00D9024C">
      <w:r>
        <w:rPr>
          <w:rFonts w:ascii="Arial" w:eastAsia="Arial" w:hAnsi="Arial" w:cs="Arial"/>
          <w:color w:val="4B5563"/>
          <w:sz w:val="19"/>
          <w:szCs w:val="19"/>
        </w:rPr>
        <w:t>February 2020 - October 2025</w:t>
      </w:r>
    </w:p>
    <w:p w:rsidR="000134DB" w:rsidRDefault="00D9024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Owned end-to-end delivery of </w:t>
      </w:r>
      <w:proofErr w:type="spellStart"/>
      <w:r>
        <w:rPr>
          <w:rFonts w:ascii="Arial" w:eastAsia="Arial" w:hAnsi="Arial" w:cs="Arial"/>
          <w:color w:val="111111"/>
        </w:rPr>
        <w:t>WordPress</w:t>
      </w:r>
      <w:proofErr w:type="spellEnd"/>
      <w:r>
        <w:rPr>
          <w:rFonts w:ascii="Arial" w:eastAsia="Arial" w:hAnsi="Arial" w:cs="Arial"/>
          <w:color w:val="111111"/>
        </w:rPr>
        <w:t xml:space="preserve"> and </w:t>
      </w:r>
      <w:proofErr w:type="spellStart"/>
      <w:r>
        <w:rPr>
          <w:rFonts w:ascii="Arial" w:eastAsia="Arial" w:hAnsi="Arial" w:cs="Arial"/>
          <w:color w:val="111111"/>
        </w:rPr>
        <w:t>WooCommerce</w:t>
      </w:r>
      <w:proofErr w:type="spellEnd"/>
      <w:r>
        <w:rPr>
          <w:rFonts w:ascii="Arial" w:eastAsia="Arial" w:hAnsi="Arial" w:cs="Arial"/>
          <w:color w:val="111111"/>
        </w:rPr>
        <w:t xml:space="preserve"> features, translating product requirements into custom plugins, checkout extensions, and content workflows that shipped reliably across multiple client brands.</w:t>
      </w:r>
    </w:p>
    <w:p w:rsidR="000134DB" w:rsidRDefault="00D9024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lastRenderedPageBreak/>
        <w:t>- Built reusable plugin foundations with clear boundaries, configuration-driven behavior, and defensive error handling, reducing duplicated code while improving long-term maintainability across a portfolio of sites.</w:t>
      </w:r>
    </w:p>
    <w:p w:rsidR="000134DB" w:rsidRDefault="00D9024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Gutenberg blocks and editor patterns for marketing teams, enabling faster page creation with guardrails for accessibility, layout consistency, and brand styling without developer intervention.</w:t>
      </w:r>
    </w:p>
    <w:p w:rsidR="000134DB" w:rsidRDefault="00D9024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Optimized high-traffic </w:t>
      </w:r>
      <w:proofErr w:type="spellStart"/>
      <w:r>
        <w:rPr>
          <w:rFonts w:ascii="Arial" w:eastAsia="Arial" w:hAnsi="Arial" w:cs="Arial"/>
          <w:color w:val="111111"/>
        </w:rPr>
        <w:t>WordPress</w:t>
      </w:r>
      <w:proofErr w:type="spellEnd"/>
      <w:r>
        <w:rPr>
          <w:rFonts w:ascii="Arial" w:eastAsia="Arial" w:hAnsi="Arial" w:cs="Arial"/>
          <w:color w:val="111111"/>
        </w:rPr>
        <w:t xml:space="preserve"> performance using object caching, query profiling, and selective </w:t>
      </w:r>
      <w:proofErr w:type="spellStart"/>
      <w:r>
        <w:rPr>
          <w:rFonts w:ascii="Arial" w:eastAsia="Arial" w:hAnsi="Arial" w:cs="Arial"/>
          <w:color w:val="111111"/>
        </w:rPr>
        <w:t>denormalization</w:t>
      </w:r>
      <w:proofErr w:type="spellEnd"/>
      <w:r>
        <w:rPr>
          <w:rFonts w:ascii="Arial" w:eastAsia="Arial" w:hAnsi="Arial" w:cs="Arial"/>
          <w:color w:val="111111"/>
        </w:rPr>
        <w:t>, cutting slow admin screens and improving page load stability during peak campaigns.</w:t>
      </w:r>
    </w:p>
    <w:p w:rsidR="000134DB" w:rsidRDefault="00D9024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Designed robust </w:t>
      </w:r>
      <w:proofErr w:type="spellStart"/>
      <w:r>
        <w:rPr>
          <w:rFonts w:ascii="Arial" w:eastAsia="Arial" w:hAnsi="Arial" w:cs="Arial"/>
          <w:color w:val="111111"/>
        </w:rPr>
        <w:t>WooCommerce</w:t>
      </w:r>
      <w:proofErr w:type="spellEnd"/>
      <w:r>
        <w:rPr>
          <w:rFonts w:ascii="Arial" w:eastAsia="Arial" w:hAnsi="Arial" w:cs="Arial"/>
          <w:color w:val="111111"/>
        </w:rPr>
        <w:t xml:space="preserve"> integrations for payments, shipping, and tax calculations, ensuring idempotent </w:t>
      </w:r>
      <w:proofErr w:type="spellStart"/>
      <w:r>
        <w:rPr>
          <w:rFonts w:ascii="Arial" w:eastAsia="Arial" w:hAnsi="Arial" w:cs="Arial"/>
          <w:color w:val="111111"/>
        </w:rPr>
        <w:t>webhook</w:t>
      </w:r>
      <w:proofErr w:type="spellEnd"/>
      <w:r>
        <w:rPr>
          <w:rFonts w:ascii="Arial" w:eastAsia="Arial" w:hAnsi="Arial" w:cs="Arial"/>
          <w:color w:val="111111"/>
        </w:rPr>
        <w:t xml:space="preserve"> processing, safe retry behavior, and clear audit trails for order state changes.</w:t>
      </w:r>
    </w:p>
    <w:p w:rsidR="000134DB" w:rsidRDefault="00D9024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Led content migrations between </w:t>
      </w:r>
      <w:proofErr w:type="spellStart"/>
      <w:r>
        <w:rPr>
          <w:rFonts w:ascii="Arial" w:eastAsia="Arial" w:hAnsi="Arial" w:cs="Arial"/>
          <w:color w:val="111111"/>
        </w:rPr>
        <w:t>WordPress</w:t>
      </w:r>
      <w:proofErr w:type="spellEnd"/>
      <w:r>
        <w:rPr>
          <w:rFonts w:ascii="Arial" w:eastAsia="Arial" w:hAnsi="Arial" w:cs="Arial"/>
          <w:color w:val="111111"/>
        </w:rPr>
        <w:t xml:space="preserve"> instances by mapping legacy data into custom post types and taxonomies, scripting import pipelines, and validating integrity with repeatable reconciliation reports.</w:t>
      </w:r>
    </w:p>
    <w:p w:rsidR="000134DB" w:rsidRDefault="00D9024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Hardened </w:t>
      </w:r>
      <w:proofErr w:type="spellStart"/>
      <w:r>
        <w:rPr>
          <w:rFonts w:ascii="Arial" w:eastAsia="Arial" w:hAnsi="Arial" w:cs="Arial"/>
          <w:color w:val="111111"/>
        </w:rPr>
        <w:t>WordPress</w:t>
      </w:r>
      <w:proofErr w:type="spellEnd"/>
      <w:r>
        <w:rPr>
          <w:rFonts w:ascii="Arial" w:eastAsia="Arial" w:hAnsi="Arial" w:cs="Arial"/>
          <w:color w:val="111111"/>
        </w:rPr>
        <w:t xml:space="preserve"> security posture by enforcing least-privilege roles, tightening file permissions, removing risky endpoints where appropriate, and introducing automated dependency updates and patch workflows.</w:t>
      </w:r>
    </w:p>
    <w:p w:rsidR="000134DB" w:rsidRDefault="00D9024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Introduced structured logging and actionable monitoring for </w:t>
      </w:r>
      <w:proofErr w:type="spellStart"/>
      <w:r>
        <w:rPr>
          <w:rFonts w:ascii="Arial" w:eastAsia="Arial" w:hAnsi="Arial" w:cs="Arial"/>
          <w:color w:val="111111"/>
        </w:rPr>
        <w:t>WordPress</w:t>
      </w:r>
      <w:proofErr w:type="spellEnd"/>
      <w:r>
        <w:rPr>
          <w:rFonts w:ascii="Arial" w:eastAsia="Arial" w:hAnsi="Arial" w:cs="Arial"/>
          <w:color w:val="111111"/>
        </w:rPr>
        <w:t xml:space="preserve">/PHP runtime issues, surfacing slow queries and fatal errors with enough </w:t>
      </w:r>
      <w:proofErr w:type="gramStart"/>
      <w:r>
        <w:rPr>
          <w:rFonts w:ascii="Arial" w:eastAsia="Arial" w:hAnsi="Arial" w:cs="Arial"/>
          <w:color w:val="111111"/>
        </w:rPr>
        <w:t>context</w:t>
      </w:r>
      <w:proofErr w:type="gramEnd"/>
      <w:r>
        <w:rPr>
          <w:rFonts w:ascii="Arial" w:eastAsia="Arial" w:hAnsi="Arial" w:cs="Arial"/>
          <w:color w:val="111111"/>
        </w:rPr>
        <w:t xml:space="preserve"> to shorten incident diagnosis and reduce recurrence.</w:t>
      </w:r>
    </w:p>
    <w:p w:rsidR="000134DB" w:rsidRDefault="00D9024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Built headless </w:t>
      </w:r>
      <w:proofErr w:type="spellStart"/>
      <w:r>
        <w:rPr>
          <w:rFonts w:ascii="Arial" w:eastAsia="Arial" w:hAnsi="Arial" w:cs="Arial"/>
          <w:color w:val="111111"/>
        </w:rPr>
        <w:t>WordPress</w:t>
      </w:r>
      <w:proofErr w:type="spellEnd"/>
      <w:r>
        <w:rPr>
          <w:rFonts w:ascii="Arial" w:eastAsia="Arial" w:hAnsi="Arial" w:cs="Arial"/>
          <w:color w:val="111111"/>
        </w:rPr>
        <w:t xml:space="preserve"> patterns where needed, exposing curated content through REST/</w:t>
      </w:r>
      <w:proofErr w:type="spellStart"/>
      <w:r>
        <w:rPr>
          <w:rFonts w:ascii="Arial" w:eastAsia="Arial" w:hAnsi="Arial" w:cs="Arial"/>
          <w:color w:val="111111"/>
        </w:rPr>
        <w:t>GraphQL</w:t>
      </w:r>
      <w:proofErr w:type="spellEnd"/>
      <w:r>
        <w:rPr>
          <w:rFonts w:ascii="Arial" w:eastAsia="Arial" w:hAnsi="Arial" w:cs="Arial"/>
          <w:color w:val="111111"/>
        </w:rPr>
        <w:t xml:space="preserve"> endpoints while keeping editorial workflows intact, and pairing it with modern React/Next.js front ends.</w:t>
      </w:r>
    </w:p>
    <w:p w:rsidR="000134DB" w:rsidRDefault="00D9024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SEO and content discoverability through schema-friendly templates, canonical URL controls, sitemap hygiene, and performance improvements that aligned with Core Web Vitals targets for key pages.</w:t>
      </w:r>
    </w:p>
    <w:p w:rsidR="000134DB" w:rsidRDefault="00D9024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reliable media handling using object storage patterns, image optimization pipelines, and CDN caching rules that reduced bandwidth costs while keeping image quality consistent across devices.</w:t>
      </w:r>
    </w:p>
    <w:p w:rsidR="000134DB" w:rsidRDefault="00D9024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Standardized CI/CD for </w:t>
      </w:r>
      <w:proofErr w:type="spellStart"/>
      <w:r>
        <w:rPr>
          <w:rFonts w:ascii="Arial" w:eastAsia="Arial" w:hAnsi="Arial" w:cs="Arial"/>
          <w:color w:val="111111"/>
        </w:rPr>
        <w:t>WordPress</w:t>
      </w:r>
      <w:proofErr w:type="spellEnd"/>
      <w:r>
        <w:rPr>
          <w:rFonts w:ascii="Arial" w:eastAsia="Arial" w:hAnsi="Arial" w:cs="Arial"/>
          <w:color w:val="111111"/>
        </w:rPr>
        <w:t xml:space="preserve"> projects with environment-specific configuration management, automated smoke tests, and rollback-friendly releases that reduced deployment risk for production sites.</w:t>
      </w:r>
    </w:p>
    <w:p w:rsidR="000134DB" w:rsidRDefault="00D9024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Refactored legacy themes to modern componentized structures, separating concerns between templates, styling, and data retrieval, which made enhancements faster and reduced regression risk.</w:t>
      </w:r>
    </w:p>
    <w:p w:rsidR="000134DB" w:rsidRDefault="00D9024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Partnered with stakeholders to plan incremental upgrades of </w:t>
      </w:r>
      <w:proofErr w:type="spellStart"/>
      <w:r>
        <w:rPr>
          <w:rFonts w:ascii="Arial" w:eastAsia="Arial" w:hAnsi="Arial" w:cs="Arial"/>
          <w:color w:val="111111"/>
        </w:rPr>
        <w:t>WordPress</w:t>
      </w:r>
      <w:proofErr w:type="spellEnd"/>
      <w:r>
        <w:rPr>
          <w:rFonts w:ascii="Arial" w:eastAsia="Arial" w:hAnsi="Arial" w:cs="Arial"/>
          <w:color w:val="111111"/>
        </w:rPr>
        <w:t xml:space="preserve"> core and major plugins, coordinating compatibility testing and reducing downtime by scheduling safe, staged releases.</w:t>
      </w:r>
    </w:p>
    <w:p w:rsidR="000134DB" w:rsidRDefault="00D9024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Mentored junior developers through reviews focused on </w:t>
      </w:r>
      <w:proofErr w:type="spellStart"/>
      <w:r>
        <w:rPr>
          <w:rFonts w:ascii="Arial" w:eastAsia="Arial" w:hAnsi="Arial" w:cs="Arial"/>
          <w:color w:val="111111"/>
        </w:rPr>
        <w:t>WordPress</w:t>
      </w:r>
      <w:proofErr w:type="spellEnd"/>
      <w:r>
        <w:rPr>
          <w:rFonts w:ascii="Arial" w:eastAsia="Arial" w:hAnsi="Arial" w:cs="Arial"/>
          <w:color w:val="111111"/>
        </w:rPr>
        <w:t xml:space="preserve"> best practices, secure coding, and performance fundamentals, raising team quality while keeping delivery timelines predictable.</w:t>
      </w:r>
    </w:p>
    <w:p w:rsidR="000134DB" w:rsidRDefault="00D9024C">
      <w:pPr>
        <w:pBdr>
          <w:bottom w:val="dashed" w:sz="4" w:space="0" w:color="CFD2CD"/>
        </w:pBdr>
        <w:spacing w:after="120"/>
      </w:pPr>
      <w:r>
        <w:t xml:space="preserve"> </w:t>
      </w:r>
    </w:p>
    <w:p w:rsidR="000134DB" w:rsidRDefault="00D9024C">
      <w:r>
        <w:rPr>
          <w:rFonts w:ascii="Arial" w:eastAsia="Arial" w:hAnsi="Arial" w:cs="Arial"/>
          <w:b/>
          <w:bCs/>
          <w:color w:val="111111"/>
          <w:sz w:val="23"/>
          <w:szCs w:val="23"/>
        </w:rPr>
        <w:t>Full Stack Engineer</w:t>
      </w:r>
    </w:p>
    <w:p w:rsidR="000134DB" w:rsidRDefault="00D9024C"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Webiz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Digital</w:t>
      </w:r>
    </w:p>
    <w:p w:rsidR="000134DB" w:rsidRDefault="00D9024C">
      <w:r>
        <w:rPr>
          <w:rFonts w:ascii="Arial" w:eastAsia="Arial" w:hAnsi="Arial" w:cs="Arial"/>
          <w:color w:val="4B5563"/>
          <w:sz w:val="19"/>
          <w:szCs w:val="19"/>
        </w:rPr>
        <w:t>July 2017 - January 2020</w:t>
      </w:r>
    </w:p>
    <w:p w:rsidR="000134DB" w:rsidRDefault="00D9024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Developed custom </w:t>
      </w:r>
      <w:proofErr w:type="spellStart"/>
      <w:r>
        <w:rPr>
          <w:rFonts w:ascii="Arial" w:eastAsia="Arial" w:hAnsi="Arial" w:cs="Arial"/>
          <w:color w:val="111111"/>
        </w:rPr>
        <w:t>WordPress</w:t>
      </w:r>
      <w:proofErr w:type="spellEnd"/>
      <w:r>
        <w:rPr>
          <w:rFonts w:ascii="Arial" w:eastAsia="Arial" w:hAnsi="Arial" w:cs="Arial"/>
          <w:color w:val="111111"/>
        </w:rPr>
        <w:t xml:space="preserve"> themes and plugins for client sites, building repeatable page templates, </w:t>
      </w:r>
      <w:proofErr w:type="spellStart"/>
      <w:r>
        <w:rPr>
          <w:rFonts w:ascii="Arial" w:eastAsia="Arial" w:hAnsi="Arial" w:cs="Arial"/>
          <w:color w:val="111111"/>
        </w:rPr>
        <w:t>shortcodes</w:t>
      </w:r>
      <w:proofErr w:type="spellEnd"/>
      <w:r>
        <w:rPr>
          <w:rFonts w:ascii="Arial" w:eastAsia="Arial" w:hAnsi="Arial" w:cs="Arial"/>
          <w:color w:val="111111"/>
        </w:rPr>
        <w:t>, and admin tooling that made content updates faster and less error-prone for editors.</w:t>
      </w:r>
    </w:p>
    <w:p w:rsidR="000134DB" w:rsidRDefault="00D9024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Implemented </w:t>
      </w:r>
      <w:proofErr w:type="spellStart"/>
      <w:r>
        <w:rPr>
          <w:rFonts w:ascii="Arial" w:eastAsia="Arial" w:hAnsi="Arial" w:cs="Arial"/>
          <w:color w:val="111111"/>
        </w:rPr>
        <w:t>WooCommerce</w:t>
      </w:r>
      <w:proofErr w:type="spellEnd"/>
      <w:r>
        <w:rPr>
          <w:rFonts w:ascii="Arial" w:eastAsia="Arial" w:hAnsi="Arial" w:cs="Arial"/>
          <w:color w:val="111111"/>
        </w:rPr>
        <w:t xml:space="preserve"> storefront enhancements including product discovery filters, cart UX improvements, and checkout validation rules, improving conversion flow reliability across common edge cases.</w:t>
      </w:r>
    </w:p>
    <w:p w:rsidR="000134DB" w:rsidRDefault="00D9024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Built </w:t>
      </w:r>
      <w:proofErr w:type="spellStart"/>
      <w:r>
        <w:rPr>
          <w:rFonts w:ascii="Arial" w:eastAsia="Arial" w:hAnsi="Arial" w:cs="Arial"/>
          <w:color w:val="111111"/>
        </w:rPr>
        <w:t>WordPress</w:t>
      </w:r>
      <w:proofErr w:type="spellEnd"/>
      <w:r>
        <w:rPr>
          <w:rFonts w:ascii="Arial" w:eastAsia="Arial" w:hAnsi="Arial" w:cs="Arial"/>
          <w:color w:val="111111"/>
        </w:rPr>
        <w:t xml:space="preserve"> REST API integrations to sync content and customer data with external systems, adding authentication, rate-limit friendly batching, and safe retry logic for intermittent failures.</w:t>
      </w:r>
    </w:p>
    <w:p w:rsidR="000134DB" w:rsidRDefault="00D9024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Improved site performance by profiling slow </w:t>
      </w:r>
      <w:proofErr w:type="spellStart"/>
      <w:r>
        <w:rPr>
          <w:rFonts w:ascii="Arial" w:eastAsia="Arial" w:hAnsi="Arial" w:cs="Arial"/>
          <w:color w:val="111111"/>
        </w:rPr>
        <w:t>WP_Query</w:t>
      </w:r>
      <w:proofErr w:type="spellEnd"/>
      <w:r>
        <w:rPr>
          <w:rFonts w:ascii="Arial" w:eastAsia="Arial" w:hAnsi="Arial" w:cs="Arial"/>
          <w:color w:val="111111"/>
        </w:rPr>
        <w:t xml:space="preserve"> patterns, adding targeted indexes, and introducing caching strategies that reduced repeated database work on high-traffic landing pages.</w:t>
      </w:r>
    </w:p>
    <w:p w:rsidR="000134DB" w:rsidRDefault="00D9024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Created migration scripts to move posts, media, and taxonomy structures between environments, validating results with automated checks to ensure URLs, metadata, and permalinks stayed consistent.</w:t>
      </w:r>
    </w:p>
    <w:p w:rsidR="000134DB" w:rsidRDefault="00D9024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Strengthened security through input validation, nonce usage, capability checks, and safer file upload handling, reducing exposure to common plugin and form-related vulnerabilities.</w:t>
      </w:r>
    </w:p>
    <w:p w:rsidR="000134DB" w:rsidRDefault="00D9024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Collaborated closely with designers to implement pixel-accurate responsive UI, tuning CSS and front-end behavior for cross-browser compatibility while keeping templates clean and maintainable.</w:t>
      </w:r>
    </w:p>
    <w:p w:rsidR="000134DB" w:rsidRDefault="00D9024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Set up local and staging environments with </w:t>
      </w:r>
      <w:proofErr w:type="spellStart"/>
      <w:r>
        <w:rPr>
          <w:rFonts w:ascii="Arial" w:eastAsia="Arial" w:hAnsi="Arial" w:cs="Arial"/>
          <w:color w:val="111111"/>
        </w:rPr>
        <w:t>Docker</w:t>
      </w:r>
      <w:proofErr w:type="spellEnd"/>
      <w:r>
        <w:rPr>
          <w:rFonts w:ascii="Arial" w:eastAsia="Arial" w:hAnsi="Arial" w:cs="Arial"/>
          <w:color w:val="111111"/>
        </w:rPr>
        <w:t>-style workflows, making onboarding smoother and ensuring developers could reproduce production-like behavior for debugging and testing.</w:t>
      </w:r>
    </w:p>
    <w:p w:rsidR="000134DB" w:rsidRDefault="00D9024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Implemented analytics and marketing tags with careful event naming and funnel tracking, helping </w:t>
      </w:r>
      <w:proofErr w:type="gramStart"/>
      <w:r>
        <w:rPr>
          <w:rFonts w:ascii="Arial" w:eastAsia="Arial" w:hAnsi="Arial" w:cs="Arial"/>
          <w:color w:val="111111"/>
        </w:rPr>
        <w:t>stakeholders</w:t>
      </w:r>
      <w:proofErr w:type="gramEnd"/>
      <w:r>
        <w:rPr>
          <w:rFonts w:ascii="Arial" w:eastAsia="Arial" w:hAnsi="Arial" w:cs="Arial"/>
          <w:color w:val="111111"/>
        </w:rPr>
        <w:t xml:space="preserve"> measure content performance without introducing layout regressions or page speed penalties.</w:t>
      </w:r>
    </w:p>
    <w:p w:rsidR="000134DB" w:rsidRDefault="00D9024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Improved editorial experience by building custom admin pages and </w:t>
      </w:r>
      <w:proofErr w:type="spellStart"/>
      <w:r>
        <w:rPr>
          <w:rFonts w:ascii="Arial" w:eastAsia="Arial" w:hAnsi="Arial" w:cs="Arial"/>
          <w:color w:val="111111"/>
        </w:rPr>
        <w:t>metabox</w:t>
      </w:r>
      <w:proofErr w:type="spellEnd"/>
      <w:r>
        <w:rPr>
          <w:rFonts w:ascii="Arial" w:eastAsia="Arial" w:hAnsi="Arial" w:cs="Arial"/>
          <w:color w:val="111111"/>
        </w:rPr>
        <w:t xml:space="preserve"> workflows, reducing training overhead and decreasing mistakes when creating structured content across multiple sites.</w:t>
      </w:r>
    </w:p>
    <w:p w:rsidR="000134DB" w:rsidRDefault="00D9024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Maintained release quality through code reviews, regression testing, and controlled deployments, ensuring </w:t>
      </w:r>
      <w:proofErr w:type="spellStart"/>
      <w:r>
        <w:rPr>
          <w:rFonts w:ascii="Arial" w:eastAsia="Arial" w:hAnsi="Arial" w:cs="Arial"/>
          <w:color w:val="111111"/>
        </w:rPr>
        <w:t>WordPress</w:t>
      </w:r>
      <w:proofErr w:type="spellEnd"/>
      <w:r>
        <w:rPr>
          <w:rFonts w:ascii="Arial" w:eastAsia="Arial" w:hAnsi="Arial" w:cs="Arial"/>
          <w:color w:val="111111"/>
        </w:rPr>
        <w:t xml:space="preserve"> updates and plugin changes did not disrupt business-critical pages.</w:t>
      </w:r>
    </w:p>
    <w:p w:rsidR="000134DB" w:rsidRDefault="00D9024C">
      <w:pPr>
        <w:pBdr>
          <w:bottom w:val="dashed" w:sz="4" w:space="0" w:color="CFD2CD"/>
        </w:pBdr>
        <w:spacing w:after="120"/>
      </w:pPr>
      <w:r>
        <w:t xml:space="preserve"> </w:t>
      </w:r>
    </w:p>
    <w:p w:rsidR="00D9024C" w:rsidRDefault="00D9024C">
      <w:pPr>
        <w:rPr>
          <w:rFonts w:ascii="Arial" w:eastAsia="Arial" w:hAnsi="Arial" w:cs="Arial"/>
          <w:b/>
          <w:bCs/>
          <w:color w:val="111111"/>
          <w:sz w:val="23"/>
          <w:szCs w:val="23"/>
        </w:rPr>
      </w:pPr>
    </w:p>
    <w:p w:rsidR="00D9024C" w:rsidRDefault="00D9024C">
      <w:pPr>
        <w:rPr>
          <w:rFonts w:ascii="Arial" w:eastAsia="Arial" w:hAnsi="Arial" w:cs="Arial"/>
          <w:b/>
          <w:bCs/>
          <w:color w:val="111111"/>
          <w:sz w:val="23"/>
          <w:szCs w:val="23"/>
        </w:rPr>
      </w:pPr>
    </w:p>
    <w:p w:rsidR="00D9024C" w:rsidRDefault="00D9024C">
      <w:pPr>
        <w:rPr>
          <w:rFonts w:ascii="Arial" w:eastAsia="Arial" w:hAnsi="Arial" w:cs="Arial"/>
          <w:b/>
          <w:bCs/>
          <w:color w:val="111111"/>
          <w:sz w:val="23"/>
          <w:szCs w:val="23"/>
        </w:rPr>
      </w:pPr>
    </w:p>
    <w:p w:rsidR="00D9024C" w:rsidRDefault="00D9024C">
      <w:pPr>
        <w:rPr>
          <w:rFonts w:ascii="Arial" w:eastAsia="Arial" w:hAnsi="Arial" w:cs="Arial"/>
          <w:b/>
          <w:bCs/>
          <w:color w:val="111111"/>
          <w:sz w:val="23"/>
          <w:szCs w:val="23"/>
        </w:rPr>
      </w:pPr>
    </w:p>
    <w:p w:rsidR="000134DB" w:rsidRDefault="00D9024C">
      <w:r>
        <w:rPr>
          <w:rFonts w:ascii="Arial" w:eastAsia="Arial" w:hAnsi="Arial" w:cs="Arial"/>
          <w:b/>
          <w:bCs/>
          <w:color w:val="111111"/>
          <w:sz w:val="23"/>
          <w:szCs w:val="23"/>
        </w:rPr>
        <w:lastRenderedPageBreak/>
        <w:t>Software Developer</w:t>
      </w:r>
    </w:p>
    <w:p w:rsidR="000134DB" w:rsidRDefault="00D9024C">
      <w:proofErr w:type="gram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Centric Tech Inc.</w:t>
      </w:r>
      <w:proofErr w:type="gramEnd"/>
    </w:p>
    <w:p w:rsidR="000134DB" w:rsidRDefault="00D9024C">
      <w:r>
        <w:rPr>
          <w:rFonts w:ascii="Arial" w:eastAsia="Arial" w:hAnsi="Arial" w:cs="Arial"/>
          <w:color w:val="4B5563"/>
          <w:sz w:val="19"/>
          <w:szCs w:val="19"/>
        </w:rPr>
        <w:t>October 2013 - June 2017</w:t>
      </w:r>
    </w:p>
    <w:p w:rsidR="000134DB" w:rsidRDefault="00D9024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Built and maintained </w:t>
      </w:r>
      <w:proofErr w:type="spellStart"/>
      <w:r>
        <w:rPr>
          <w:rFonts w:ascii="Arial" w:eastAsia="Arial" w:hAnsi="Arial" w:cs="Arial"/>
          <w:color w:val="111111"/>
        </w:rPr>
        <w:t>WordPress</w:t>
      </w:r>
      <w:proofErr w:type="spellEnd"/>
      <w:r>
        <w:rPr>
          <w:rFonts w:ascii="Arial" w:eastAsia="Arial" w:hAnsi="Arial" w:cs="Arial"/>
          <w:color w:val="111111"/>
        </w:rPr>
        <w:t xml:space="preserve"> sites using custom themes and bespoke PHP templates, delivering stable content-driven experiences for internal and client-facing initiatives with consistent branding.</w:t>
      </w:r>
    </w:p>
    <w:p w:rsidR="000134DB" w:rsidRDefault="00D9024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Developed lightweight plugins and feature modules for forms, content sections, and admin utilities, focusing on predictable behavior and straightforward configuration for non-technical users.</w:t>
      </w:r>
    </w:p>
    <w:p w:rsidR="000134DB" w:rsidRDefault="00D9024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page performance by reducing unnecessary database calls, cleaning up template logic, and applying caching-friendly patterns that kept repeat traffic fast under limited hosting resources.</w:t>
      </w:r>
    </w:p>
    <w:p w:rsidR="000134DB" w:rsidRDefault="00D9024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reliable MySQL-backed content structures with careful taxonomy design, enabling flexible navigation and search behaviors while avoiding fragile one-off content hacks.</w:t>
      </w:r>
    </w:p>
    <w:p w:rsidR="000134DB" w:rsidRDefault="00D9024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Collaborated with stakeholders to clarify requirements and break work into shippable increments, ensuring </w:t>
      </w:r>
      <w:proofErr w:type="spellStart"/>
      <w:r>
        <w:rPr>
          <w:rFonts w:ascii="Arial" w:eastAsia="Arial" w:hAnsi="Arial" w:cs="Arial"/>
          <w:color w:val="111111"/>
        </w:rPr>
        <w:t>WordPress</w:t>
      </w:r>
      <w:proofErr w:type="spellEnd"/>
      <w:r>
        <w:rPr>
          <w:rFonts w:ascii="Arial" w:eastAsia="Arial" w:hAnsi="Arial" w:cs="Arial"/>
          <w:color w:val="111111"/>
        </w:rPr>
        <w:t xml:space="preserve"> enhancements were delivered on schedule without destabilizing existing pages.</w:t>
      </w:r>
    </w:p>
    <w:p w:rsidR="000134DB" w:rsidRDefault="00D9024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Supported production operations by debugging PHP warnings, resolving plugin conflicts, and applying safe update practices that minimized downtime during core and dependency maintenance windows.</w:t>
      </w:r>
    </w:p>
    <w:p w:rsidR="000134DB" w:rsidRDefault="00D9024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Enhanced front-end behavior using HTML/CSS/JavaScript patterns appropriate for the era, improving responsive layouts and cross-browser stability while keeping changes understandable for future maintainers.</w:t>
      </w:r>
    </w:p>
    <w:p w:rsidR="000134DB" w:rsidRDefault="000134DB">
      <w:pPr>
        <w:spacing w:after="80"/>
      </w:pPr>
    </w:p>
    <w:p w:rsidR="000134DB" w:rsidRDefault="00D9024C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EDUCATION</w:t>
      </w:r>
    </w:p>
    <w:p w:rsidR="000134DB" w:rsidRDefault="00D9024C">
      <w:r>
        <w:rPr>
          <w:rFonts w:ascii="Arial" w:eastAsia="Arial" w:hAnsi="Arial" w:cs="Arial"/>
          <w:b/>
          <w:bCs/>
          <w:color w:val="111111"/>
          <w:sz w:val="22"/>
          <w:szCs w:val="22"/>
        </w:rPr>
        <w:t>Bachelor’s degree in Computer Science</w:t>
      </w:r>
    </w:p>
    <w:p w:rsidR="000134DB" w:rsidRDefault="00D9024C">
      <w:r>
        <w:rPr>
          <w:rFonts w:ascii="Arial" w:eastAsia="Arial" w:hAnsi="Arial" w:cs="Arial"/>
          <w:b/>
          <w:bCs/>
          <w:color w:val="6F8F6B"/>
          <w:sz w:val="21"/>
          <w:szCs w:val="21"/>
        </w:rPr>
        <w:t>Florida State University</w:t>
      </w:r>
    </w:p>
    <w:p w:rsidR="000134DB" w:rsidRDefault="00D9024C">
      <w:r>
        <w:rPr>
          <w:rFonts w:ascii="Arial" w:eastAsia="Arial" w:hAnsi="Arial" w:cs="Arial"/>
          <w:color w:val="4B5563"/>
          <w:sz w:val="19"/>
          <w:szCs w:val="19"/>
        </w:rPr>
        <w:t>2009 - 2013</w:t>
      </w:r>
    </w:p>
    <w:p w:rsidR="000134DB" w:rsidRDefault="000134DB">
      <w:pPr>
        <w:spacing w:after="80"/>
      </w:pPr>
    </w:p>
    <w:sectPr w:rsidR="000134DB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8223EE0"/>
    <w:multiLevelType w:val="hybridMultilevel"/>
    <w:tmpl w:val="97D89D7E"/>
    <w:lvl w:ilvl="0" w:tplc="64A45274">
      <w:start w:val="1"/>
      <w:numFmt w:val="bullet"/>
      <w:lvlText w:val="●"/>
      <w:lvlJc w:val="left"/>
      <w:pPr>
        <w:ind w:left="720" w:hanging="360"/>
      </w:pPr>
    </w:lvl>
    <w:lvl w:ilvl="1" w:tplc="9D1A6CB0">
      <w:start w:val="1"/>
      <w:numFmt w:val="bullet"/>
      <w:lvlText w:val="○"/>
      <w:lvlJc w:val="left"/>
      <w:pPr>
        <w:ind w:left="1440" w:hanging="360"/>
      </w:pPr>
    </w:lvl>
    <w:lvl w:ilvl="2" w:tplc="08FE3120">
      <w:start w:val="1"/>
      <w:numFmt w:val="bullet"/>
      <w:lvlText w:val="■"/>
      <w:lvlJc w:val="left"/>
      <w:pPr>
        <w:ind w:left="2160" w:hanging="360"/>
      </w:pPr>
    </w:lvl>
    <w:lvl w:ilvl="3" w:tplc="1D5A6582">
      <w:start w:val="1"/>
      <w:numFmt w:val="bullet"/>
      <w:lvlText w:val="●"/>
      <w:lvlJc w:val="left"/>
      <w:pPr>
        <w:ind w:left="2880" w:hanging="360"/>
      </w:pPr>
    </w:lvl>
    <w:lvl w:ilvl="4" w:tplc="B936FB1A">
      <w:start w:val="1"/>
      <w:numFmt w:val="bullet"/>
      <w:lvlText w:val="○"/>
      <w:lvlJc w:val="left"/>
      <w:pPr>
        <w:ind w:left="3600" w:hanging="360"/>
      </w:pPr>
    </w:lvl>
    <w:lvl w:ilvl="5" w:tplc="CFB4D5FC">
      <w:start w:val="1"/>
      <w:numFmt w:val="bullet"/>
      <w:lvlText w:val="■"/>
      <w:lvlJc w:val="left"/>
      <w:pPr>
        <w:ind w:left="4320" w:hanging="360"/>
      </w:pPr>
    </w:lvl>
    <w:lvl w:ilvl="6" w:tplc="CFAED008">
      <w:start w:val="1"/>
      <w:numFmt w:val="bullet"/>
      <w:lvlText w:val="●"/>
      <w:lvlJc w:val="left"/>
      <w:pPr>
        <w:ind w:left="5040" w:hanging="360"/>
      </w:pPr>
    </w:lvl>
    <w:lvl w:ilvl="7" w:tplc="67E09A44">
      <w:start w:val="1"/>
      <w:numFmt w:val="bullet"/>
      <w:lvlText w:val="●"/>
      <w:lvlJc w:val="left"/>
      <w:pPr>
        <w:ind w:left="5760" w:hanging="360"/>
      </w:pPr>
    </w:lvl>
    <w:lvl w:ilvl="8" w:tplc="BCCC754E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0134DB"/>
    <w:rsid w:val="000134DB"/>
    <w:rsid w:val="00725C07"/>
    <w:rsid w:val="00D902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989246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1425</Words>
  <Characters>8127</Characters>
  <Application>Microsoft Office Word</Application>
  <DocSecurity>0</DocSecurity>
  <Lines>67</Lines>
  <Paragraphs>19</Paragraphs>
  <ScaleCrop>false</ScaleCrop>
  <Company>P R C</Company>
  <LinksUpToDate>false</LinksUpToDate>
  <CharactersWithSpaces>9533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4</cp:revision>
  <dcterms:created xsi:type="dcterms:W3CDTF">2026-01-27T18:54:00Z</dcterms:created>
  <dcterms:modified xsi:type="dcterms:W3CDTF">2026-02-19T01:56:00Z</dcterms:modified>
</cp:coreProperties>
</file>