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EF20E8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EF20E8">
        <w:rPr>
          <w:b/>
          <w:bCs/>
          <w:color w:val="4472C4" w:themeColor="accent5"/>
          <w:szCs w:val="36"/>
        </w:rPr>
        <w:t>Senior Software Engineer</w:t>
      </w:r>
      <w:r w:rsidR="008E1A0A">
        <w:rPr>
          <w:b/>
          <w:bCs/>
          <w:color w:val="4472C4" w:themeColor="accent5"/>
          <w:szCs w:val="36"/>
        </w:rPr>
        <w:t xml:space="preserve"> </w:t>
      </w:r>
      <w:r w:rsidR="00B536E5">
        <w:rPr>
          <w:b/>
          <w:bCs/>
          <w:color w:val="4472C4" w:themeColor="accent5"/>
          <w:szCs w:val="36"/>
        </w:rPr>
        <w:t>-</w:t>
      </w:r>
      <w:r w:rsidR="008E1A0A">
        <w:rPr>
          <w:b/>
          <w:bCs/>
          <w:color w:val="4472C4" w:themeColor="accent5"/>
          <w:szCs w:val="36"/>
        </w:rPr>
        <w:t xml:space="preserve"> </w:t>
      </w:r>
      <w:r w:rsidR="00733F3B">
        <w:rPr>
          <w:b/>
          <w:bCs/>
          <w:color w:val="4472C4" w:themeColor="accent5"/>
          <w:szCs w:val="36"/>
        </w:rPr>
        <w:t>Vue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B536E5" w:rsidRPr="001941E1">
        <w:rPr>
          <w:b/>
          <w:bCs/>
          <w:color w:val="4472C4" w:themeColor="accent5"/>
          <w:szCs w:val="36"/>
        </w:rPr>
        <w:t>•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3218C0" w:rsidRPr="00EF20E8">
        <w:rPr>
          <w:b/>
          <w:bCs/>
          <w:color w:val="4472C4" w:themeColor="accent5"/>
          <w:szCs w:val="36"/>
        </w:rPr>
        <w:t>PHP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3218C0" w:rsidRPr="00EF20E8">
        <w:rPr>
          <w:b/>
          <w:bCs/>
          <w:color w:val="4472C4" w:themeColor="accent5"/>
          <w:szCs w:val="36"/>
        </w:rPr>
        <w:t>(</w:t>
      </w:r>
      <w:proofErr w:type="spellStart"/>
      <w:r w:rsidR="003218C0" w:rsidRPr="00EF20E8">
        <w:rPr>
          <w:b/>
          <w:bCs/>
          <w:color w:val="4472C4" w:themeColor="accent5"/>
          <w:szCs w:val="36"/>
        </w:rPr>
        <w:t>Larvel</w:t>
      </w:r>
      <w:proofErr w:type="spellEnd"/>
      <w:r w:rsidR="003218C0" w:rsidRPr="00EF20E8">
        <w:rPr>
          <w:b/>
          <w:bCs/>
          <w:color w:val="4472C4" w:themeColor="accent5"/>
          <w:szCs w:val="36"/>
        </w:rPr>
        <w:t>/</w:t>
      </w:r>
      <w:r w:rsidR="00B536E5">
        <w:rPr>
          <w:b/>
          <w:bCs/>
          <w:color w:val="4472C4" w:themeColor="accent5"/>
          <w:szCs w:val="36"/>
        </w:rPr>
        <w:t xml:space="preserve"> </w:t>
      </w:r>
      <w:proofErr w:type="spellStart"/>
      <w:r w:rsidR="003218C0" w:rsidRPr="00EF20E8">
        <w:rPr>
          <w:b/>
          <w:bCs/>
          <w:color w:val="4472C4" w:themeColor="accent5"/>
          <w:szCs w:val="36"/>
        </w:rPr>
        <w:t>Sym</w:t>
      </w:r>
      <w:r w:rsidR="00EC49FD" w:rsidRPr="00EF20E8">
        <w:rPr>
          <w:b/>
          <w:bCs/>
          <w:color w:val="4472C4" w:themeColor="accent5"/>
          <w:szCs w:val="36"/>
        </w:rPr>
        <w:t>fony</w:t>
      </w:r>
      <w:proofErr w:type="spellEnd"/>
      <w:r w:rsidR="00EC49FD" w:rsidRPr="00EF20E8">
        <w:rPr>
          <w:b/>
          <w:bCs/>
          <w:color w:val="4472C4" w:themeColor="accent5"/>
          <w:szCs w:val="36"/>
        </w:rPr>
        <w:t>)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B536E5" w:rsidRPr="001941E1">
        <w:rPr>
          <w:b/>
          <w:bCs/>
          <w:color w:val="4472C4" w:themeColor="accent5"/>
          <w:szCs w:val="36"/>
        </w:rPr>
        <w:t>•</w:t>
      </w:r>
      <w:r w:rsidR="00B536E5">
        <w:rPr>
          <w:b/>
          <w:bCs/>
          <w:color w:val="4472C4" w:themeColor="accent5"/>
          <w:szCs w:val="36"/>
        </w:rPr>
        <w:t xml:space="preserve"> AWS</w:t>
      </w:r>
    </w:p>
    <w:p w:rsidR="00752496" w:rsidRPr="00992267" w:rsidRDefault="00C21551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733F3B" w:rsidRDefault="00733F3B" w:rsidP="00A2689F">
      <w:pPr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733F3B">
        <w:rPr>
          <w:rFonts w:ascii="Times New Roman" w:hAnsi="Times New Roman" w:cs="Times New Roman"/>
          <w:sz w:val="22"/>
        </w:rPr>
        <w:t xml:space="preserve">Senior Software Engineer with </w:t>
      </w:r>
      <w:r w:rsidRPr="00733F3B">
        <w:rPr>
          <w:rStyle w:val="Strong"/>
          <w:rFonts w:ascii="Times New Roman" w:hAnsi="Times New Roman" w:cs="Times New Roman"/>
          <w:sz w:val="22"/>
        </w:rPr>
        <w:t>10+ years</w:t>
      </w:r>
      <w:r w:rsidRPr="00733F3B">
        <w:rPr>
          <w:rFonts w:ascii="Times New Roman" w:hAnsi="Times New Roman" w:cs="Times New Roman"/>
          <w:sz w:val="22"/>
        </w:rPr>
        <w:t xml:space="preserve"> of experience building modern web platforms with </w:t>
      </w:r>
      <w:r w:rsidRPr="00733F3B">
        <w:rPr>
          <w:rStyle w:val="Strong"/>
          <w:rFonts w:ascii="Times New Roman" w:hAnsi="Times New Roman" w:cs="Times New Roman"/>
          <w:sz w:val="22"/>
        </w:rPr>
        <w:t>Vue.js</w:t>
      </w:r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PHP</w:t>
      </w:r>
      <w:r w:rsidRPr="00733F3B">
        <w:rPr>
          <w:rFonts w:ascii="Times New Roman" w:hAnsi="Times New Roman" w:cs="Times New Roman"/>
          <w:sz w:val="22"/>
        </w:rPr>
        <w:t xml:space="preserve">, and scalable </w:t>
      </w:r>
      <w:r w:rsidRPr="00733F3B">
        <w:rPr>
          <w:rStyle w:val="Strong"/>
          <w:rFonts w:ascii="Times New Roman" w:hAnsi="Times New Roman" w:cs="Times New Roman"/>
          <w:sz w:val="22"/>
        </w:rPr>
        <w:t>API-driven architectures</w:t>
      </w:r>
      <w:r w:rsidRPr="00733F3B">
        <w:rPr>
          <w:rFonts w:ascii="Times New Roman" w:hAnsi="Times New Roman" w:cs="Times New Roman"/>
          <w:sz w:val="22"/>
        </w:rPr>
        <w:t xml:space="preserve"> across product, admin, and internal workflow systems. Strong background in </w:t>
      </w:r>
      <w:proofErr w:type="spellStart"/>
      <w:r w:rsidRPr="00733F3B">
        <w:rPr>
          <w:rStyle w:val="Strong"/>
          <w:rFonts w:ascii="Times New Roman" w:hAnsi="Times New Roman" w:cs="Times New Roman"/>
          <w:sz w:val="22"/>
        </w:rPr>
        <w:t>Vue</w:t>
      </w:r>
      <w:proofErr w:type="spellEnd"/>
      <w:r w:rsidRPr="00733F3B">
        <w:rPr>
          <w:rStyle w:val="Strong"/>
          <w:rFonts w:ascii="Times New Roman" w:hAnsi="Times New Roman" w:cs="Times New Roman"/>
          <w:sz w:val="22"/>
        </w:rPr>
        <w:t xml:space="preserve"> 2–3</w:t>
      </w:r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JavaScript</w:t>
      </w:r>
      <w:r w:rsidRPr="00733F3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33F3B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PHP 7–8</w:t>
      </w:r>
      <w:r w:rsidRPr="00733F3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33F3B">
        <w:rPr>
          <w:rStyle w:val="Strong"/>
          <w:rFonts w:ascii="Times New Roman" w:hAnsi="Times New Roman" w:cs="Times New Roman"/>
          <w:sz w:val="22"/>
        </w:rPr>
        <w:t>Laravel</w:t>
      </w:r>
      <w:proofErr w:type="spellEnd"/>
      <w:r w:rsidRPr="00733F3B">
        <w:rPr>
          <w:rStyle w:val="Strong"/>
          <w:rFonts w:ascii="Times New Roman" w:hAnsi="Times New Roman" w:cs="Times New Roman"/>
          <w:sz w:val="22"/>
        </w:rPr>
        <w:t xml:space="preserve"> 8–11</w:t>
      </w:r>
      <w:r w:rsidRPr="00733F3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33F3B">
        <w:rPr>
          <w:rStyle w:val="Strong"/>
          <w:rFonts w:ascii="Times New Roman" w:hAnsi="Times New Roman" w:cs="Times New Roman"/>
          <w:sz w:val="22"/>
        </w:rPr>
        <w:t>Symfony</w:t>
      </w:r>
      <w:proofErr w:type="spellEnd"/>
      <w:r w:rsidRPr="00733F3B">
        <w:rPr>
          <w:rStyle w:val="Strong"/>
          <w:rFonts w:ascii="Times New Roman" w:hAnsi="Times New Roman" w:cs="Times New Roman"/>
          <w:sz w:val="22"/>
        </w:rPr>
        <w:t xml:space="preserve"> 5–7</w:t>
      </w:r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MySQL</w:t>
      </w:r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PostgreSQL</w:t>
      </w:r>
      <w:r w:rsidRPr="00733F3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33F3B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Docker</w:t>
      </w:r>
      <w:r w:rsidRPr="00733F3B">
        <w:rPr>
          <w:rFonts w:ascii="Times New Roman" w:hAnsi="Times New Roman" w:cs="Times New Roman"/>
          <w:sz w:val="22"/>
        </w:rPr>
        <w:t xml:space="preserve">, </w:t>
      </w:r>
      <w:r w:rsidRPr="00733F3B">
        <w:rPr>
          <w:rStyle w:val="Strong"/>
          <w:rFonts w:ascii="Times New Roman" w:hAnsi="Times New Roman" w:cs="Times New Roman"/>
          <w:sz w:val="22"/>
        </w:rPr>
        <w:t>CI/CD</w:t>
      </w:r>
      <w:r w:rsidRPr="00733F3B">
        <w:rPr>
          <w:rFonts w:ascii="Times New Roman" w:hAnsi="Times New Roman" w:cs="Times New Roman"/>
          <w:sz w:val="22"/>
        </w:rPr>
        <w:t xml:space="preserve">, and </w:t>
      </w:r>
      <w:r w:rsidRPr="00733F3B">
        <w:rPr>
          <w:rStyle w:val="Strong"/>
          <w:rFonts w:ascii="Times New Roman" w:hAnsi="Times New Roman" w:cs="Times New Roman"/>
          <w:sz w:val="22"/>
        </w:rPr>
        <w:t>AWS</w:t>
      </w:r>
      <w:r w:rsidRPr="00733F3B">
        <w:rPr>
          <w:rFonts w:ascii="Times New Roman" w:hAnsi="Times New Roman" w:cs="Times New Roman"/>
          <w:sz w:val="22"/>
        </w:rPr>
        <w:t xml:space="preserve">, with practical success modernizing legacy interfaces, upgrading backend frameworks, fixing production issues, and delivering maintainable features under active business use. </w:t>
      </w:r>
      <w:proofErr w:type="gramStart"/>
      <w:r w:rsidRPr="00733F3B">
        <w:rPr>
          <w:rFonts w:ascii="Times New Roman" w:hAnsi="Times New Roman" w:cs="Times New Roman"/>
          <w:sz w:val="22"/>
        </w:rPr>
        <w:t>Known for improving slow pages, stabilizing integrations, and translating fragile monolith flows into cleaner component and service patterns.</w:t>
      </w:r>
      <w:proofErr w:type="gramEnd"/>
    </w:p>
    <w:p w:rsidR="005A28FC" w:rsidRPr="004F64A7" w:rsidRDefault="00C85C79" w:rsidP="00391E63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733F3B" w:rsidRPr="00733F3B" w:rsidRDefault="00733F3B" w:rsidP="00733F3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2–3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JavaScript,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TypeScript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HTML5, CSS3, Sass, SCSS, Tailwind CSS, Bootstrap,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Router,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Pinia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Vuex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Composition API, Options API,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Axios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Vite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responsive UI, reusable components, SPA development, forms, validation, state management, API integration</w:t>
      </w:r>
    </w:p>
    <w:p w:rsidR="00733F3B" w:rsidRPr="00733F3B" w:rsidRDefault="00733F3B" w:rsidP="00733F3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Backend: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7–8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8–11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Symfony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5–7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REST APIs, MVC architecture, authentication, authorization, validation, service-layer design, background jobs, queue processing,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cron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workflows</w:t>
      </w:r>
    </w:p>
    <w:p w:rsidR="00733F3B" w:rsidRPr="00733F3B" w:rsidRDefault="00733F3B" w:rsidP="00733F3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/ Messaging: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MySQL, PostgreSQL, SQL,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query tuning, indexing, joins, schema design, schema updates, migrations, reporting, pagination, caching, data consistency</w:t>
      </w:r>
    </w:p>
    <w:p w:rsidR="00733F3B" w:rsidRPr="00733F3B" w:rsidRDefault="00733F3B" w:rsidP="00733F3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Docker,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Git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GitHub,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CI/CD, Jenkins, Linux, Nginx, Apache, deployment, build pipelines, release support, environment setup, log monitoring</w:t>
      </w:r>
    </w:p>
    <w:p w:rsidR="00733F3B" w:rsidRPr="00733F3B" w:rsidRDefault="00733F3B" w:rsidP="00733F3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 / Quality / Security: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Sentry, structured logging,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OpenTelemetry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Prometheus/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Grafana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OWASP security practices, rate limiting,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PHPUnit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Pest, Jest,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Test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Utils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Cypress, Playwright, unit testing, integration testing, end-to-end testing, contract testing, error monitoring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C300C">
        <w:rPr>
          <w:rFonts w:asciiTheme="majorBidi" w:hAnsiTheme="majorBidi" w:cstheme="majorBidi"/>
          <w:i/>
          <w:sz w:val="22"/>
          <w:szCs w:val="28"/>
        </w:rPr>
        <w:t xml:space="preserve"> 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CC300C">
        <w:rPr>
          <w:rFonts w:asciiTheme="majorBidi" w:hAnsiTheme="majorBidi" w:cstheme="majorBidi"/>
          <w:i/>
          <w:sz w:val="22"/>
          <w:szCs w:val="28"/>
        </w:rPr>
        <w:t>May 2026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 large-scale frontend modernization using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3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Tailwind CSS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Pinia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the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Composition API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replacing duplicated legacy UI patterns with reusable components and stronger form architecture that improved consistency across dashboard and operational workflows.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responsive product modules with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HTML5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CSS3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Sass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SCSS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selective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Bootstrap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usage, improving layout consistency and reducing UI regressions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areas that had suffered from page-specific styling conflicts.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complex frontend logic by moving heavier feature areas from older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Options API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structures into cleaner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composables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modular state handling, which made shared business logic easier to test and safer to extend.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backend services with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8.1–8.2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10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selected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Symfony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6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components, designing secure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 APIs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structured validation flows, and cleaner service boundaries that reduced controller complexity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35%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data mismatch issue caused by stale cache keys and inconsistent refresh timing, then aligned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invalidation behavior, API response flow, and client-side updates so reporting totals stopped drifting after edits.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shared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Axios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clients, typed response mapping, and centralized error handling, which reduced duplicated networking logic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30%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made backend failures easier to surface in the </w:t>
      </w:r>
      <w:proofErr w:type="spellStart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frontend build and developer workflows by standardizing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Vite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while preserving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Webpack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compatibility where needed, reducing build instability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helping the team migrate incrementally without blocking active releases.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Expanded test coverage with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Test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Utils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targeted contract testing around approvals, role-based actions, and multi-step forms that had previously produced expensive regressions after release.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Strengthened backend quality with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PHPUnit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Pest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especially around request validation, authorization, queue-triggered workflows, and business rules where silent logic changes had historically escaped review.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Tightened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authentication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authorization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flows by improving token validation, access-control checks, and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OWASP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practices, helping close permission gaps and reducing avoidable security-related defects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closely with DevOps on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GitHub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GitLab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CI/CD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Linux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release support, resolving environment drift and dependency inconsistencies that had caused pipeline-only failures.</w:t>
      </w:r>
    </w:p>
    <w:p w:rsidR="00733F3B" w:rsidRPr="00733F3B" w:rsidRDefault="00733F3B" w:rsidP="00733F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performance on high-traffic reporting screens through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tuning, better pagination, selective indexing, and payload shaping across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reduced slow responses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42%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stabilized user experience under heavier data volume.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customer-facing and internal workflow applications using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2–3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Bootstrap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SCSS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reliable SPA behavior, responsive UI, and reusable patterns for forms, filters, and approval-heavy interfaces.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backend functionality with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7.4–8.0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creating maintainable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strong validation and service separation that supported complex multi-role business processes.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fragile frontend areas from older tightly coupled page scripts into reusable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with clearer state boundaries, reducing lifecycle-related defects and improving maintainability across interactive screens.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Solved an intermittent logout issue that affected long-running sessions by aligning frontend token refresh behavior, backend expiration rules, and proxy settings in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Apache/Nginx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>, which eliminated unexpected access loss during active workflows.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frontend quality coverage with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Jest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Test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Utils</w:t>
      </w:r>
      <w:proofErr w:type="spellEnd"/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selected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Playwright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end-to-end scenarios, concentrating on search, edit, approval, and export flows that most often broke after release.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integration reliability by standardizing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Axios</w:t>
      </w:r>
      <w:proofErr w:type="spellEnd"/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interceptors, request retries, and error mapping, which reduced duplicated network code by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lowered inconsistent client-side failure handling by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3%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backend background jobs and queue processing for email, notifications, and data synchronization, moving long-running work out of synchronous requests so users no longer experienced blocking actions during peak transactional periods.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reporting queries with better joins, indexing, and safer pagination rules, reducing timeout-prone screens and improving usability for support and operations teams handling larger filtered result sets.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 safe migration path from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7.4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8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deprecated framework behavior, checking package compatibility, and updating internal code patterns gradually so release risk remained controlled.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CI and release operations through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Jenkins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Linux-based environment setup, helping stabilize the build pipeline and reducing deployment-related issues by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2%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more repeatable release steps.</w:t>
      </w:r>
    </w:p>
    <w:p w:rsidR="00733F3B" w:rsidRPr="00733F3B" w:rsidRDefault="00733F3B" w:rsidP="00733F3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production issue detection using </w:t>
      </w:r>
      <w:r w:rsidRPr="00733F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Sentry</w:t>
      </w:r>
      <w:r w:rsidRPr="00733F3B">
        <w:rPr>
          <w:rFonts w:ascii="Times New Roman" w:eastAsia="Times New Roman" w:hAnsi="Times New Roman" w:cs="Times New Roman"/>
          <w:sz w:val="24"/>
          <w:szCs w:val="24"/>
          <w:lang w:eastAsia="en-US"/>
        </w:rPr>
        <w:t>, error monitoring, and structured backend logs, giving the team faster visibility into exceptions that had previously required manual reproduction before root causes could be identified.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CC300C">
        <w:rPr>
          <w:rFonts w:asciiTheme="majorBidi" w:hAnsiTheme="majorBidi" w:cstheme="majorBidi"/>
          <w:i/>
          <w:sz w:val="22"/>
          <w:szCs w:val="28"/>
        </w:rPr>
        <w:t>Sep</w:t>
      </w:r>
      <w:bookmarkStart w:id="0" w:name="_GoBack"/>
      <w:bookmarkEnd w:id="0"/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business web applications with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5.6–7.x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HTML5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CSS3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Bootstrap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gradually adopted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2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interactive areas supporting reporting, account workflows, and operational administration.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server-rendered pages while introducing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SPA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in selected modules, using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Axios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reusable frontend components where repeated user interaction justified modernization.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backend maintainability by moving legacy business rules into cleaner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MVC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structures within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reducing fragile controller logic and making validation and future schema changes easier to manage.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Fixed a recurring form-processing defect caused by inconsistent frontend and backend validation behavior, then unified request rules so malformed inputs were blocked earlier and partial-save errors were reduced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extensively with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schema design, migrations, schema updates, and reporting queries, helping the team keep legacy data structures stable while supporting newer product requirements.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slow-list and export issues through query tuning, additional indexing, safer joins, and better pagination, which made heavy admin pages more stable and improved response times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internal users.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API-driven enhancements by introducing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REST-style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endpoints for interactive modules, allowing selected pages to reduce full reload behavior and improving usability without requiring full rewrites of older templates.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troubleshoot production issues with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Linux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Apache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release environment setup, including permission problems, missing configuration values, and deployment-only bugs that did not appear during local development.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quality improvements with early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PHPUnit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coverage, manual API regression checks, and disciplined bug reproduction steps, reducing repeated defects in fragile modules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over repeated release cycles.</w:t>
      </w:r>
    </w:p>
    <w:p w:rsidR="00733F3B" w:rsidRPr="00733F3B" w:rsidRDefault="00733F3B" w:rsidP="00733F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with maintenance and release workflows using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early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adoption, supporting more repeatable deployments and improving confidence when shipping updates to shared environments.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legacy and evolving web applications using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5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HTML5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CSS3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jQuery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early component-oriented frontend practices, focusing on stable CRUD behavior and small user-facing enhancements.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backend changes under senior guidance within structured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MVC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patterns, learning to handle validation, authorization checks, and safer query logic instead of patching issues directly inside tightly coupled scripts.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repeated form and submission errors by aligning required fields, input sanitization, and backend validation rules, which reduced user-facing input errors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40%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prevented inconsistent records from being written.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reusable frontend pieces for shared layout and interaction patterns, improving consistency across legacy screens and reducing copy-paste markup so routine UI updates became safer and slightly faster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slow admin pages by reviewing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queries, simplifying filters, and adding basic indexing, which helped internal teams work more effectively and reduced response delays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high-volume screens.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environment troubleshooting across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Linux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Apache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shared staging systems, helping identify configuration mismatches, permission issues, and deployment problems that caused apps to behave differently outside development.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Participated in release support using </w:t>
      </w:r>
      <w:proofErr w:type="spellStart"/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</w:t>
      </w:r>
      <w:proofErr w:type="spellEnd"/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manual deployment checklists, and log review, building practical delivery discipline and reducing small release mistakes by </w:t>
      </w:r>
      <w:r w:rsidRPr="00733F3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through more careful verification.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Learned structured debugging through logging, issue reproduction, and targeted fixes, which helped avoid risky large changes in fragile modules and improved trust in maintenance work across older PHP systems.</w:t>
      </w:r>
    </w:p>
    <w:p w:rsidR="00733F3B" w:rsidRPr="00733F3B" w:rsidRDefault="00733F3B" w:rsidP="00733F3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3F3B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data consistency efforts by reviewing validation paths, update flows, and schema assumptions, helping reduce edge-case bugs where user actions, database state, and legacy code behavior did not always stay aligned.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3C2ED1" w:rsidRPr="003C2ED1" w:rsidRDefault="004F64A7" w:rsidP="003C2ED1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3C2ED1" w:rsidRDefault="003C2ED1" w:rsidP="003C2ED1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3C2ED1" w:rsidRPr="003C2ED1" w:rsidRDefault="003C2ED1" w:rsidP="003C2ED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Zend PHP Certified Engineer — 2022</w:t>
      </w:r>
    </w:p>
    <w:p w:rsidR="003C2ED1" w:rsidRPr="003C2ED1" w:rsidRDefault="003C2ED1" w:rsidP="003C2ED1">
      <w:pPr>
        <w:pStyle w:val="ListParagraph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strong knowledge of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programming, including core language features, backend logic, request handling, validation, and modern application development practices.</w:t>
      </w:r>
    </w:p>
    <w:p w:rsidR="003C2ED1" w:rsidRPr="003C2ED1" w:rsidRDefault="003C2ED1" w:rsidP="003C2ED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 — 2023</w:t>
      </w:r>
    </w:p>
    <w:p w:rsidR="003C2ED1" w:rsidRPr="00733F3B" w:rsidRDefault="003C2ED1" w:rsidP="00733F3B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developing and maintaining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-based applications, with focus on deployment, service integration, monitoring, and secure cloud operations.</w:t>
      </w:r>
    </w:p>
    <w:sectPr w:rsidR="003C2ED1" w:rsidRPr="00733F3B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BD6132"/>
    <w:multiLevelType w:val="hybridMultilevel"/>
    <w:tmpl w:val="ED3E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30273F"/>
    <w:multiLevelType w:val="hybridMultilevel"/>
    <w:tmpl w:val="9552D89E"/>
    <w:lvl w:ilvl="0" w:tplc="8E68BF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243E61"/>
    <w:multiLevelType w:val="hybridMultilevel"/>
    <w:tmpl w:val="A9D03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D7442E4"/>
    <w:multiLevelType w:val="hybridMultilevel"/>
    <w:tmpl w:val="F1828D00"/>
    <w:lvl w:ilvl="0" w:tplc="BE204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A52FE5"/>
    <w:multiLevelType w:val="hybridMultilevel"/>
    <w:tmpl w:val="52DAE1EA"/>
    <w:lvl w:ilvl="0" w:tplc="8E68BF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C3FF0"/>
    <w:multiLevelType w:val="hybridMultilevel"/>
    <w:tmpl w:val="15F6DDA6"/>
    <w:lvl w:ilvl="0" w:tplc="61B85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AD3D0E"/>
    <w:multiLevelType w:val="hybridMultilevel"/>
    <w:tmpl w:val="0F522D7A"/>
    <w:lvl w:ilvl="0" w:tplc="1B584F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6DC23E2"/>
    <w:multiLevelType w:val="hybridMultilevel"/>
    <w:tmpl w:val="9DC03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04E1358"/>
    <w:multiLevelType w:val="hybridMultilevel"/>
    <w:tmpl w:val="BB6CD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45474CC"/>
    <w:multiLevelType w:val="hybridMultilevel"/>
    <w:tmpl w:val="13228734"/>
    <w:lvl w:ilvl="0" w:tplc="8E68BF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6F41C4"/>
    <w:multiLevelType w:val="hybridMultilevel"/>
    <w:tmpl w:val="785A8CD6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8F1593F"/>
    <w:multiLevelType w:val="hybridMultilevel"/>
    <w:tmpl w:val="41223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6A2FD9"/>
    <w:multiLevelType w:val="hybridMultilevel"/>
    <w:tmpl w:val="A4B8A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63840AE"/>
    <w:multiLevelType w:val="hybridMultilevel"/>
    <w:tmpl w:val="06C65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9275E3A"/>
    <w:multiLevelType w:val="hybridMultilevel"/>
    <w:tmpl w:val="1E18D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D065175"/>
    <w:multiLevelType w:val="hybridMultilevel"/>
    <w:tmpl w:val="8D7A15CA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FB83191"/>
    <w:multiLevelType w:val="hybridMultilevel"/>
    <w:tmpl w:val="A87C48EC"/>
    <w:lvl w:ilvl="0" w:tplc="8E68BF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59243D7"/>
    <w:multiLevelType w:val="hybridMultilevel"/>
    <w:tmpl w:val="99A8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1506A3"/>
    <w:multiLevelType w:val="hybridMultilevel"/>
    <w:tmpl w:val="9244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09813DD"/>
    <w:multiLevelType w:val="hybridMultilevel"/>
    <w:tmpl w:val="B060F06E"/>
    <w:lvl w:ilvl="0" w:tplc="61B85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2C34BE4"/>
    <w:multiLevelType w:val="hybridMultilevel"/>
    <w:tmpl w:val="765ADB84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894518"/>
    <w:multiLevelType w:val="hybridMultilevel"/>
    <w:tmpl w:val="0BD69696"/>
    <w:lvl w:ilvl="0" w:tplc="8E68BF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EDE41DE"/>
    <w:multiLevelType w:val="hybridMultilevel"/>
    <w:tmpl w:val="60701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FCC6EF2"/>
    <w:multiLevelType w:val="hybridMultilevel"/>
    <w:tmpl w:val="33EE9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2D13A76"/>
    <w:multiLevelType w:val="hybridMultilevel"/>
    <w:tmpl w:val="67E6596E"/>
    <w:lvl w:ilvl="0" w:tplc="36D4C4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D563E40"/>
    <w:multiLevelType w:val="hybridMultilevel"/>
    <w:tmpl w:val="D0E0A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4471BE4"/>
    <w:multiLevelType w:val="hybridMultilevel"/>
    <w:tmpl w:val="71540528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71D736C"/>
    <w:multiLevelType w:val="hybridMultilevel"/>
    <w:tmpl w:val="78F27B80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8FA607C"/>
    <w:multiLevelType w:val="hybridMultilevel"/>
    <w:tmpl w:val="90C07744"/>
    <w:lvl w:ilvl="0" w:tplc="61B85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D95D71"/>
    <w:multiLevelType w:val="hybridMultilevel"/>
    <w:tmpl w:val="22687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FF70C59"/>
    <w:multiLevelType w:val="hybridMultilevel"/>
    <w:tmpl w:val="CF06D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9"/>
  </w:num>
  <w:num w:numId="4">
    <w:abstractNumId w:val="4"/>
  </w:num>
  <w:num w:numId="5">
    <w:abstractNumId w:val="20"/>
  </w:num>
  <w:num w:numId="6">
    <w:abstractNumId w:val="27"/>
  </w:num>
  <w:num w:numId="7">
    <w:abstractNumId w:val="31"/>
  </w:num>
  <w:num w:numId="8">
    <w:abstractNumId w:val="21"/>
  </w:num>
  <w:num w:numId="9">
    <w:abstractNumId w:val="32"/>
  </w:num>
  <w:num w:numId="10">
    <w:abstractNumId w:val="23"/>
  </w:num>
  <w:num w:numId="11">
    <w:abstractNumId w:val="30"/>
  </w:num>
  <w:num w:numId="12">
    <w:abstractNumId w:val="17"/>
  </w:num>
  <w:num w:numId="13">
    <w:abstractNumId w:val="12"/>
  </w:num>
  <w:num w:numId="14">
    <w:abstractNumId w:val="13"/>
  </w:num>
  <w:num w:numId="15">
    <w:abstractNumId w:val="2"/>
  </w:num>
  <w:num w:numId="16">
    <w:abstractNumId w:val="25"/>
  </w:num>
  <w:num w:numId="17">
    <w:abstractNumId w:val="14"/>
  </w:num>
  <w:num w:numId="18">
    <w:abstractNumId w:val="9"/>
  </w:num>
  <w:num w:numId="19">
    <w:abstractNumId w:val="35"/>
  </w:num>
  <w:num w:numId="20">
    <w:abstractNumId w:val="5"/>
  </w:num>
  <w:num w:numId="21">
    <w:abstractNumId w:val="16"/>
  </w:num>
  <w:num w:numId="22">
    <w:abstractNumId w:val="28"/>
  </w:num>
  <w:num w:numId="23">
    <w:abstractNumId w:val="15"/>
  </w:num>
  <w:num w:numId="24">
    <w:abstractNumId w:val="34"/>
  </w:num>
  <w:num w:numId="25">
    <w:abstractNumId w:val="26"/>
  </w:num>
  <w:num w:numId="26">
    <w:abstractNumId w:val="29"/>
  </w:num>
  <w:num w:numId="27">
    <w:abstractNumId w:val="10"/>
  </w:num>
  <w:num w:numId="28">
    <w:abstractNumId w:val="8"/>
  </w:num>
  <w:num w:numId="29">
    <w:abstractNumId w:val="22"/>
  </w:num>
  <w:num w:numId="30">
    <w:abstractNumId w:val="7"/>
  </w:num>
  <w:num w:numId="31">
    <w:abstractNumId w:val="33"/>
  </w:num>
  <w:num w:numId="32">
    <w:abstractNumId w:val="24"/>
  </w:num>
  <w:num w:numId="33">
    <w:abstractNumId w:val="6"/>
  </w:num>
  <w:num w:numId="34">
    <w:abstractNumId w:val="18"/>
  </w:num>
  <w:num w:numId="35">
    <w:abstractNumId w:val="3"/>
  </w:num>
  <w:num w:numId="36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740EE"/>
    <w:rsid w:val="000969EC"/>
    <w:rsid w:val="00115C1D"/>
    <w:rsid w:val="00150DBB"/>
    <w:rsid w:val="00191989"/>
    <w:rsid w:val="001B5B78"/>
    <w:rsid w:val="0022552A"/>
    <w:rsid w:val="0030632A"/>
    <w:rsid w:val="003218C0"/>
    <w:rsid w:val="00326A38"/>
    <w:rsid w:val="00391E63"/>
    <w:rsid w:val="003C2ED1"/>
    <w:rsid w:val="00475F7D"/>
    <w:rsid w:val="004C1EC4"/>
    <w:rsid w:val="004E65B2"/>
    <w:rsid w:val="004F64A7"/>
    <w:rsid w:val="005569AD"/>
    <w:rsid w:val="005A28FC"/>
    <w:rsid w:val="006252FF"/>
    <w:rsid w:val="00733F3B"/>
    <w:rsid w:val="007429F3"/>
    <w:rsid w:val="00752496"/>
    <w:rsid w:val="00852D27"/>
    <w:rsid w:val="008E1A0A"/>
    <w:rsid w:val="00906FA3"/>
    <w:rsid w:val="00992267"/>
    <w:rsid w:val="00A2689F"/>
    <w:rsid w:val="00AD563D"/>
    <w:rsid w:val="00B0431B"/>
    <w:rsid w:val="00B536E5"/>
    <w:rsid w:val="00BA2C6A"/>
    <w:rsid w:val="00BA3387"/>
    <w:rsid w:val="00BF5D59"/>
    <w:rsid w:val="00C21551"/>
    <w:rsid w:val="00C710D1"/>
    <w:rsid w:val="00C753C8"/>
    <w:rsid w:val="00C85C79"/>
    <w:rsid w:val="00CC300C"/>
    <w:rsid w:val="00D43A03"/>
    <w:rsid w:val="00D813EE"/>
    <w:rsid w:val="00DD2B00"/>
    <w:rsid w:val="00E32B06"/>
    <w:rsid w:val="00EC49FD"/>
    <w:rsid w:val="00EF20E8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32</cp:revision>
  <cp:lastPrinted>2026-06-17T01:25:00Z</cp:lastPrinted>
  <dcterms:created xsi:type="dcterms:W3CDTF">2025-06-16T08:51:00Z</dcterms:created>
  <dcterms:modified xsi:type="dcterms:W3CDTF">2026-06-17T01:25:00Z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