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3ED" w:rsidRPr="001A2B55" w:rsidRDefault="00FB03ED" w:rsidP="00FB03ED">
      <w:pPr>
        <w:pStyle w:val="NormalWeb"/>
        <w:pBdr>
          <w:bottom w:val="single" w:sz="8" w:space="1" w:color="4472C4" w:themeColor="accent5"/>
        </w:pBdr>
        <w:spacing w:beforeAutospacing="0" w:afterAutospacing="0"/>
        <w:jc w:val="center"/>
        <w:rPr>
          <w:rStyle w:val="Strong"/>
          <w:rFonts w:ascii="Stencil" w:hAnsi="Stencil" w:cs="Helvetica"/>
          <w:color w:val="4472C4" w:themeColor="accent5"/>
          <w:sz w:val="44"/>
          <w:szCs w:val="96"/>
        </w:rPr>
      </w:pPr>
      <w:r w:rsidRPr="001A2B55">
        <w:rPr>
          <w:rStyle w:val="Strong"/>
          <w:rFonts w:ascii="Stencil" w:hAnsi="Stencil" w:cs="Helvetica"/>
          <w:color w:val="4472C4" w:themeColor="accent5"/>
          <w:sz w:val="44"/>
          <w:szCs w:val="96"/>
        </w:rPr>
        <w:t xml:space="preserve">Gabriel </w:t>
      </w:r>
      <w:proofErr w:type="spellStart"/>
      <w:r w:rsidRPr="001A2B55">
        <w:rPr>
          <w:rStyle w:val="Strong"/>
          <w:rFonts w:ascii="Stencil" w:hAnsi="Stencil" w:cs="Helvetica"/>
          <w:color w:val="4472C4" w:themeColor="accent5"/>
          <w:sz w:val="44"/>
          <w:szCs w:val="96"/>
        </w:rPr>
        <w:t>Popa</w:t>
      </w:r>
      <w:proofErr w:type="spellEnd"/>
    </w:p>
    <w:p w:rsidR="00FB03ED" w:rsidRPr="001A2B55" w:rsidRDefault="00FB03ED" w:rsidP="00FB03ED">
      <w:pPr>
        <w:pStyle w:val="NormalWeb"/>
        <w:pBdr>
          <w:bottom w:val="single" w:sz="8" w:space="1" w:color="4472C4" w:themeColor="accent5"/>
        </w:pBdr>
        <w:spacing w:beforeAutospacing="0" w:afterAutospacing="0"/>
        <w:jc w:val="center"/>
        <w:rPr>
          <w:rFonts w:ascii="Helvetica" w:hAnsi="Helvetica" w:cs="Helvetica"/>
          <w:b/>
          <w:bCs/>
          <w:color w:val="4472C4" w:themeColor="accent5"/>
          <w:sz w:val="22"/>
          <w:szCs w:val="22"/>
        </w:rPr>
      </w:pPr>
      <w:r>
        <w:rPr>
          <w:rFonts w:ascii="Helvetica" w:hAnsi="Helvetica" w:cs="Helvetica"/>
          <w:b/>
          <w:bCs/>
          <w:color w:val="4472C4" w:themeColor="accent5"/>
          <w:sz w:val="22"/>
          <w:szCs w:val="22"/>
        </w:rPr>
        <w:t>Senior Software Engineer –</w:t>
      </w:r>
      <w:r w:rsidRPr="001A2B55">
        <w:rPr>
          <w:rFonts w:ascii="Helvetica" w:hAnsi="Helvetica" w:cs="Helvetica"/>
          <w:b/>
          <w:bCs/>
          <w:color w:val="4472C4" w:themeColor="accent5"/>
          <w:sz w:val="22"/>
          <w:szCs w:val="22"/>
        </w:rPr>
        <w:t xml:space="preserve"> </w:t>
      </w:r>
      <w:proofErr w:type="spellStart"/>
      <w:r>
        <w:rPr>
          <w:rFonts w:ascii="Helvetica" w:hAnsi="Helvetica" w:cs="Helvetica"/>
          <w:b/>
          <w:bCs/>
          <w:color w:val="4472C4" w:themeColor="accent5"/>
          <w:sz w:val="22"/>
          <w:szCs w:val="22"/>
        </w:rPr>
        <w:t>Vue</w:t>
      </w:r>
      <w:proofErr w:type="spellEnd"/>
      <w:r w:rsidRPr="001A2B55">
        <w:rPr>
          <w:rFonts w:ascii="Helvetica" w:hAnsi="Helvetica" w:cs="Helvetica"/>
          <w:b/>
          <w:bCs/>
          <w:color w:val="4472C4" w:themeColor="accent5"/>
          <w:sz w:val="22"/>
          <w:szCs w:val="22"/>
        </w:rPr>
        <w:t xml:space="preserve"> • AWS</w:t>
      </w:r>
    </w:p>
    <w:p w:rsidR="00FB03ED" w:rsidRPr="00615A3F" w:rsidRDefault="00615A3F" w:rsidP="00FB03ED">
      <w:pPr>
        <w:pBdr>
          <w:bottom w:val="single" w:sz="8" w:space="1" w:color="4472C4" w:themeColor="accent5"/>
        </w:pBdr>
        <w:jc w:val="center"/>
        <w:rPr>
          <w:rStyle w:val="NormalWebChar"/>
          <w:rFonts w:ascii="Cambria" w:hAnsi="Cambria" w:cstheme="majorBidi"/>
          <w:bCs/>
          <w:color w:val="000000" w:themeColor="text1"/>
          <w:sz w:val="20"/>
          <w:szCs w:val="21"/>
        </w:rPr>
      </w:pPr>
      <w:proofErr w:type="spellStart"/>
      <w:r w:rsidRPr="00615A3F">
        <w:rPr>
          <w:rStyle w:val="NormalWebChar"/>
          <w:rFonts w:ascii="Cambria" w:hAnsi="Cambria" w:cstheme="majorBidi"/>
          <w:bCs/>
          <w:color w:val="000000" w:themeColor="text1"/>
          <w:sz w:val="20"/>
          <w:szCs w:val="21"/>
        </w:rPr>
        <w:t>Cluj</w:t>
      </w:r>
      <w:proofErr w:type="spellEnd"/>
      <w:r w:rsidRPr="00615A3F">
        <w:rPr>
          <w:rStyle w:val="NormalWebChar"/>
          <w:rFonts w:ascii="Cambria" w:hAnsi="Cambria" w:cstheme="majorBidi"/>
          <w:bCs/>
          <w:color w:val="000000" w:themeColor="text1"/>
          <w:sz w:val="20"/>
          <w:szCs w:val="21"/>
        </w:rPr>
        <w:t>, Romania | +40 764309991 | gabrielpdev@outlook.com | https://www.linkedin.com/in/gabriel-popa-12890b414/</w:t>
      </w:r>
    </w:p>
    <w:p w:rsidR="005A28FC" w:rsidRPr="00FB03ED" w:rsidRDefault="00C85C79" w:rsidP="007429F3">
      <w:pPr>
        <w:pStyle w:val="Heading3"/>
        <w:pBdr>
          <w:bottom w:val="single" w:sz="8" w:space="1" w:color="4472C4" w:themeColor="accent5"/>
        </w:pBdr>
        <w:spacing w:before="100" w:after="120" w:afterAutospacing="0"/>
        <w:jc w:val="both"/>
        <w:rPr>
          <w:rFonts w:ascii="Cambria" w:hAnsi="Cambria" w:cstheme="majorBidi" w:hint="default"/>
          <w:color w:val="4472C4" w:themeColor="accent5"/>
          <w:sz w:val="26"/>
          <w:szCs w:val="26"/>
        </w:rPr>
      </w:pPr>
      <w:r w:rsidRPr="00FB03ED">
        <w:rPr>
          <w:rStyle w:val="Strong"/>
          <w:rFonts w:ascii="Cambria" w:hAnsi="Cambria" w:cstheme="majorBidi" w:hint="default"/>
          <w:b/>
          <w:bCs/>
          <w:color w:val="4472C4" w:themeColor="accent5"/>
          <w:sz w:val="26"/>
          <w:szCs w:val="26"/>
        </w:rPr>
        <w:t>ABOUT ME</w:t>
      </w:r>
    </w:p>
    <w:p w:rsidR="00A2689F" w:rsidRPr="002038A6" w:rsidRDefault="002038A6" w:rsidP="00A2689F">
      <w:pPr>
        <w:jc w:val="both"/>
        <w:rPr>
          <w:rFonts w:ascii="Times New Roman" w:eastAsia="Times New Roman" w:hAnsi="Times New Roman" w:cs="Times New Roman"/>
          <w:sz w:val="36"/>
          <w:szCs w:val="24"/>
          <w:lang w:eastAsia="en-US"/>
        </w:rPr>
      </w:pPr>
      <w:r w:rsidRPr="002038A6">
        <w:rPr>
          <w:rFonts w:ascii="Times New Roman" w:hAnsi="Times New Roman" w:cs="Times New Roman"/>
          <w:sz w:val="22"/>
        </w:rPr>
        <w:t xml:space="preserve">Senior Frontend Engineer with 10+ years of experience building customer-facing web products across </w:t>
      </w:r>
      <w:r w:rsidRPr="002038A6">
        <w:rPr>
          <w:rStyle w:val="Strong"/>
          <w:rFonts w:ascii="Times New Roman" w:hAnsi="Times New Roman" w:cs="Times New Roman"/>
          <w:sz w:val="22"/>
        </w:rPr>
        <w:t>SaaS, business platforms, internal operations, and data-driven interfaces</w:t>
      </w:r>
      <w:r w:rsidRPr="002038A6">
        <w:rPr>
          <w:rFonts w:ascii="Times New Roman" w:hAnsi="Times New Roman" w:cs="Times New Roman"/>
          <w:sz w:val="22"/>
        </w:rPr>
        <w:t xml:space="preserve">, with strongest focus on </w:t>
      </w:r>
      <w:r w:rsidRPr="002038A6">
        <w:rPr>
          <w:rStyle w:val="Strong"/>
          <w:rFonts w:ascii="Times New Roman" w:hAnsi="Times New Roman" w:cs="Times New Roman"/>
          <w:sz w:val="22"/>
        </w:rPr>
        <w:t>Vue.js</w:t>
      </w:r>
      <w:r w:rsidRPr="002038A6">
        <w:rPr>
          <w:rFonts w:ascii="Times New Roman" w:hAnsi="Times New Roman" w:cs="Times New Roman"/>
          <w:sz w:val="22"/>
        </w:rPr>
        <w:t xml:space="preserve">, </w:t>
      </w:r>
      <w:r w:rsidRPr="002038A6">
        <w:rPr>
          <w:rStyle w:val="Strong"/>
          <w:rFonts w:ascii="Times New Roman" w:hAnsi="Times New Roman" w:cs="Times New Roman"/>
          <w:sz w:val="22"/>
        </w:rPr>
        <w:t>Nuxt.js</w:t>
      </w:r>
      <w:r w:rsidRPr="002038A6">
        <w:rPr>
          <w:rFonts w:ascii="Times New Roman" w:hAnsi="Times New Roman" w:cs="Times New Roman"/>
          <w:sz w:val="22"/>
        </w:rPr>
        <w:t xml:space="preserve">, </w:t>
      </w:r>
      <w:proofErr w:type="spellStart"/>
      <w:r w:rsidRPr="002038A6">
        <w:rPr>
          <w:rStyle w:val="Strong"/>
          <w:rFonts w:ascii="Times New Roman" w:hAnsi="Times New Roman" w:cs="Times New Roman"/>
          <w:sz w:val="22"/>
        </w:rPr>
        <w:t>TypeScript</w:t>
      </w:r>
      <w:proofErr w:type="spellEnd"/>
      <w:r w:rsidRPr="002038A6">
        <w:rPr>
          <w:rFonts w:ascii="Times New Roman" w:hAnsi="Times New Roman" w:cs="Times New Roman"/>
          <w:sz w:val="22"/>
        </w:rPr>
        <w:t xml:space="preserve">, and scalable UI architecture. Background includes delivering responsive SPA and SSR experiences, modernizing legacy frontends, improving component reuse, stabilizing difficult production defects, and partnering closely with backend teams to turn complex API workflows into maintainable user journeys. Core hands-on range includes </w:t>
      </w:r>
      <w:proofErr w:type="spellStart"/>
      <w:r w:rsidRPr="002038A6">
        <w:rPr>
          <w:rStyle w:val="Strong"/>
          <w:rFonts w:ascii="Times New Roman" w:hAnsi="Times New Roman" w:cs="Times New Roman"/>
          <w:sz w:val="22"/>
        </w:rPr>
        <w:t>Vue</w:t>
      </w:r>
      <w:proofErr w:type="spellEnd"/>
      <w:r w:rsidRPr="002038A6">
        <w:rPr>
          <w:rStyle w:val="Strong"/>
          <w:rFonts w:ascii="Times New Roman" w:hAnsi="Times New Roman" w:cs="Times New Roman"/>
          <w:sz w:val="22"/>
        </w:rPr>
        <w:t xml:space="preserve"> 2–3, </w:t>
      </w:r>
      <w:proofErr w:type="spellStart"/>
      <w:r w:rsidRPr="002038A6">
        <w:rPr>
          <w:rStyle w:val="Strong"/>
          <w:rFonts w:ascii="Times New Roman" w:hAnsi="Times New Roman" w:cs="Times New Roman"/>
          <w:sz w:val="22"/>
        </w:rPr>
        <w:t>Nuxt</w:t>
      </w:r>
      <w:proofErr w:type="spellEnd"/>
      <w:r w:rsidRPr="002038A6">
        <w:rPr>
          <w:rStyle w:val="Strong"/>
          <w:rFonts w:ascii="Times New Roman" w:hAnsi="Times New Roman" w:cs="Times New Roman"/>
          <w:sz w:val="22"/>
        </w:rPr>
        <w:t xml:space="preserve"> 2–3, </w:t>
      </w:r>
      <w:proofErr w:type="spellStart"/>
      <w:r w:rsidRPr="002038A6">
        <w:rPr>
          <w:rStyle w:val="Strong"/>
          <w:rFonts w:ascii="Times New Roman" w:hAnsi="Times New Roman" w:cs="Times New Roman"/>
          <w:sz w:val="22"/>
        </w:rPr>
        <w:t>TypeScript</w:t>
      </w:r>
      <w:proofErr w:type="spellEnd"/>
      <w:r w:rsidRPr="002038A6">
        <w:rPr>
          <w:rStyle w:val="Strong"/>
          <w:rFonts w:ascii="Times New Roman" w:hAnsi="Times New Roman" w:cs="Times New Roman"/>
          <w:sz w:val="22"/>
        </w:rPr>
        <w:t xml:space="preserve"> 3.x–5.x, JavaScript ES6+, </w:t>
      </w:r>
      <w:proofErr w:type="spellStart"/>
      <w:r w:rsidRPr="002038A6">
        <w:rPr>
          <w:rStyle w:val="Strong"/>
          <w:rFonts w:ascii="Times New Roman" w:hAnsi="Times New Roman" w:cs="Times New Roman"/>
          <w:sz w:val="22"/>
        </w:rPr>
        <w:t>Pinia</w:t>
      </w:r>
      <w:proofErr w:type="spellEnd"/>
      <w:r w:rsidRPr="002038A6">
        <w:rPr>
          <w:rStyle w:val="Strong"/>
          <w:rFonts w:ascii="Times New Roman" w:hAnsi="Times New Roman" w:cs="Times New Roman"/>
          <w:sz w:val="22"/>
        </w:rPr>
        <w:t xml:space="preserve">, </w:t>
      </w:r>
      <w:proofErr w:type="spellStart"/>
      <w:r w:rsidRPr="002038A6">
        <w:rPr>
          <w:rStyle w:val="Strong"/>
          <w:rFonts w:ascii="Times New Roman" w:hAnsi="Times New Roman" w:cs="Times New Roman"/>
          <w:sz w:val="22"/>
        </w:rPr>
        <w:t>Vuex</w:t>
      </w:r>
      <w:proofErr w:type="spellEnd"/>
      <w:r w:rsidRPr="002038A6">
        <w:rPr>
          <w:rStyle w:val="Strong"/>
          <w:rFonts w:ascii="Times New Roman" w:hAnsi="Times New Roman" w:cs="Times New Roman"/>
          <w:sz w:val="22"/>
        </w:rPr>
        <w:t>, REST integration, and frontend build tooling</w:t>
      </w:r>
      <w:r w:rsidRPr="002038A6">
        <w:rPr>
          <w:rFonts w:ascii="Times New Roman" w:hAnsi="Times New Roman" w:cs="Times New Roman"/>
          <w:sz w:val="22"/>
        </w:rPr>
        <w:t>, applied with strong attention to performance, accessibility, validation, and release reliability.</w:t>
      </w:r>
    </w:p>
    <w:p w:rsidR="005A28FC" w:rsidRPr="00FB03ED" w:rsidRDefault="00C85C79" w:rsidP="002C3D1A">
      <w:pPr>
        <w:pStyle w:val="Heading3"/>
        <w:pBdr>
          <w:bottom w:val="single" w:sz="8" w:space="1" w:color="4472C4" w:themeColor="accent5"/>
        </w:pBdr>
        <w:spacing w:before="120" w:beforeAutospacing="0" w:after="120" w:afterAutospacing="0"/>
        <w:jc w:val="both"/>
        <w:rPr>
          <w:rFonts w:ascii="Cambria" w:hAnsi="Cambria" w:cstheme="majorBidi" w:hint="default"/>
          <w:color w:val="4472C4" w:themeColor="accent5"/>
          <w:sz w:val="28"/>
          <w:szCs w:val="32"/>
        </w:rPr>
      </w:pPr>
      <w:r w:rsidRPr="00FB03ED">
        <w:rPr>
          <w:rStyle w:val="Strong"/>
          <w:rFonts w:ascii="Cambria" w:hAnsi="Cambria" w:cstheme="majorBidi" w:hint="default"/>
          <w:b/>
          <w:bCs/>
          <w:color w:val="4472C4" w:themeColor="accent5"/>
          <w:sz w:val="28"/>
          <w:szCs w:val="32"/>
        </w:rPr>
        <w:t>SKILLS</w:t>
      </w:r>
    </w:p>
    <w:p w:rsidR="002038A6" w:rsidRPr="002038A6" w:rsidRDefault="002038A6" w:rsidP="002038A6">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b/>
          <w:bCs/>
          <w:sz w:val="22"/>
          <w:szCs w:val="24"/>
          <w:lang w:eastAsia="en-US"/>
        </w:rPr>
        <w:t>Frontend:</w:t>
      </w:r>
      <w:r w:rsidRPr="002038A6">
        <w:rPr>
          <w:rFonts w:ascii="Times New Roman" w:eastAsia="Times New Roman" w:hAnsi="Times New Roman" w:cs="Times New Roman"/>
          <w:sz w:val="22"/>
          <w:szCs w:val="24"/>
          <w:lang w:eastAsia="en-US"/>
        </w:rPr>
        <w:t xml:space="preserve"> </w:t>
      </w:r>
      <w:r w:rsidRPr="002038A6">
        <w:rPr>
          <w:rFonts w:ascii="Times New Roman" w:eastAsia="Times New Roman" w:hAnsi="Times New Roman" w:cs="Times New Roman"/>
          <w:b/>
          <w:bCs/>
          <w:sz w:val="22"/>
          <w:szCs w:val="24"/>
          <w:lang w:eastAsia="en-US"/>
        </w:rPr>
        <w:t>Vue.js 2–3</w:t>
      </w:r>
      <w:r w:rsidRPr="002038A6">
        <w:rPr>
          <w:rFonts w:ascii="Times New Roman" w:eastAsia="Times New Roman" w:hAnsi="Times New Roman" w:cs="Times New Roman"/>
          <w:sz w:val="22"/>
          <w:szCs w:val="24"/>
          <w:lang w:eastAsia="en-US"/>
        </w:rPr>
        <w:t xml:space="preserve">, </w:t>
      </w:r>
      <w:r w:rsidRPr="002038A6">
        <w:rPr>
          <w:rFonts w:ascii="Times New Roman" w:eastAsia="Times New Roman" w:hAnsi="Times New Roman" w:cs="Times New Roman"/>
          <w:b/>
          <w:bCs/>
          <w:sz w:val="22"/>
          <w:szCs w:val="24"/>
          <w:lang w:eastAsia="en-US"/>
        </w:rPr>
        <w:t>Nuxt.js 2–3</w:t>
      </w:r>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b/>
          <w:bCs/>
          <w:sz w:val="22"/>
          <w:szCs w:val="24"/>
          <w:lang w:eastAsia="en-US"/>
        </w:rPr>
        <w:t>TypeScript</w:t>
      </w:r>
      <w:proofErr w:type="spellEnd"/>
      <w:r w:rsidRPr="002038A6">
        <w:rPr>
          <w:rFonts w:ascii="Times New Roman" w:eastAsia="Times New Roman" w:hAnsi="Times New Roman" w:cs="Times New Roman"/>
          <w:b/>
          <w:bCs/>
          <w:sz w:val="22"/>
          <w:szCs w:val="24"/>
          <w:lang w:eastAsia="en-US"/>
        </w:rPr>
        <w:t xml:space="preserve"> 3.x–5.x</w:t>
      </w:r>
      <w:r w:rsidRPr="002038A6">
        <w:rPr>
          <w:rFonts w:ascii="Times New Roman" w:eastAsia="Times New Roman" w:hAnsi="Times New Roman" w:cs="Times New Roman"/>
          <w:sz w:val="22"/>
          <w:szCs w:val="24"/>
          <w:lang w:eastAsia="en-US"/>
        </w:rPr>
        <w:t xml:space="preserve">, JavaScript ES6+, HTML5, CSS3, SCSS, Tailwind CSS, </w:t>
      </w:r>
      <w:proofErr w:type="spellStart"/>
      <w:r w:rsidRPr="002038A6">
        <w:rPr>
          <w:rFonts w:ascii="Times New Roman" w:eastAsia="Times New Roman" w:hAnsi="Times New Roman" w:cs="Times New Roman"/>
          <w:sz w:val="22"/>
          <w:szCs w:val="24"/>
          <w:lang w:eastAsia="en-US"/>
        </w:rPr>
        <w:t>Vue</w:t>
      </w:r>
      <w:proofErr w:type="spellEnd"/>
      <w:r w:rsidRPr="002038A6">
        <w:rPr>
          <w:rFonts w:ascii="Times New Roman" w:eastAsia="Times New Roman" w:hAnsi="Times New Roman" w:cs="Times New Roman"/>
          <w:sz w:val="22"/>
          <w:szCs w:val="24"/>
          <w:lang w:eastAsia="en-US"/>
        </w:rPr>
        <w:t xml:space="preserve"> Router, Composition API, Options API, SSR, SSG, SPA architecture, reusable component design, responsive UI, accessibility-minded development, form validation, client-side state management, code splitting, lazy loading, </w:t>
      </w:r>
      <w:proofErr w:type="spellStart"/>
      <w:r w:rsidRPr="002038A6">
        <w:rPr>
          <w:rFonts w:ascii="Times New Roman" w:eastAsia="Times New Roman" w:hAnsi="Times New Roman" w:cs="Times New Roman"/>
          <w:sz w:val="22"/>
          <w:szCs w:val="24"/>
          <w:lang w:eastAsia="en-US"/>
        </w:rPr>
        <w:t>Vite</w:t>
      </w:r>
      <w:proofErr w:type="spellEnd"/>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sz w:val="22"/>
          <w:szCs w:val="24"/>
          <w:lang w:eastAsia="en-US"/>
        </w:rPr>
        <w:t>Webpack</w:t>
      </w:r>
      <w:proofErr w:type="spellEnd"/>
    </w:p>
    <w:p w:rsidR="002038A6" w:rsidRPr="002038A6" w:rsidRDefault="002038A6" w:rsidP="002038A6">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b/>
          <w:bCs/>
          <w:sz w:val="22"/>
          <w:szCs w:val="24"/>
          <w:lang w:eastAsia="en-US"/>
        </w:rPr>
        <w:t>Backend &amp; Integration:</w:t>
      </w:r>
      <w:r w:rsidRPr="002038A6">
        <w:rPr>
          <w:rFonts w:ascii="Times New Roman" w:eastAsia="Times New Roman" w:hAnsi="Times New Roman" w:cs="Times New Roman"/>
          <w:sz w:val="22"/>
          <w:szCs w:val="24"/>
          <w:lang w:eastAsia="en-US"/>
        </w:rPr>
        <w:t xml:space="preserve"> REST API integration, </w:t>
      </w:r>
      <w:proofErr w:type="spellStart"/>
      <w:r w:rsidRPr="002038A6">
        <w:rPr>
          <w:rFonts w:ascii="Times New Roman" w:eastAsia="Times New Roman" w:hAnsi="Times New Roman" w:cs="Times New Roman"/>
          <w:sz w:val="22"/>
          <w:szCs w:val="24"/>
          <w:lang w:eastAsia="en-US"/>
        </w:rPr>
        <w:t>Axios</w:t>
      </w:r>
      <w:proofErr w:type="spellEnd"/>
      <w:r w:rsidRPr="002038A6">
        <w:rPr>
          <w:rFonts w:ascii="Times New Roman" w:eastAsia="Times New Roman" w:hAnsi="Times New Roman" w:cs="Times New Roman"/>
          <w:sz w:val="22"/>
          <w:szCs w:val="24"/>
          <w:lang w:eastAsia="en-US"/>
        </w:rPr>
        <w:t xml:space="preserve">, authentication-aware UI flows, JWT-based session handling, role-based rendering, file upload workflows, pagination patterns, filter orchestration, error-state modeling, </w:t>
      </w:r>
      <w:proofErr w:type="spellStart"/>
      <w:r w:rsidRPr="002038A6">
        <w:rPr>
          <w:rFonts w:ascii="Times New Roman" w:eastAsia="Times New Roman" w:hAnsi="Times New Roman" w:cs="Times New Roman"/>
          <w:sz w:val="22"/>
          <w:szCs w:val="24"/>
          <w:lang w:eastAsia="en-US"/>
        </w:rPr>
        <w:t>async</w:t>
      </w:r>
      <w:proofErr w:type="spellEnd"/>
      <w:r w:rsidRPr="002038A6">
        <w:rPr>
          <w:rFonts w:ascii="Times New Roman" w:eastAsia="Times New Roman" w:hAnsi="Times New Roman" w:cs="Times New Roman"/>
          <w:sz w:val="22"/>
          <w:szCs w:val="24"/>
          <w:lang w:eastAsia="en-US"/>
        </w:rPr>
        <w:t xml:space="preserve"> request coordination, API contract collaboration</w:t>
      </w:r>
    </w:p>
    <w:p w:rsidR="002038A6" w:rsidRPr="002038A6" w:rsidRDefault="002038A6" w:rsidP="002038A6">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b/>
          <w:bCs/>
          <w:sz w:val="22"/>
          <w:szCs w:val="24"/>
          <w:lang w:eastAsia="en-US"/>
        </w:rPr>
        <w:t>Data &amp; State:</w:t>
      </w:r>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sz w:val="22"/>
          <w:szCs w:val="24"/>
          <w:lang w:eastAsia="en-US"/>
        </w:rPr>
        <w:t>Pinia</w:t>
      </w:r>
      <w:proofErr w:type="spellEnd"/>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sz w:val="22"/>
          <w:szCs w:val="24"/>
          <w:lang w:eastAsia="en-US"/>
        </w:rPr>
        <w:t>Vuex</w:t>
      </w:r>
      <w:proofErr w:type="spellEnd"/>
      <w:r w:rsidRPr="002038A6">
        <w:rPr>
          <w:rFonts w:ascii="Times New Roman" w:eastAsia="Times New Roman" w:hAnsi="Times New Roman" w:cs="Times New Roman"/>
          <w:sz w:val="22"/>
          <w:szCs w:val="24"/>
          <w:lang w:eastAsia="en-US"/>
        </w:rPr>
        <w:t>, local storage strategies, caching-aware UI behavior, server-state synchronization, table-heavy interfaces, dynamic forms, query parameter synchronization, dashboard rendering patterns, reporting-oriented UI flows</w:t>
      </w:r>
    </w:p>
    <w:p w:rsidR="002038A6" w:rsidRPr="002038A6" w:rsidRDefault="002038A6" w:rsidP="002038A6">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b/>
          <w:bCs/>
          <w:sz w:val="22"/>
          <w:szCs w:val="24"/>
          <w:lang w:eastAsia="en-US"/>
        </w:rPr>
        <w:t>Cloud &amp; DevOps:</w:t>
      </w:r>
      <w:r w:rsidRPr="002038A6">
        <w:rPr>
          <w:rFonts w:ascii="Times New Roman" w:eastAsia="Times New Roman" w:hAnsi="Times New Roman" w:cs="Times New Roman"/>
          <w:sz w:val="22"/>
          <w:szCs w:val="24"/>
          <w:lang w:eastAsia="en-US"/>
        </w:rPr>
        <w:t xml:space="preserve"> Docker, </w:t>
      </w:r>
      <w:proofErr w:type="spellStart"/>
      <w:r w:rsidRPr="002038A6">
        <w:rPr>
          <w:rFonts w:ascii="Times New Roman" w:eastAsia="Times New Roman" w:hAnsi="Times New Roman" w:cs="Times New Roman"/>
          <w:sz w:val="22"/>
          <w:szCs w:val="24"/>
          <w:lang w:eastAsia="en-US"/>
        </w:rPr>
        <w:t>GitLab</w:t>
      </w:r>
      <w:proofErr w:type="spellEnd"/>
      <w:r w:rsidRPr="002038A6">
        <w:rPr>
          <w:rFonts w:ascii="Times New Roman" w:eastAsia="Times New Roman" w:hAnsi="Times New Roman" w:cs="Times New Roman"/>
          <w:sz w:val="22"/>
          <w:szCs w:val="24"/>
          <w:lang w:eastAsia="en-US"/>
        </w:rPr>
        <w:t xml:space="preserve"> CI, GitHub Actions, Nginx environment awareness, Linux basics, frontend build pipelines, artifact packaging, deployment coordination, environment configuration, CDN-aware asset delivery, release validation support</w:t>
      </w:r>
    </w:p>
    <w:p w:rsidR="002038A6" w:rsidRPr="002038A6" w:rsidRDefault="002038A6" w:rsidP="002038A6">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US"/>
        </w:rPr>
      </w:pPr>
      <w:r w:rsidRPr="002038A6">
        <w:rPr>
          <w:rFonts w:ascii="Times New Roman" w:eastAsia="Times New Roman" w:hAnsi="Times New Roman" w:cs="Times New Roman"/>
          <w:b/>
          <w:bCs/>
          <w:sz w:val="22"/>
          <w:szCs w:val="24"/>
          <w:lang w:eastAsia="en-US"/>
        </w:rPr>
        <w:t>Observability / Quality / Security:</w:t>
      </w:r>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sz w:val="22"/>
          <w:szCs w:val="24"/>
          <w:lang w:eastAsia="en-US"/>
        </w:rPr>
        <w:t>Vue</w:t>
      </w:r>
      <w:proofErr w:type="spellEnd"/>
      <w:r w:rsidRPr="002038A6">
        <w:rPr>
          <w:rFonts w:ascii="Times New Roman" w:eastAsia="Times New Roman" w:hAnsi="Times New Roman" w:cs="Times New Roman"/>
          <w:sz w:val="22"/>
          <w:szCs w:val="24"/>
          <w:lang w:eastAsia="en-US"/>
        </w:rPr>
        <w:t xml:space="preserve"> Test </w:t>
      </w:r>
      <w:proofErr w:type="spellStart"/>
      <w:r w:rsidRPr="002038A6">
        <w:rPr>
          <w:rFonts w:ascii="Times New Roman" w:eastAsia="Times New Roman" w:hAnsi="Times New Roman" w:cs="Times New Roman"/>
          <w:sz w:val="22"/>
          <w:szCs w:val="24"/>
          <w:lang w:eastAsia="en-US"/>
        </w:rPr>
        <w:t>Utils</w:t>
      </w:r>
      <w:proofErr w:type="spellEnd"/>
      <w:r w:rsidRPr="002038A6">
        <w:rPr>
          <w:rFonts w:ascii="Times New Roman" w:eastAsia="Times New Roman" w:hAnsi="Times New Roman" w:cs="Times New Roman"/>
          <w:sz w:val="22"/>
          <w:szCs w:val="24"/>
          <w:lang w:eastAsia="en-US"/>
        </w:rPr>
        <w:t>, Jest, Cypress, browser debugging, structured error tracing, frontend logging collaboration, secure token handling, role-based access behavior, input validation, XSS-aware rendering practices, regression testing, cross-browser support</w:t>
      </w:r>
    </w:p>
    <w:p w:rsidR="005A28FC" w:rsidRPr="00FB03ED" w:rsidRDefault="00C85C79" w:rsidP="007429F3">
      <w:pPr>
        <w:pStyle w:val="Heading3"/>
        <w:pBdr>
          <w:bottom w:val="single" w:sz="8" w:space="1" w:color="4472C4" w:themeColor="accent5"/>
        </w:pBdr>
        <w:spacing w:before="100" w:after="120" w:afterAutospacing="0"/>
        <w:jc w:val="both"/>
        <w:rPr>
          <w:rFonts w:ascii="Cambria" w:hAnsi="Cambria" w:cstheme="majorBidi" w:hint="default"/>
          <w:color w:val="4472C4" w:themeColor="accent5"/>
          <w:sz w:val="28"/>
          <w:szCs w:val="32"/>
        </w:rPr>
      </w:pPr>
      <w:r w:rsidRPr="00FB03ED">
        <w:rPr>
          <w:rStyle w:val="Strong"/>
          <w:rFonts w:ascii="Cambria" w:hAnsi="Cambria" w:cstheme="majorBidi" w:hint="default"/>
          <w:b/>
          <w:bCs/>
          <w:color w:val="4472C4" w:themeColor="accent5"/>
          <w:sz w:val="28"/>
          <w:szCs w:val="32"/>
        </w:rPr>
        <w:t>PROFESSIONAL EXPERIENCE</w:t>
      </w:r>
    </w:p>
    <w:p w:rsidR="00191989" w:rsidRPr="00FB03ED" w:rsidRDefault="00C85C79" w:rsidP="00906FA3">
      <w:pPr>
        <w:pStyle w:val="NormalWeb"/>
        <w:spacing w:beforeAutospacing="0" w:afterAutospacing="0"/>
        <w:jc w:val="both"/>
        <w:rPr>
          <w:rStyle w:val="Strong"/>
          <w:rFonts w:ascii="Arial" w:hAnsi="Arial" w:cs="Arial"/>
          <w:szCs w:val="28"/>
        </w:rPr>
      </w:pPr>
      <w:r w:rsidRPr="00FB03ED">
        <w:rPr>
          <w:rStyle w:val="Strong"/>
          <w:rFonts w:ascii="Arial" w:hAnsi="Arial" w:cs="Arial"/>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00FB03ED">
        <w:rPr>
          <w:rFonts w:asciiTheme="majorBidi" w:hAnsiTheme="majorBidi" w:cstheme="majorBidi"/>
          <w:szCs w:val="28"/>
        </w:rPr>
        <w:t xml:space="preserve">, Remote </w:t>
      </w:r>
      <w:r w:rsidR="00906FA3" w:rsidRPr="004F64A7">
        <w:rPr>
          <w:rFonts w:asciiTheme="majorBidi" w:hAnsiTheme="majorBidi" w:cstheme="majorBidi"/>
          <w:i/>
          <w:sz w:val="22"/>
          <w:szCs w:val="28"/>
        </w:rPr>
        <w:t>(Jan</w:t>
      </w:r>
      <w:r w:rsidR="00AA1AC4">
        <w:rPr>
          <w:rFonts w:asciiTheme="majorBidi" w:hAnsiTheme="majorBidi" w:cstheme="majorBidi"/>
          <w:i/>
          <w:sz w:val="22"/>
          <w:szCs w:val="28"/>
        </w:rPr>
        <w:t xml:space="preserve"> </w:t>
      </w:r>
      <w:r w:rsidR="00C85C79" w:rsidRPr="004F64A7">
        <w:rPr>
          <w:rFonts w:asciiTheme="majorBidi" w:hAnsiTheme="majorBidi" w:cstheme="majorBidi"/>
          <w:i/>
          <w:sz w:val="22"/>
          <w:szCs w:val="28"/>
        </w:rPr>
        <w:t xml:space="preserve">2024 – </w:t>
      </w:r>
      <w:r w:rsidR="00AA1AC4">
        <w:rPr>
          <w:rFonts w:asciiTheme="majorBidi" w:hAnsiTheme="majorBidi" w:cstheme="majorBidi"/>
          <w:i/>
          <w:sz w:val="22"/>
          <w:szCs w:val="28"/>
        </w:rPr>
        <w:t>May</w:t>
      </w:r>
      <w:bookmarkStart w:id="0" w:name="_GoBack"/>
      <w:bookmarkEnd w:id="0"/>
      <w:r w:rsidR="00906FA3" w:rsidRPr="004F64A7">
        <w:rPr>
          <w:rFonts w:asciiTheme="majorBidi" w:hAnsiTheme="majorBidi" w:cstheme="majorBidi"/>
          <w:i/>
          <w:sz w:val="22"/>
          <w:szCs w:val="28"/>
        </w:rPr>
        <w:t xml:space="preserve"> 202</w:t>
      </w:r>
      <w:r w:rsidR="00AA1AC4">
        <w:rPr>
          <w:rFonts w:asciiTheme="majorBidi" w:hAnsiTheme="majorBidi" w:cstheme="majorBidi"/>
          <w:i/>
          <w:sz w:val="22"/>
          <w:szCs w:val="28"/>
        </w:rPr>
        <w:t>6</w:t>
      </w:r>
      <w:r w:rsidR="00906FA3" w:rsidRPr="004F64A7">
        <w:rPr>
          <w:rFonts w:asciiTheme="majorBidi" w:hAnsiTheme="majorBidi" w:cstheme="majorBidi"/>
          <w:i/>
          <w:sz w:val="22"/>
          <w:szCs w:val="28"/>
        </w:rPr>
        <w:t>)</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Led delivery of modern frontend features using </w:t>
      </w:r>
      <w:proofErr w:type="spellStart"/>
      <w:r w:rsidRPr="002038A6">
        <w:rPr>
          <w:rFonts w:ascii="Times New Roman" w:eastAsia="Times New Roman" w:hAnsi="Times New Roman" w:cs="Times New Roman"/>
          <w:b/>
          <w:bCs/>
          <w:sz w:val="22"/>
          <w:szCs w:val="24"/>
          <w:lang w:eastAsia="en-US"/>
        </w:rPr>
        <w:t>Vue</w:t>
      </w:r>
      <w:proofErr w:type="spellEnd"/>
      <w:r w:rsidRPr="002038A6">
        <w:rPr>
          <w:rFonts w:ascii="Times New Roman" w:eastAsia="Times New Roman" w:hAnsi="Times New Roman" w:cs="Times New Roman"/>
          <w:b/>
          <w:bCs/>
          <w:sz w:val="22"/>
          <w:szCs w:val="24"/>
          <w:lang w:eastAsia="en-US"/>
        </w:rPr>
        <w:t xml:space="preserve"> 3</w:t>
      </w:r>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b/>
          <w:bCs/>
          <w:sz w:val="22"/>
          <w:szCs w:val="24"/>
          <w:lang w:eastAsia="en-US"/>
        </w:rPr>
        <w:t>Nuxt</w:t>
      </w:r>
      <w:proofErr w:type="spellEnd"/>
      <w:r w:rsidRPr="002038A6">
        <w:rPr>
          <w:rFonts w:ascii="Times New Roman" w:eastAsia="Times New Roman" w:hAnsi="Times New Roman" w:cs="Times New Roman"/>
          <w:b/>
          <w:bCs/>
          <w:sz w:val="22"/>
          <w:szCs w:val="24"/>
          <w:lang w:eastAsia="en-US"/>
        </w:rPr>
        <w:t xml:space="preserve"> 3</w:t>
      </w:r>
      <w:r w:rsidRPr="002038A6">
        <w:rPr>
          <w:rFonts w:ascii="Times New Roman" w:eastAsia="Times New Roman" w:hAnsi="Times New Roman" w:cs="Times New Roman"/>
          <w:sz w:val="22"/>
          <w:szCs w:val="24"/>
          <w:lang w:eastAsia="en-US"/>
        </w:rPr>
        <w:t xml:space="preserve">, and </w:t>
      </w:r>
      <w:proofErr w:type="spellStart"/>
      <w:r w:rsidRPr="002038A6">
        <w:rPr>
          <w:rFonts w:ascii="Times New Roman" w:eastAsia="Times New Roman" w:hAnsi="Times New Roman" w:cs="Times New Roman"/>
          <w:b/>
          <w:bCs/>
          <w:sz w:val="22"/>
          <w:szCs w:val="24"/>
          <w:lang w:eastAsia="en-US"/>
        </w:rPr>
        <w:t>TypeScript</w:t>
      </w:r>
      <w:proofErr w:type="spellEnd"/>
      <w:r w:rsidRPr="002038A6">
        <w:rPr>
          <w:rFonts w:ascii="Times New Roman" w:eastAsia="Times New Roman" w:hAnsi="Times New Roman" w:cs="Times New Roman"/>
          <w:sz w:val="22"/>
          <w:szCs w:val="24"/>
          <w:lang w:eastAsia="en-US"/>
        </w:rPr>
        <w:t>, translating complex reporting, administration, and approval requirements into structured user journeys with cleaner navigation and more maintainable component boundaries.</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Built reusable page shells, data tables, filter panels, modal workflows, and validation-heavy form components that reduced duplicated implementation effort and improved delivery consistency across multiple business-facing modules by </w:t>
      </w:r>
      <w:r w:rsidRPr="002038A6">
        <w:rPr>
          <w:rFonts w:ascii="Times New Roman" w:eastAsia="Times New Roman" w:hAnsi="Times New Roman" w:cs="Times New Roman"/>
          <w:b/>
          <w:bCs/>
          <w:sz w:val="22"/>
          <w:szCs w:val="24"/>
          <w:lang w:eastAsia="en-US"/>
        </w:rPr>
        <w:t>32%</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Modernized older frontend areas by moving brittle page logic into </w:t>
      </w:r>
      <w:r w:rsidRPr="002038A6">
        <w:rPr>
          <w:rFonts w:ascii="Times New Roman" w:eastAsia="Times New Roman" w:hAnsi="Times New Roman" w:cs="Times New Roman"/>
          <w:b/>
          <w:bCs/>
          <w:sz w:val="22"/>
          <w:szCs w:val="24"/>
          <w:lang w:eastAsia="en-US"/>
        </w:rPr>
        <w:t>Composition API</w:t>
      </w:r>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sz w:val="22"/>
          <w:szCs w:val="24"/>
          <w:lang w:eastAsia="en-US"/>
        </w:rPr>
        <w:t>composables</w:t>
      </w:r>
      <w:proofErr w:type="spellEnd"/>
      <w:r w:rsidRPr="002038A6">
        <w:rPr>
          <w:rFonts w:ascii="Times New Roman" w:eastAsia="Times New Roman" w:hAnsi="Times New Roman" w:cs="Times New Roman"/>
          <w:sz w:val="22"/>
          <w:szCs w:val="24"/>
          <w:lang w:eastAsia="en-US"/>
        </w:rPr>
        <w:t xml:space="preserve"> and shared utilities, which improved code organization and made large screens easier to extend without repeating request and validation behavior.</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Implemented SSR-aware </w:t>
      </w:r>
      <w:proofErr w:type="spellStart"/>
      <w:r w:rsidRPr="005308AF">
        <w:rPr>
          <w:rFonts w:ascii="Times New Roman" w:eastAsia="Times New Roman" w:hAnsi="Times New Roman" w:cs="Times New Roman"/>
          <w:b/>
          <w:sz w:val="22"/>
          <w:szCs w:val="24"/>
          <w:lang w:eastAsia="en-US"/>
        </w:rPr>
        <w:t>Nuxt</w:t>
      </w:r>
      <w:proofErr w:type="spellEnd"/>
      <w:r w:rsidRPr="002038A6">
        <w:rPr>
          <w:rFonts w:ascii="Times New Roman" w:eastAsia="Times New Roman" w:hAnsi="Times New Roman" w:cs="Times New Roman"/>
          <w:sz w:val="22"/>
          <w:szCs w:val="24"/>
          <w:lang w:eastAsia="en-US"/>
        </w:rPr>
        <w:t xml:space="preserve"> pages for dashboard and detail views, improving first-load rendering quality and making content-heavy interfaces feel faster and more stable for users working across slower enterprise connections.</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Solved a recurring production issue where filter combinations caused stale table states after browser navigation by centralizing route-query synchronization and resetting dependent state in a more predictable lifecycle flow.</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Stabilized a difficult form defect that surfaced when </w:t>
      </w:r>
      <w:proofErr w:type="spellStart"/>
      <w:r w:rsidRPr="002038A6">
        <w:rPr>
          <w:rFonts w:ascii="Times New Roman" w:eastAsia="Times New Roman" w:hAnsi="Times New Roman" w:cs="Times New Roman"/>
          <w:sz w:val="22"/>
          <w:szCs w:val="24"/>
          <w:lang w:eastAsia="en-US"/>
        </w:rPr>
        <w:t>async</w:t>
      </w:r>
      <w:proofErr w:type="spellEnd"/>
      <w:r w:rsidRPr="002038A6">
        <w:rPr>
          <w:rFonts w:ascii="Times New Roman" w:eastAsia="Times New Roman" w:hAnsi="Times New Roman" w:cs="Times New Roman"/>
          <w:sz w:val="22"/>
          <w:szCs w:val="24"/>
          <w:lang w:eastAsia="en-US"/>
        </w:rPr>
        <w:t xml:space="preserve"> validation and delayed API responses overlapped, resolving duplicate submissions through stronger request locking and clearer loading-state handling in critical flows.</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Improved frontend performance on high-density reporting screens by introducing smarter lazy loading, lighter reusable card components, and tighter payload mapping, which helped reduce visible rendering lag by </w:t>
      </w:r>
      <w:r w:rsidRPr="002038A6">
        <w:rPr>
          <w:rFonts w:ascii="Times New Roman" w:eastAsia="Times New Roman" w:hAnsi="Times New Roman" w:cs="Times New Roman"/>
          <w:b/>
          <w:bCs/>
          <w:sz w:val="22"/>
          <w:szCs w:val="24"/>
          <w:lang w:eastAsia="en-US"/>
        </w:rPr>
        <w:t>27%</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lastRenderedPageBreak/>
        <w:t>Introduced a more maintainable design system approach with shared spacing, typography, empty states, and feedback patterns, which improved visual consistency and reduced UI review churn across newly delivered screens.</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Collaborated with backend engineers on pagination, filtering, and response-shape adjustments so the frontend could avoid unnecessary transformations, which simplified component logic and reduced avoidable integration bugs.</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Implemented new permission-aware interface behavior that hid restricted actions, adjusted route access, and clarified empty or locked states, improving operational safety while reducing user confusion in multi-role workflows.</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Supported release reliability by improving pre-merge validation, reproducing browser-specific regressions earlier, and documenting fragile interaction paths, which helped reduce post-release UI hotfixes by </w:t>
      </w:r>
      <w:r w:rsidRPr="002038A6">
        <w:rPr>
          <w:rFonts w:ascii="Times New Roman" w:eastAsia="Times New Roman" w:hAnsi="Times New Roman" w:cs="Times New Roman"/>
          <w:b/>
          <w:bCs/>
          <w:sz w:val="22"/>
          <w:szCs w:val="24"/>
          <w:lang w:eastAsia="en-US"/>
        </w:rPr>
        <w:t>21%</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38"/>
        </w:numPr>
        <w:spacing w:after="120"/>
        <w:jc w:val="both"/>
        <w:rPr>
          <w:rFonts w:ascii="Times New Roman" w:eastAsia="Times New Roman" w:hAnsi="Times New Roman" w:cs="Times New Roman"/>
          <w:sz w:val="24"/>
          <w:szCs w:val="24"/>
          <w:lang w:eastAsia="en-US"/>
        </w:rPr>
      </w:pPr>
      <w:r w:rsidRPr="002038A6">
        <w:rPr>
          <w:rFonts w:ascii="Times New Roman" w:eastAsia="Times New Roman" w:hAnsi="Times New Roman" w:cs="Times New Roman"/>
          <w:sz w:val="22"/>
          <w:szCs w:val="24"/>
          <w:lang w:eastAsia="en-US"/>
        </w:rPr>
        <w:t xml:space="preserve">Mentored teammates on </w:t>
      </w:r>
      <w:proofErr w:type="spellStart"/>
      <w:r w:rsidRPr="002038A6">
        <w:rPr>
          <w:rFonts w:ascii="Times New Roman" w:eastAsia="Times New Roman" w:hAnsi="Times New Roman" w:cs="Times New Roman"/>
          <w:b/>
          <w:bCs/>
          <w:sz w:val="22"/>
          <w:szCs w:val="24"/>
          <w:lang w:eastAsia="en-US"/>
        </w:rPr>
        <w:t>Vue</w:t>
      </w:r>
      <w:proofErr w:type="spellEnd"/>
      <w:r w:rsidRPr="002038A6">
        <w:rPr>
          <w:rFonts w:ascii="Times New Roman" w:eastAsia="Times New Roman" w:hAnsi="Times New Roman" w:cs="Times New Roman"/>
          <w:b/>
          <w:bCs/>
          <w:sz w:val="22"/>
          <w:szCs w:val="24"/>
          <w:lang w:eastAsia="en-US"/>
        </w:rPr>
        <w:t xml:space="preserve"> 3</w:t>
      </w:r>
      <w:r w:rsidRPr="002038A6">
        <w:rPr>
          <w:rFonts w:ascii="Times New Roman" w:eastAsia="Times New Roman" w:hAnsi="Times New Roman" w:cs="Times New Roman"/>
          <w:sz w:val="22"/>
          <w:szCs w:val="24"/>
          <w:lang w:eastAsia="en-US"/>
        </w:rPr>
        <w:t xml:space="preserve"> patterns, </w:t>
      </w:r>
      <w:proofErr w:type="spellStart"/>
      <w:r w:rsidRPr="002038A6">
        <w:rPr>
          <w:rFonts w:ascii="Times New Roman" w:eastAsia="Times New Roman" w:hAnsi="Times New Roman" w:cs="Times New Roman"/>
          <w:sz w:val="22"/>
          <w:szCs w:val="24"/>
          <w:lang w:eastAsia="en-US"/>
        </w:rPr>
        <w:t>composable</w:t>
      </w:r>
      <w:proofErr w:type="spellEnd"/>
      <w:r w:rsidRPr="002038A6">
        <w:rPr>
          <w:rFonts w:ascii="Times New Roman" w:eastAsia="Times New Roman" w:hAnsi="Times New Roman" w:cs="Times New Roman"/>
          <w:sz w:val="22"/>
          <w:szCs w:val="24"/>
          <w:lang w:eastAsia="en-US"/>
        </w:rPr>
        <w:t xml:space="preserve"> structure, and </w:t>
      </w:r>
      <w:proofErr w:type="spellStart"/>
      <w:r w:rsidRPr="002038A6">
        <w:rPr>
          <w:rFonts w:ascii="Times New Roman" w:eastAsia="Times New Roman" w:hAnsi="Times New Roman" w:cs="Times New Roman"/>
          <w:sz w:val="22"/>
          <w:szCs w:val="24"/>
          <w:lang w:eastAsia="en-US"/>
        </w:rPr>
        <w:t>Nuxt</w:t>
      </w:r>
      <w:proofErr w:type="spellEnd"/>
      <w:r w:rsidRPr="002038A6">
        <w:rPr>
          <w:rFonts w:ascii="Times New Roman" w:eastAsia="Times New Roman" w:hAnsi="Times New Roman" w:cs="Times New Roman"/>
          <w:sz w:val="22"/>
          <w:szCs w:val="24"/>
          <w:lang w:eastAsia="en-US"/>
        </w:rPr>
        <w:t xml:space="preserve"> page organization, helping the team apply frontend skills more flexibly across both new modules and modernization work without slowing feature delivery.</w:t>
      </w:r>
    </w:p>
    <w:p w:rsidR="002038A6" w:rsidRPr="00FB03ED" w:rsidRDefault="002038A6" w:rsidP="002038A6">
      <w:pPr>
        <w:pStyle w:val="NormalWeb"/>
        <w:spacing w:beforeAutospacing="0" w:afterAutospacing="0"/>
        <w:jc w:val="both"/>
        <w:rPr>
          <w:rStyle w:val="Strong"/>
          <w:rFonts w:ascii="Arial" w:hAnsi="Arial" w:cs="Arial"/>
          <w:szCs w:val="28"/>
        </w:rPr>
      </w:pPr>
      <w:r w:rsidRPr="00FB03ED">
        <w:rPr>
          <w:rStyle w:val="Strong"/>
          <w:rFonts w:ascii="Arial" w:hAnsi="Arial" w:cs="Arial"/>
          <w:szCs w:val="28"/>
        </w:rPr>
        <w:t>Software Engineer</w:t>
      </w:r>
    </w:p>
    <w:p w:rsidR="005A28FC" w:rsidRPr="004F64A7" w:rsidRDefault="00191989" w:rsidP="002038A6">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00FB03ED">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Built customer-facing and internal frontend modules using </w:t>
      </w:r>
      <w:proofErr w:type="spellStart"/>
      <w:r w:rsidRPr="002038A6">
        <w:rPr>
          <w:rFonts w:ascii="Times New Roman" w:eastAsia="Times New Roman" w:hAnsi="Times New Roman" w:cs="Times New Roman"/>
          <w:b/>
          <w:bCs/>
          <w:sz w:val="22"/>
          <w:szCs w:val="24"/>
          <w:lang w:eastAsia="en-US"/>
        </w:rPr>
        <w:t>Vue</w:t>
      </w:r>
      <w:proofErr w:type="spellEnd"/>
      <w:r w:rsidRPr="002038A6">
        <w:rPr>
          <w:rFonts w:ascii="Times New Roman" w:eastAsia="Times New Roman" w:hAnsi="Times New Roman" w:cs="Times New Roman"/>
          <w:b/>
          <w:bCs/>
          <w:sz w:val="22"/>
          <w:szCs w:val="24"/>
          <w:lang w:eastAsia="en-US"/>
        </w:rPr>
        <w:t xml:space="preserve"> 2–3</w:t>
      </w:r>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b/>
          <w:bCs/>
          <w:sz w:val="22"/>
          <w:szCs w:val="24"/>
          <w:lang w:eastAsia="en-US"/>
        </w:rPr>
        <w:t>Nuxt</w:t>
      </w:r>
      <w:proofErr w:type="spellEnd"/>
      <w:r w:rsidRPr="002038A6">
        <w:rPr>
          <w:rFonts w:ascii="Times New Roman" w:eastAsia="Times New Roman" w:hAnsi="Times New Roman" w:cs="Times New Roman"/>
          <w:b/>
          <w:bCs/>
          <w:sz w:val="22"/>
          <w:szCs w:val="24"/>
          <w:lang w:eastAsia="en-US"/>
        </w:rPr>
        <w:t xml:space="preserve"> 2</w:t>
      </w:r>
      <w:r w:rsidRPr="002038A6">
        <w:rPr>
          <w:rFonts w:ascii="Times New Roman" w:eastAsia="Times New Roman" w:hAnsi="Times New Roman" w:cs="Times New Roman"/>
          <w:sz w:val="22"/>
          <w:szCs w:val="24"/>
          <w:lang w:eastAsia="en-US"/>
        </w:rPr>
        <w:t xml:space="preserve">, </w:t>
      </w:r>
      <w:proofErr w:type="spellStart"/>
      <w:r w:rsidRPr="002038A6">
        <w:rPr>
          <w:rFonts w:ascii="Times New Roman" w:eastAsia="Times New Roman" w:hAnsi="Times New Roman" w:cs="Times New Roman"/>
          <w:b/>
          <w:bCs/>
          <w:sz w:val="22"/>
          <w:szCs w:val="24"/>
          <w:lang w:eastAsia="en-US"/>
        </w:rPr>
        <w:t>TypeScript</w:t>
      </w:r>
      <w:proofErr w:type="spellEnd"/>
      <w:r w:rsidRPr="002038A6">
        <w:rPr>
          <w:rFonts w:ascii="Times New Roman" w:eastAsia="Times New Roman" w:hAnsi="Times New Roman" w:cs="Times New Roman"/>
          <w:sz w:val="22"/>
          <w:szCs w:val="24"/>
          <w:lang w:eastAsia="en-US"/>
        </w:rPr>
        <w:t xml:space="preserve">, and </w:t>
      </w:r>
      <w:r w:rsidRPr="002038A6">
        <w:rPr>
          <w:rFonts w:ascii="Times New Roman" w:eastAsia="Times New Roman" w:hAnsi="Times New Roman" w:cs="Times New Roman"/>
          <w:b/>
          <w:bCs/>
          <w:sz w:val="22"/>
          <w:szCs w:val="24"/>
          <w:lang w:eastAsia="en-US"/>
        </w:rPr>
        <w:t>SCSS</w:t>
      </w:r>
      <w:r w:rsidRPr="002038A6">
        <w:rPr>
          <w:rFonts w:ascii="Times New Roman" w:eastAsia="Times New Roman" w:hAnsi="Times New Roman" w:cs="Times New Roman"/>
          <w:sz w:val="22"/>
          <w:szCs w:val="24"/>
          <w:lang w:eastAsia="en-US"/>
        </w:rPr>
        <w:t>, delivering dashboards, profile flows, settings pages, and data entry experiences that balanced speed, usability, and maintainability.</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Contributed to a staged migration from older </w:t>
      </w:r>
      <w:proofErr w:type="spellStart"/>
      <w:r w:rsidRPr="002038A6">
        <w:rPr>
          <w:rFonts w:ascii="Times New Roman" w:eastAsia="Times New Roman" w:hAnsi="Times New Roman" w:cs="Times New Roman"/>
          <w:sz w:val="22"/>
          <w:szCs w:val="24"/>
          <w:lang w:eastAsia="en-US"/>
        </w:rPr>
        <w:t>Vue</w:t>
      </w:r>
      <w:proofErr w:type="spellEnd"/>
      <w:r w:rsidRPr="002038A6">
        <w:rPr>
          <w:rFonts w:ascii="Times New Roman" w:eastAsia="Times New Roman" w:hAnsi="Times New Roman" w:cs="Times New Roman"/>
          <w:sz w:val="22"/>
          <w:szCs w:val="24"/>
          <w:lang w:eastAsia="en-US"/>
        </w:rPr>
        <w:t xml:space="preserve"> 2 Options API patterns toward more maintainable shared logic and progressive </w:t>
      </w:r>
      <w:proofErr w:type="spellStart"/>
      <w:r w:rsidRPr="002038A6">
        <w:rPr>
          <w:rFonts w:ascii="Times New Roman" w:eastAsia="Times New Roman" w:hAnsi="Times New Roman" w:cs="Times New Roman"/>
          <w:sz w:val="22"/>
          <w:szCs w:val="24"/>
          <w:lang w:eastAsia="en-US"/>
        </w:rPr>
        <w:t>Vue</w:t>
      </w:r>
      <w:proofErr w:type="spellEnd"/>
      <w:r w:rsidRPr="002038A6">
        <w:rPr>
          <w:rFonts w:ascii="Times New Roman" w:eastAsia="Times New Roman" w:hAnsi="Times New Roman" w:cs="Times New Roman"/>
          <w:sz w:val="22"/>
          <w:szCs w:val="24"/>
          <w:lang w:eastAsia="en-US"/>
        </w:rPr>
        <w:t xml:space="preserve"> 3-ready practices, reducing future upgrade friction while keeping live product behavior stable.</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Developed reusable components for tables, tabs, side panels, inline editing, validation messaging, and status indicators, which improved consistency across product areas and reduced duplicated UI effort by </w:t>
      </w:r>
      <w:r w:rsidRPr="002038A6">
        <w:rPr>
          <w:rFonts w:ascii="Times New Roman" w:eastAsia="Times New Roman" w:hAnsi="Times New Roman" w:cs="Times New Roman"/>
          <w:b/>
          <w:bCs/>
          <w:sz w:val="22"/>
          <w:szCs w:val="24"/>
          <w:lang w:eastAsia="en-US"/>
        </w:rPr>
        <w:t>29%</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Solved a recurring issue where rapid route changes caused unfinished requests to overwrite newer page state, fixing the defect through safer cancellation handling and clearer request ownership in shared data services.</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Improved form-heavy workflows by restructuring validation timing, input masking behavior, and error presentation, which reduced failed submissions and lowered support complaints from business users by </w:t>
      </w:r>
      <w:r w:rsidRPr="002038A6">
        <w:rPr>
          <w:rFonts w:ascii="Times New Roman" w:eastAsia="Times New Roman" w:hAnsi="Times New Roman" w:cs="Times New Roman"/>
          <w:b/>
          <w:bCs/>
          <w:sz w:val="22"/>
          <w:szCs w:val="24"/>
          <w:lang w:eastAsia="en-US"/>
        </w:rPr>
        <w:t>24%</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Worked closely with backend teams to align frontend expectations with evolving REST contracts, reducing fragile mapping code and making newly introduced filters, sorting controls, and detail views easier to maintain.</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Enhanced page performance by deferring lower-priority widgets, trimming oversized bundles, and splitting heavy feature modules, which helped improve load behavior on larger account screens by </w:t>
      </w:r>
      <w:r w:rsidRPr="002038A6">
        <w:rPr>
          <w:rFonts w:ascii="Times New Roman" w:eastAsia="Times New Roman" w:hAnsi="Times New Roman" w:cs="Times New Roman"/>
          <w:b/>
          <w:bCs/>
          <w:sz w:val="22"/>
          <w:szCs w:val="24"/>
          <w:lang w:eastAsia="en-US"/>
        </w:rPr>
        <w:t>26%</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Implemented role-sensitive UI behavior for management and standard-user views, ensuring that restricted actions, sensitive values, and navigation paths responded correctly to access rules without confusing fallback states.</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Investigated an intermittent hydration mismatch problem on server-rendered </w:t>
      </w:r>
      <w:proofErr w:type="spellStart"/>
      <w:r w:rsidRPr="002038A6">
        <w:rPr>
          <w:rFonts w:ascii="Times New Roman" w:eastAsia="Times New Roman" w:hAnsi="Times New Roman" w:cs="Times New Roman"/>
          <w:sz w:val="22"/>
          <w:szCs w:val="24"/>
          <w:lang w:eastAsia="en-US"/>
        </w:rPr>
        <w:t>Nuxt</w:t>
      </w:r>
      <w:proofErr w:type="spellEnd"/>
      <w:r w:rsidRPr="002038A6">
        <w:rPr>
          <w:rFonts w:ascii="Times New Roman" w:eastAsia="Times New Roman" w:hAnsi="Times New Roman" w:cs="Times New Roman"/>
          <w:sz w:val="22"/>
          <w:szCs w:val="24"/>
          <w:lang w:eastAsia="en-US"/>
        </w:rPr>
        <w:t xml:space="preserve"> pages and resolved it by removing non-deterministic client-only values from initial renders, which stabilized first-load behavior in production.</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Supported adoption of better testing discipline with </w:t>
      </w:r>
      <w:r w:rsidRPr="002038A6">
        <w:rPr>
          <w:rFonts w:ascii="Times New Roman" w:eastAsia="Times New Roman" w:hAnsi="Times New Roman" w:cs="Times New Roman"/>
          <w:b/>
          <w:bCs/>
          <w:sz w:val="22"/>
          <w:szCs w:val="24"/>
          <w:lang w:eastAsia="en-US"/>
        </w:rPr>
        <w:t>Jest</w:t>
      </w:r>
      <w:r w:rsidRPr="002038A6">
        <w:rPr>
          <w:rFonts w:ascii="Times New Roman" w:eastAsia="Times New Roman" w:hAnsi="Times New Roman" w:cs="Times New Roman"/>
          <w:sz w:val="22"/>
          <w:szCs w:val="24"/>
          <w:lang w:eastAsia="en-US"/>
        </w:rPr>
        <w:t xml:space="preserve"> and component-focused validation around fragile flows, helping the team catch navigation, prop-handling, and rendering regressions before release.</w:t>
      </w:r>
    </w:p>
    <w:p w:rsidR="002038A6" w:rsidRPr="002038A6" w:rsidRDefault="002038A6" w:rsidP="00FB03ED">
      <w:pPr>
        <w:pStyle w:val="ListParagraph"/>
        <w:numPr>
          <w:ilvl w:val="0"/>
          <w:numId w:val="39"/>
        </w:numPr>
        <w:spacing w:after="120"/>
        <w:jc w:val="both"/>
        <w:rPr>
          <w:rFonts w:ascii="Times New Roman" w:eastAsia="Times New Roman" w:hAnsi="Times New Roman" w:cs="Times New Roman"/>
          <w:sz w:val="24"/>
          <w:szCs w:val="24"/>
          <w:lang w:eastAsia="en-US"/>
        </w:rPr>
      </w:pPr>
      <w:r w:rsidRPr="002038A6">
        <w:rPr>
          <w:rFonts w:ascii="Times New Roman" w:eastAsia="Times New Roman" w:hAnsi="Times New Roman" w:cs="Times New Roman"/>
          <w:sz w:val="22"/>
          <w:szCs w:val="24"/>
          <w:lang w:eastAsia="en-US"/>
        </w:rPr>
        <w:t xml:space="preserve">Partnered with product and design stakeholders to turn ambiguous requests into structured frontend solutions, using </w:t>
      </w:r>
      <w:proofErr w:type="spellStart"/>
      <w:r w:rsidRPr="002038A6">
        <w:rPr>
          <w:rFonts w:ascii="Times New Roman" w:eastAsia="Times New Roman" w:hAnsi="Times New Roman" w:cs="Times New Roman"/>
          <w:sz w:val="22"/>
          <w:szCs w:val="24"/>
          <w:lang w:eastAsia="en-US"/>
        </w:rPr>
        <w:t>Vue</w:t>
      </w:r>
      <w:proofErr w:type="spellEnd"/>
      <w:r w:rsidRPr="002038A6">
        <w:rPr>
          <w:rFonts w:ascii="Times New Roman" w:eastAsia="Times New Roman" w:hAnsi="Times New Roman" w:cs="Times New Roman"/>
          <w:sz w:val="22"/>
          <w:szCs w:val="24"/>
          <w:lang w:eastAsia="en-US"/>
        </w:rPr>
        <w:t xml:space="preserve"> and </w:t>
      </w:r>
      <w:proofErr w:type="spellStart"/>
      <w:r w:rsidRPr="002038A6">
        <w:rPr>
          <w:rFonts w:ascii="Times New Roman" w:eastAsia="Times New Roman" w:hAnsi="Times New Roman" w:cs="Times New Roman"/>
          <w:sz w:val="22"/>
          <w:szCs w:val="24"/>
          <w:lang w:eastAsia="en-US"/>
        </w:rPr>
        <w:t>Nuxt</w:t>
      </w:r>
      <w:proofErr w:type="spellEnd"/>
      <w:r w:rsidRPr="002038A6">
        <w:rPr>
          <w:rFonts w:ascii="Times New Roman" w:eastAsia="Times New Roman" w:hAnsi="Times New Roman" w:cs="Times New Roman"/>
          <w:sz w:val="22"/>
          <w:szCs w:val="24"/>
          <w:lang w:eastAsia="en-US"/>
        </w:rPr>
        <w:t xml:space="preserve"> flexibly across admin screens, user journeys, and data-heavy workflows while improving delivery predictability by </w:t>
      </w:r>
      <w:r w:rsidRPr="002038A6">
        <w:rPr>
          <w:rFonts w:ascii="Times New Roman" w:eastAsia="Times New Roman" w:hAnsi="Times New Roman" w:cs="Times New Roman"/>
          <w:b/>
          <w:bCs/>
          <w:sz w:val="22"/>
          <w:szCs w:val="24"/>
          <w:lang w:eastAsia="en-US"/>
        </w:rPr>
        <w:t>18%</w:t>
      </w:r>
      <w:r w:rsidRPr="002038A6">
        <w:rPr>
          <w:rFonts w:ascii="Times New Roman" w:eastAsia="Times New Roman" w:hAnsi="Times New Roman" w:cs="Times New Roman"/>
          <w:sz w:val="22"/>
          <w:szCs w:val="24"/>
          <w:lang w:eastAsia="en-US"/>
        </w:rPr>
        <w:t>.</w:t>
      </w:r>
    </w:p>
    <w:p w:rsidR="00D813EE" w:rsidRPr="00FB03ED" w:rsidRDefault="00191989" w:rsidP="00906FA3">
      <w:pPr>
        <w:pStyle w:val="NormalWeb"/>
        <w:spacing w:beforeAutospacing="0" w:afterAutospacing="0"/>
        <w:jc w:val="both"/>
        <w:rPr>
          <w:rStyle w:val="Strong"/>
          <w:rFonts w:ascii="Arial" w:hAnsi="Arial" w:cs="Arial"/>
          <w:szCs w:val="28"/>
        </w:rPr>
      </w:pPr>
      <w:r w:rsidRPr="00FB03ED">
        <w:rPr>
          <w:rStyle w:val="Strong"/>
          <w:rFonts w:ascii="Arial" w:hAnsi="Arial" w:cs="Arial"/>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00FB03ED">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Developed business-facing web interfaces using </w:t>
      </w:r>
      <w:r w:rsidRPr="002038A6">
        <w:rPr>
          <w:rFonts w:ascii="Times New Roman" w:eastAsia="Times New Roman" w:hAnsi="Times New Roman" w:cs="Times New Roman"/>
          <w:b/>
          <w:bCs/>
          <w:sz w:val="22"/>
          <w:szCs w:val="24"/>
          <w:lang w:eastAsia="en-US"/>
        </w:rPr>
        <w:t>Vue.js</w:t>
      </w:r>
      <w:r w:rsidRPr="002038A6">
        <w:rPr>
          <w:rFonts w:ascii="Times New Roman" w:eastAsia="Times New Roman" w:hAnsi="Times New Roman" w:cs="Times New Roman"/>
          <w:sz w:val="22"/>
          <w:szCs w:val="24"/>
          <w:lang w:eastAsia="en-US"/>
        </w:rPr>
        <w:t>, JavaScript, HTML5, CSS3, and API-driven patterns, supporting reporting, records management, and operational screens used by teams handling high-volume daily data tasks.</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Built modular UI pieces for search forms, table layouts, pagination controls, modal dialogs, and inline feedback areas, which improved consistency across older pages and reduced repeated implementation effort by </w:t>
      </w:r>
      <w:r w:rsidRPr="002038A6">
        <w:rPr>
          <w:rFonts w:ascii="Times New Roman" w:eastAsia="Times New Roman" w:hAnsi="Times New Roman" w:cs="Times New Roman"/>
          <w:b/>
          <w:bCs/>
          <w:sz w:val="22"/>
          <w:szCs w:val="24"/>
          <w:lang w:eastAsia="en-US"/>
        </w:rPr>
        <w:t>23%</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Helped transition legacy jQuery-heavy pages into more maintainable </w:t>
      </w:r>
      <w:proofErr w:type="spellStart"/>
      <w:r w:rsidRPr="002038A6">
        <w:rPr>
          <w:rFonts w:ascii="Times New Roman" w:eastAsia="Times New Roman" w:hAnsi="Times New Roman" w:cs="Times New Roman"/>
          <w:sz w:val="22"/>
          <w:szCs w:val="24"/>
          <w:lang w:eastAsia="en-US"/>
        </w:rPr>
        <w:t>Vue</w:t>
      </w:r>
      <w:proofErr w:type="spellEnd"/>
      <w:r w:rsidRPr="002038A6">
        <w:rPr>
          <w:rFonts w:ascii="Times New Roman" w:eastAsia="Times New Roman" w:hAnsi="Times New Roman" w:cs="Times New Roman"/>
          <w:sz w:val="22"/>
          <w:szCs w:val="24"/>
          <w:lang w:eastAsia="en-US"/>
        </w:rPr>
        <w:t>-driven modules, allowing incremental modernization without forcing risky full rewrites on actively used parts of the platform.</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Solved a recurring browser-side defect where dependent dropdowns displayed outdated values after partial page refreshes, fixing the issue through clearer state resets and more reliable event-driven update handling.</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Improved usability on dense record-management screens by restructuring layouts, clarifying field grouping, and tightening validation feedback, which reduced user mistakes and improved completion speed for repetitive tasks.</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Worked with backend developers to consume REST endpoints more cleanly and map response data into simpler presentation models, which made frontend code easier to understand and safer to extend over time.</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lastRenderedPageBreak/>
        <w:t xml:space="preserve">Reduced page sluggishness on large result sets by optimizing rendering loops, limiting unnecessary DOM updates, and improving pagination behavior, which helped high-volume users navigate data more efficiently by </w:t>
      </w:r>
      <w:r w:rsidRPr="002038A6">
        <w:rPr>
          <w:rFonts w:ascii="Times New Roman" w:eastAsia="Times New Roman" w:hAnsi="Times New Roman" w:cs="Times New Roman"/>
          <w:b/>
          <w:bCs/>
          <w:sz w:val="22"/>
          <w:szCs w:val="24"/>
          <w:lang w:eastAsia="en-US"/>
        </w:rPr>
        <w:t>19%</w:t>
      </w:r>
      <w:r w:rsidRPr="002038A6">
        <w:rPr>
          <w:rFonts w:ascii="Times New Roman" w:eastAsia="Times New Roman" w:hAnsi="Times New Roman" w:cs="Times New Roman"/>
          <w:sz w:val="22"/>
          <w:szCs w:val="24"/>
          <w:lang w:eastAsia="en-US"/>
        </w:rPr>
        <w:t>.</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Implemented new features for filtering, saved views, export preparation, and status tracking, giving business teams better control over operational workflows without requiring deeper technical assistance.</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Investigated a difficult defect where modal edits occasionally appeared successful but did not persist due to sequencing gaps between frontend state and backend responses, then resolved it with clearer success handling and safer refresh logic.</w:t>
      </w:r>
    </w:p>
    <w:p w:rsidR="002038A6" w:rsidRPr="002038A6" w:rsidRDefault="002038A6" w:rsidP="00FB03ED">
      <w:pPr>
        <w:pStyle w:val="ListParagraph"/>
        <w:numPr>
          <w:ilvl w:val="0"/>
          <w:numId w:val="40"/>
        </w:numPr>
        <w:spacing w:after="120"/>
        <w:jc w:val="both"/>
        <w:rPr>
          <w:rFonts w:ascii="Times New Roman" w:eastAsia="Times New Roman" w:hAnsi="Times New Roman" w:cs="Times New Roman"/>
          <w:sz w:val="24"/>
          <w:szCs w:val="24"/>
          <w:lang w:eastAsia="en-US"/>
        </w:rPr>
      </w:pPr>
      <w:r w:rsidRPr="002038A6">
        <w:rPr>
          <w:rFonts w:ascii="Times New Roman" w:eastAsia="Times New Roman" w:hAnsi="Times New Roman" w:cs="Times New Roman"/>
          <w:sz w:val="22"/>
          <w:szCs w:val="24"/>
          <w:lang w:eastAsia="en-US"/>
        </w:rPr>
        <w:t xml:space="preserve">Supported deployment readiness by testing across browsers, validating edge-case interactions, and documenting regression-prone screens, helping the team reduce late QA findings and improve release confidence by </w:t>
      </w:r>
      <w:r w:rsidRPr="002038A6">
        <w:rPr>
          <w:rFonts w:ascii="Times New Roman" w:eastAsia="Times New Roman" w:hAnsi="Times New Roman" w:cs="Times New Roman"/>
          <w:b/>
          <w:bCs/>
          <w:sz w:val="22"/>
          <w:szCs w:val="24"/>
          <w:lang w:eastAsia="en-US"/>
        </w:rPr>
        <w:t>16%</w:t>
      </w:r>
      <w:r w:rsidRPr="002038A6">
        <w:rPr>
          <w:rFonts w:ascii="Times New Roman" w:eastAsia="Times New Roman" w:hAnsi="Times New Roman" w:cs="Times New Roman"/>
          <w:sz w:val="22"/>
          <w:szCs w:val="24"/>
          <w:lang w:eastAsia="en-US"/>
        </w:rPr>
        <w:t>.</w:t>
      </w:r>
    </w:p>
    <w:p w:rsidR="00191989" w:rsidRPr="00FB03ED" w:rsidRDefault="00C85C79" w:rsidP="007429F3">
      <w:pPr>
        <w:pStyle w:val="NormalWeb"/>
        <w:spacing w:beforeAutospacing="0" w:afterAutospacing="0"/>
        <w:jc w:val="both"/>
        <w:rPr>
          <w:rFonts w:ascii="Arial" w:hAnsi="Arial" w:cs="Arial"/>
          <w:szCs w:val="28"/>
        </w:rPr>
      </w:pPr>
      <w:r w:rsidRPr="00FB03ED">
        <w:rPr>
          <w:rStyle w:val="Strong"/>
          <w:rFonts w:ascii="Arial" w:hAnsi="Arial" w:cs="Arial"/>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FB03ED">
        <w:rPr>
          <w:rFonts w:asciiTheme="majorBidi" w:hAnsiTheme="majorBidi" w:cstheme="majorBidi"/>
          <w:szCs w:val="28"/>
        </w:rPr>
        <w:t>,</w:t>
      </w:r>
      <w:r w:rsidR="00906FA3" w:rsidRPr="004F64A7">
        <w:rPr>
          <w:rFonts w:asciiTheme="majorBidi" w:hAnsiTheme="majorBidi" w:cstheme="majorBidi"/>
          <w:szCs w:val="28"/>
        </w:rPr>
        <w:t xml:space="preserve">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 xml:space="preserve">Supported frontend development for internal and client-facing web pages using JavaScript, HTML, </w:t>
      </w:r>
      <w:proofErr w:type="gramStart"/>
      <w:r w:rsidRPr="002038A6">
        <w:rPr>
          <w:rFonts w:ascii="Times New Roman" w:eastAsia="Times New Roman" w:hAnsi="Times New Roman" w:cs="Times New Roman"/>
          <w:sz w:val="22"/>
          <w:szCs w:val="24"/>
          <w:lang w:eastAsia="en-US"/>
        </w:rPr>
        <w:t>CSS</w:t>
      </w:r>
      <w:proofErr w:type="gramEnd"/>
      <w:r w:rsidRPr="002038A6">
        <w:rPr>
          <w:rFonts w:ascii="Times New Roman" w:eastAsia="Times New Roman" w:hAnsi="Times New Roman" w:cs="Times New Roman"/>
          <w:sz w:val="22"/>
          <w:szCs w:val="24"/>
          <w:lang w:eastAsia="en-US"/>
        </w:rPr>
        <w:t>, contributing mainly to bug fixes, smaller enhancements, and structured UI maintenance work.</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Built small reusable interface elements for forms, tables, status labels, and navigation areas, which helped reduce repeated markup changes and made routine updates easier for more senior developers to extend.</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Assisted with gradual modernization of older page scripts by introducing cleaner component-style thinking in limited areas, improving maintainability without disrupting the stability of long-running business workflows.</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Fixed a recurring issue where browser-side validation behavior differed from server expectations, helping align field rules and error messaging so users could complete submissions with fewer confusing retries.</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Investigated an intermittent display bug caused by conflicting script timing on dynamic pages and resolved it through safer initialization ordering, which improved reliability on screens with conditional content.</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Helped improve screen responsiveness by simplifying nested markup, reducing unnecessary client-side work, and cleaning up repeated style rules, making older pages feel more stable on lower-powered office machines.</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Worked with senior engineers to connect frontend behavior to backend responses more clearly, improving the handling of empty states, failed submissions, and success confirmation in routine operational flows.</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2"/>
          <w:szCs w:val="24"/>
          <w:lang w:eastAsia="en-US"/>
        </w:rPr>
      </w:pPr>
      <w:r w:rsidRPr="002038A6">
        <w:rPr>
          <w:rFonts w:ascii="Times New Roman" w:eastAsia="Times New Roman" w:hAnsi="Times New Roman" w:cs="Times New Roman"/>
          <w:sz w:val="22"/>
          <w:szCs w:val="24"/>
          <w:lang w:eastAsia="en-US"/>
        </w:rPr>
        <w:t>Added support for smaller new features such as filters, editable fields, and feedback banners, learning to apply frontend skills flexibly while keeping implementation scope realistic for a junior-level role.</w:t>
      </w:r>
    </w:p>
    <w:p w:rsidR="002038A6" w:rsidRPr="002038A6" w:rsidRDefault="002038A6" w:rsidP="00FB03ED">
      <w:pPr>
        <w:pStyle w:val="ListParagraph"/>
        <w:numPr>
          <w:ilvl w:val="0"/>
          <w:numId w:val="41"/>
        </w:numPr>
        <w:spacing w:after="120"/>
        <w:jc w:val="both"/>
        <w:rPr>
          <w:rFonts w:ascii="Times New Roman" w:eastAsia="Times New Roman" w:hAnsi="Times New Roman" w:cs="Times New Roman"/>
          <w:sz w:val="24"/>
          <w:szCs w:val="24"/>
          <w:lang w:eastAsia="en-US"/>
        </w:rPr>
      </w:pPr>
      <w:r w:rsidRPr="002038A6">
        <w:rPr>
          <w:rFonts w:ascii="Times New Roman" w:eastAsia="Times New Roman" w:hAnsi="Times New Roman" w:cs="Times New Roman"/>
          <w:sz w:val="22"/>
          <w:szCs w:val="24"/>
          <w:lang w:eastAsia="en-US"/>
        </w:rPr>
        <w:t xml:space="preserve">Participated in release preparation by reproducing bugs, validating fixes across browsers, and documenting UI edge cases, which helped reduce avoidable regressions and improved QA turnaround by </w:t>
      </w:r>
      <w:r w:rsidRPr="002038A6">
        <w:rPr>
          <w:rFonts w:ascii="Times New Roman" w:eastAsia="Times New Roman" w:hAnsi="Times New Roman" w:cs="Times New Roman"/>
          <w:b/>
          <w:bCs/>
          <w:sz w:val="22"/>
          <w:szCs w:val="24"/>
          <w:lang w:eastAsia="en-US"/>
        </w:rPr>
        <w:t>14%</w:t>
      </w:r>
      <w:r w:rsidRPr="002038A6">
        <w:rPr>
          <w:rFonts w:ascii="Times New Roman" w:eastAsia="Times New Roman" w:hAnsi="Times New Roman" w:cs="Times New Roman"/>
          <w:sz w:val="22"/>
          <w:szCs w:val="24"/>
          <w:lang w:eastAsia="en-US"/>
        </w:rPr>
        <w:t>.</w:t>
      </w:r>
    </w:p>
    <w:p w:rsidR="00F018D2" w:rsidRPr="00FB03ED" w:rsidRDefault="00F018D2" w:rsidP="00F018D2">
      <w:pPr>
        <w:pBdr>
          <w:bottom w:val="single" w:sz="8" w:space="1" w:color="4472C4" w:themeColor="accent5"/>
        </w:pBdr>
        <w:spacing w:after="120"/>
        <w:jc w:val="both"/>
        <w:rPr>
          <w:rFonts w:ascii="Georgia" w:hAnsi="Georgia" w:cstheme="majorBidi"/>
          <w:b/>
          <w:bCs/>
          <w:color w:val="4472C4" w:themeColor="accent5"/>
          <w:sz w:val="28"/>
          <w:szCs w:val="32"/>
        </w:rPr>
      </w:pPr>
      <w:r w:rsidRPr="00FB03ED">
        <w:rPr>
          <w:rStyle w:val="Strong"/>
          <w:rFonts w:ascii="Georgia" w:hAnsi="Georgia" w:cstheme="majorBidi"/>
          <w:color w:val="4472C4" w:themeColor="accent5"/>
          <w:sz w:val="28"/>
          <w:szCs w:val="32"/>
        </w:rPr>
        <w:t>EDUCATION</w:t>
      </w:r>
    </w:p>
    <w:p w:rsidR="00F018D2" w:rsidRDefault="00F018D2" w:rsidP="00F018D2">
      <w:pPr>
        <w:pStyle w:val="NormalWeb"/>
        <w:spacing w:beforeAutospacing="0" w:afterAutospacing="0"/>
        <w:jc w:val="both"/>
        <w:rPr>
          <w:rFonts w:asciiTheme="majorBidi" w:hAnsiTheme="majorBidi" w:cstheme="majorBidi"/>
          <w:szCs w:val="28"/>
        </w:rPr>
      </w:pPr>
      <w:r w:rsidRPr="00FB03ED">
        <w:rPr>
          <w:rStyle w:val="Strong"/>
          <w:rFonts w:ascii="Arial" w:hAnsi="Arial" w:cs="Arial"/>
          <w:szCs w:val="28"/>
        </w:rPr>
        <w:t>Bachelor’s Degree in Computer Science</w:t>
      </w:r>
      <w:r w:rsidRPr="004F64A7">
        <w:rPr>
          <w:rFonts w:asciiTheme="majorBidi" w:hAnsiTheme="majorBidi" w:cstheme="majorBidi"/>
          <w:szCs w:val="28"/>
        </w:rPr>
        <w:br/>
        <w:t xml:space="preserve">University of Bucharest | </w:t>
      </w:r>
      <w:r>
        <w:rPr>
          <w:rFonts w:asciiTheme="majorBidi" w:hAnsiTheme="majorBidi" w:cstheme="majorBidi"/>
          <w:szCs w:val="28"/>
        </w:rPr>
        <w:t>(</w:t>
      </w:r>
      <w:r w:rsidRPr="007429F3">
        <w:rPr>
          <w:rFonts w:asciiTheme="majorBidi" w:hAnsiTheme="majorBidi" w:cstheme="majorBidi"/>
          <w:i/>
          <w:sz w:val="22"/>
          <w:szCs w:val="28"/>
        </w:rPr>
        <w:t>2010 – 2014</w:t>
      </w:r>
      <w:r>
        <w:rPr>
          <w:rFonts w:asciiTheme="majorBidi" w:hAnsiTheme="majorBidi" w:cstheme="majorBidi"/>
          <w:i/>
          <w:sz w:val="22"/>
          <w:szCs w:val="28"/>
        </w:rPr>
        <w:t>)</w:t>
      </w:r>
    </w:p>
    <w:p w:rsidR="00F018D2" w:rsidRPr="0029683D" w:rsidRDefault="00F018D2" w:rsidP="0029683D">
      <w:pPr>
        <w:pStyle w:val="NormalWeb"/>
        <w:numPr>
          <w:ilvl w:val="0"/>
          <w:numId w:val="2"/>
        </w:numPr>
        <w:spacing w:beforeAutospacing="0" w:afterAutospacing="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29683D" w:rsidRPr="00FB03ED" w:rsidRDefault="0029683D" w:rsidP="0029683D">
      <w:pPr>
        <w:pBdr>
          <w:bottom w:val="single" w:sz="8" w:space="1" w:color="4472C4" w:themeColor="accent5"/>
        </w:pBdr>
        <w:spacing w:before="120" w:after="120"/>
        <w:jc w:val="both"/>
        <w:rPr>
          <w:rStyle w:val="Strong"/>
          <w:rFonts w:ascii="Georgia" w:hAnsi="Georgia" w:cstheme="majorBidi"/>
          <w:color w:val="4472C4" w:themeColor="accent5"/>
          <w:sz w:val="28"/>
          <w:szCs w:val="32"/>
        </w:rPr>
      </w:pPr>
      <w:r w:rsidRPr="00FB03ED">
        <w:rPr>
          <w:rStyle w:val="Strong"/>
          <w:rFonts w:ascii="Georgia" w:hAnsi="Georgia" w:cstheme="majorBidi"/>
          <w:color w:val="4472C4" w:themeColor="accent5"/>
          <w:sz w:val="28"/>
          <w:szCs w:val="32"/>
        </w:rPr>
        <w:t>CERITIFICATIONS</w:t>
      </w:r>
    </w:p>
    <w:p w:rsidR="005308AF" w:rsidRPr="005763A7" w:rsidRDefault="005308AF" w:rsidP="005308AF">
      <w:pPr>
        <w:jc w:val="both"/>
        <w:rPr>
          <w:rFonts w:ascii="Times New Roman" w:hAnsi="Times New Roman" w:cs="Times New Roman"/>
          <w:sz w:val="22"/>
          <w:szCs w:val="22"/>
        </w:rPr>
      </w:pPr>
      <w:r w:rsidRPr="005763A7">
        <w:rPr>
          <w:rStyle w:val="Strong"/>
          <w:rFonts w:ascii="Times New Roman" w:hAnsi="Times New Roman" w:cs="Times New Roman"/>
          <w:sz w:val="22"/>
          <w:szCs w:val="22"/>
        </w:rPr>
        <w:t>JavaScript Developer Certification — 2022</w:t>
      </w:r>
    </w:p>
    <w:p w:rsidR="005308AF" w:rsidRPr="005763A7" w:rsidRDefault="005308AF" w:rsidP="005308AF">
      <w:pPr>
        <w:pStyle w:val="ListParagraph"/>
        <w:numPr>
          <w:ilvl w:val="0"/>
          <w:numId w:val="42"/>
        </w:numPr>
        <w:jc w:val="both"/>
        <w:rPr>
          <w:rFonts w:ascii="Times New Roman" w:hAnsi="Times New Roman" w:cs="Times New Roman"/>
          <w:sz w:val="22"/>
          <w:szCs w:val="22"/>
        </w:rPr>
      </w:pPr>
      <w:r w:rsidRPr="005763A7">
        <w:rPr>
          <w:rFonts w:ascii="Times New Roman" w:hAnsi="Times New Roman" w:cs="Times New Roman"/>
          <w:sz w:val="22"/>
          <w:szCs w:val="22"/>
        </w:rPr>
        <w:t xml:space="preserve">Demonstrated strong understanding of modern </w:t>
      </w:r>
      <w:r w:rsidRPr="005763A7">
        <w:rPr>
          <w:rStyle w:val="Strong"/>
          <w:rFonts w:ascii="Times New Roman" w:hAnsi="Times New Roman" w:cs="Times New Roman"/>
          <w:sz w:val="22"/>
          <w:szCs w:val="22"/>
        </w:rPr>
        <w:t>JavaScript</w:t>
      </w:r>
      <w:r w:rsidRPr="005763A7">
        <w:rPr>
          <w:rFonts w:ascii="Times New Roman" w:hAnsi="Times New Roman" w:cs="Times New Roman"/>
          <w:sz w:val="22"/>
          <w:szCs w:val="22"/>
        </w:rPr>
        <w:t>, asynchronous behavior, DOM interaction, modular design, debugging, and maintainable client-side development practices for interactive web applications.</w:t>
      </w:r>
    </w:p>
    <w:p w:rsidR="005308AF" w:rsidRPr="005763A7" w:rsidRDefault="005308AF" w:rsidP="005308AF">
      <w:pPr>
        <w:jc w:val="both"/>
        <w:rPr>
          <w:rFonts w:ascii="Times New Roman" w:eastAsia="Times New Roman" w:hAnsi="Times New Roman" w:cs="Times New Roman"/>
          <w:sz w:val="22"/>
          <w:szCs w:val="22"/>
          <w:lang w:eastAsia="en-US"/>
        </w:rPr>
      </w:pPr>
      <w:r w:rsidRPr="005763A7">
        <w:rPr>
          <w:rStyle w:val="Strong"/>
          <w:rFonts w:ascii="Times New Roman" w:hAnsi="Times New Roman" w:cs="Times New Roman"/>
          <w:sz w:val="22"/>
          <w:szCs w:val="22"/>
        </w:rPr>
        <w:t>Front-End Web Developer Professional Certificate — 2022</w:t>
      </w:r>
    </w:p>
    <w:p w:rsidR="0029683D" w:rsidRPr="005308AF" w:rsidRDefault="005308AF" w:rsidP="005308AF">
      <w:pPr>
        <w:pStyle w:val="ListParagraph"/>
        <w:numPr>
          <w:ilvl w:val="0"/>
          <w:numId w:val="42"/>
        </w:numPr>
        <w:jc w:val="both"/>
        <w:rPr>
          <w:rFonts w:ascii="Times New Roman" w:eastAsia="Times New Roman" w:hAnsi="Times New Roman" w:cs="Times New Roman"/>
          <w:sz w:val="22"/>
          <w:szCs w:val="22"/>
          <w:lang w:eastAsia="en-US"/>
        </w:rPr>
      </w:pPr>
      <w:r w:rsidRPr="005763A7">
        <w:rPr>
          <w:rFonts w:ascii="Times New Roman" w:hAnsi="Times New Roman" w:cs="Times New Roman"/>
          <w:sz w:val="22"/>
          <w:szCs w:val="22"/>
        </w:rPr>
        <w:t>Validated practical capability in responsive UI development, accessibility-minded implementation, reusable component thinking, browser behavior awareness, and structured frontend problem solving.</w:t>
      </w:r>
    </w:p>
    <w:sectPr w:rsidR="0029683D" w:rsidRPr="005308AF"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Stencil">
    <w:panose1 w:val="040409050D0802020404"/>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11EAE"/>
    <w:multiLevelType w:val="hybridMultilevel"/>
    <w:tmpl w:val="3A181F32"/>
    <w:lvl w:ilvl="0" w:tplc="0B54E3C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704258"/>
    <w:multiLevelType w:val="hybridMultilevel"/>
    <w:tmpl w:val="DAA6A1CE"/>
    <w:lvl w:ilvl="0" w:tplc="0B54E3C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0F65DBC"/>
    <w:multiLevelType w:val="hybridMultilevel"/>
    <w:tmpl w:val="5CDE03BC"/>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D700D4"/>
    <w:multiLevelType w:val="hybridMultilevel"/>
    <w:tmpl w:val="D68C5F50"/>
    <w:lvl w:ilvl="0" w:tplc="5126A94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4B5B71"/>
    <w:multiLevelType w:val="hybridMultilevel"/>
    <w:tmpl w:val="900803E2"/>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49E7B25"/>
    <w:multiLevelType w:val="hybridMultilevel"/>
    <w:tmpl w:val="17162FBA"/>
    <w:lvl w:ilvl="0" w:tplc="5126A94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867FC9"/>
    <w:multiLevelType w:val="hybridMultilevel"/>
    <w:tmpl w:val="78643AF0"/>
    <w:lvl w:ilvl="0" w:tplc="5126A94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7C0BD3"/>
    <w:multiLevelType w:val="hybridMultilevel"/>
    <w:tmpl w:val="BCD0E99E"/>
    <w:lvl w:ilvl="0" w:tplc="5126A94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E828C7"/>
    <w:multiLevelType w:val="hybridMultilevel"/>
    <w:tmpl w:val="167865FA"/>
    <w:lvl w:ilvl="0" w:tplc="8276717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9136035"/>
    <w:multiLevelType w:val="hybridMultilevel"/>
    <w:tmpl w:val="56B24CB4"/>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C5C60A2"/>
    <w:multiLevelType w:val="hybridMultilevel"/>
    <w:tmpl w:val="CE5AE9CE"/>
    <w:lvl w:ilvl="0" w:tplc="0B54E3C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6446944"/>
    <w:multiLevelType w:val="hybridMultilevel"/>
    <w:tmpl w:val="5D68CB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C384DCE"/>
    <w:multiLevelType w:val="hybridMultilevel"/>
    <w:tmpl w:val="456A75B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6D08B9"/>
    <w:multiLevelType w:val="hybridMultilevel"/>
    <w:tmpl w:val="B50C29C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7C01D1"/>
    <w:multiLevelType w:val="hybridMultilevel"/>
    <w:tmpl w:val="A8A418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273E4C"/>
    <w:multiLevelType w:val="hybridMultilevel"/>
    <w:tmpl w:val="6082E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42A217D"/>
    <w:multiLevelType w:val="hybridMultilevel"/>
    <w:tmpl w:val="C1B0F44E"/>
    <w:lvl w:ilvl="0" w:tplc="0B54E3C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99558B4"/>
    <w:multiLevelType w:val="hybridMultilevel"/>
    <w:tmpl w:val="97565C8C"/>
    <w:lvl w:ilvl="0" w:tplc="0B54E3C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F642D4C"/>
    <w:multiLevelType w:val="hybridMultilevel"/>
    <w:tmpl w:val="09AA15D4"/>
    <w:lvl w:ilvl="0" w:tplc="234443CE">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nsid w:val="70565561"/>
    <w:multiLevelType w:val="hybridMultilevel"/>
    <w:tmpl w:val="6D327A2E"/>
    <w:lvl w:ilvl="0" w:tplc="5126A946">
      <w:start w:val="1"/>
      <w:numFmt w:val="bullet"/>
      <w:lvlText w:val=""/>
      <w:lvlJc w:val="left"/>
      <w:pPr>
        <w:ind w:left="8280" w:hanging="360"/>
      </w:pPr>
      <w:rPr>
        <w:rFonts w:ascii="Symbol" w:hAnsi="Symbol" w:hint="default"/>
        <w:sz w:val="22"/>
      </w:rPr>
    </w:lvl>
    <w:lvl w:ilvl="1" w:tplc="04090003" w:tentative="1">
      <w:start w:val="1"/>
      <w:numFmt w:val="bullet"/>
      <w:lvlText w:val="o"/>
      <w:lvlJc w:val="left"/>
      <w:pPr>
        <w:ind w:left="9360" w:hanging="360"/>
      </w:pPr>
      <w:rPr>
        <w:rFonts w:ascii="Courier New" w:hAnsi="Courier New" w:cs="Courier New" w:hint="default"/>
      </w:rPr>
    </w:lvl>
    <w:lvl w:ilvl="2" w:tplc="04090005" w:tentative="1">
      <w:start w:val="1"/>
      <w:numFmt w:val="bullet"/>
      <w:lvlText w:val=""/>
      <w:lvlJc w:val="left"/>
      <w:pPr>
        <w:ind w:left="10080" w:hanging="360"/>
      </w:pPr>
      <w:rPr>
        <w:rFonts w:ascii="Wingdings" w:hAnsi="Wingdings" w:hint="default"/>
      </w:rPr>
    </w:lvl>
    <w:lvl w:ilvl="3" w:tplc="04090001" w:tentative="1">
      <w:start w:val="1"/>
      <w:numFmt w:val="bullet"/>
      <w:lvlText w:val=""/>
      <w:lvlJc w:val="left"/>
      <w:pPr>
        <w:ind w:left="10800" w:hanging="360"/>
      </w:pPr>
      <w:rPr>
        <w:rFonts w:ascii="Symbol" w:hAnsi="Symbol" w:hint="default"/>
      </w:rPr>
    </w:lvl>
    <w:lvl w:ilvl="4" w:tplc="04090003" w:tentative="1">
      <w:start w:val="1"/>
      <w:numFmt w:val="bullet"/>
      <w:lvlText w:val="o"/>
      <w:lvlJc w:val="left"/>
      <w:pPr>
        <w:ind w:left="11520" w:hanging="360"/>
      </w:pPr>
      <w:rPr>
        <w:rFonts w:ascii="Courier New" w:hAnsi="Courier New" w:cs="Courier New" w:hint="default"/>
      </w:rPr>
    </w:lvl>
    <w:lvl w:ilvl="5" w:tplc="04090005" w:tentative="1">
      <w:start w:val="1"/>
      <w:numFmt w:val="bullet"/>
      <w:lvlText w:val=""/>
      <w:lvlJc w:val="left"/>
      <w:pPr>
        <w:ind w:left="12240" w:hanging="360"/>
      </w:pPr>
      <w:rPr>
        <w:rFonts w:ascii="Wingdings" w:hAnsi="Wingdings" w:hint="default"/>
      </w:rPr>
    </w:lvl>
    <w:lvl w:ilvl="6" w:tplc="04090001" w:tentative="1">
      <w:start w:val="1"/>
      <w:numFmt w:val="bullet"/>
      <w:lvlText w:val=""/>
      <w:lvlJc w:val="left"/>
      <w:pPr>
        <w:ind w:left="12960" w:hanging="360"/>
      </w:pPr>
      <w:rPr>
        <w:rFonts w:ascii="Symbol" w:hAnsi="Symbol" w:hint="default"/>
      </w:rPr>
    </w:lvl>
    <w:lvl w:ilvl="7" w:tplc="04090003" w:tentative="1">
      <w:start w:val="1"/>
      <w:numFmt w:val="bullet"/>
      <w:lvlText w:val="o"/>
      <w:lvlJc w:val="left"/>
      <w:pPr>
        <w:ind w:left="13680" w:hanging="360"/>
      </w:pPr>
      <w:rPr>
        <w:rFonts w:ascii="Courier New" w:hAnsi="Courier New" w:cs="Courier New" w:hint="default"/>
      </w:rPr>
    </w:lvl>
    <w:lvl w:ilvl="8" w:tplc="04090005" w:tentative="1">
      <w:start w:val="1"/>
      <w:numFmt w:val="bullet"/>
      <w:lvlText w:val=""/>
      <w:lvlJc w:val="left"/>
      <w:pPr>
        <w:ind w:left="14400" w:hanging="360"/>
      </w:pPr>
      <w:rPr>
        <w:rFonts w:ascii="Wingdings" w:hAnsi="Wingdings" w:hint="default"/>
      </w:rPr>
    </w:lvl>
  </w:abstractNum>
  <w:abstractNum w:abstractNumId="36">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8AF14ED"/>
    <w:multiLevelType w:val="hybridMultilevel"/>
    <w:tmpl w:val="13749E9E"/>
    <w:lvl w:ilvl="0" w:tplc="0B54E3C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627378"/>
    <w:multiLevelType w:val="hybridMultilevel"/>
    <w:tmpl w:val="36A267E4"/>
    <w:lvl w:ilvl="0" w:tplc="0B54E3C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666059"/>
    <w:multiLevelType w:val="hybridMultilevel"/>
    <w:tmpl w:val="C18A7F54"/>
    <w:lvl w:ilvl="0" w:tplc="5126A94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EC02E9"/>
    <w:multiLevelType w:val="hybridMultilevel"/>
    <w:tmpl w:val="90BCF4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9"/>
  </w:num>
  <w:num w:numId="4">
    <w:abstractNumId w:val="5"/>
  </w:num>
  <w:num w:numId="5">
    <w:abstractNumId w:val="21"/>
  </w:num>
  <w:num w:numId="6">
    <w:abstractNumId w:val="31"/>
  </w:num>
  <w:num w:numId="7">
    <w:abstractNumId w:val="37"/>
  </w:num>
  <w:num w:numId="8">
    <w:abstractNumId w:val="11"/>
  </w:num>
  <w:num w:numId="9">
    <w:abstractNumId w:val="23"/>
  </w:num>
  <w:num w:numId="10">
    <w:abstractNumId w:val="20"/>
  </w:num>
  <w:num w:numId="11">
    <w:abstractNumId w:val="32"/>
  </w:num>
  <w:num w:numId="12">
    <w:abstractNumId w:val="18"/>
  </w:num>
  <w:num w:numId="13">
    <w:abstractNumId w:val="9"/>
  </w:num>
  <w:num w:numId="14">
    <w:abstractNumId w:val="17"/>
  </w:num>
  <w:num w:numId="15">
    <w:abstractNumId w:val="25"/>
  </w:num>
  <w:num w:numId="16">
    <w:abstractNumId w:val="36"/>
  </w:num>
  <w:num w:numId="17">
    <w:abstractNumId w:val="30"/>
  </w:num>
  <w:num w:numId="18">
    <w:abstractNumId w:val="22"/>
  </w:num>
  <w:num w:numId="19">
    <w:abstractNumId w:val="24"/>
  </w:num>
  <w:num w:numId="20">
    <w:abstractNumId w:val="15"/>
  </w:num>
  <w:num w:numId="21">
    <w:abstractNumId w:val="41"/>
  </w:num>
  <w:num w:numId="22">
    <w:abstractNumId w:val="26"/>
  </w:num>
  <w:num w:numId="23">
    <w:abstractNumId w:val="8"/>
  </w:num>
  <w:num w:numId="24">
    <w:abstractNumId w:val="6"/>
  </w:num>
  <w:num w:numId="25">
    <w:abstractNumId w:val="27"/>
  </w:num>
  <w:num w:numId="26">
    <w:abstractNumId w:val="14"/>
  </w:num>
  <w:num w:numId="27">
    <w:abstractNumId w:val="10"/>
  </w:num>
  <w:num w:numId="28">
    <w:abstractNumId w:val="7"/>
  </w:num>
  <w:num w:numId="29">
    <w:abstractNumId w:val="40"/>
  </w:num>
  <w:num w:numId="30">
    <w:abstractNumId w:val="13"/>
  </w:num>
  <w:num w:numId="31">
    <w:abstractNumId w:val="35"/>
  </w:num>
  <w:num w:numId="32">
    <w:abstractNumId w:val="12"/>
  </w:num>
  <w:num w:numId="33">
    <w:abstractNumId w:val="2"/>
  </w:num>
  <w:num w:numId="34">
    <w:abstractNumId w:val="28"/>
  </w:num>
  <w:num w:numId="35">
    <w:abstractNumId w:val="0"/>
  </w:num>
  <w:num w:numId="36">
    <w:abstractNumId w:val="16"/>
  </w:num>
  <w:num w:numId="37">
    <w:abstractNumId w:val="33"/>
  </w:num>
  <w:num w:numId="38">
    <w:abstractNumId w:val="38"/>
  </w:num>
  <w:num w:numId="39">
    <w:abstractNumId w:val="39"/>
  </w:num>
  <w:num w:numId="40">
    <w:abstractNumId w:val="29"/>
  </w:num>
  <w:num w:numId="41">
    <w:abstractNumId w:val="1"/>
  </w:num>
  <w:num w:numId="42">
    <w:abstractNumId w:val="3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969EC"/>
    <w:rsid w:val="001212A7"/>
    <w:rsid w:val="00150DBB"/>
    <w:rsid w:val="00191989"/>
    <w:rsid w:val="001941E1"/>
    <w:rsid w:val="001B5B78"/>
    <w:rsid w:val="002038A6"/>
    <w:rsid w:val="0029683D"/>
    <w:rsid w:val="002C3D1A"/>
    <w:rsid w:val="0030632A"/>
    <w:rsid w:val="00402327"/>
    <w:rsid w:val="00414EEA"/>
    <w:rsid w:val="00475F7D"/>
    <w:rsid w:val="004930D0"/>
    <w:rsid w:val="004D187A"/>
    <w:rsid w:val="004E65B2"/>
    <w:rsid w:val="004F64A7"/>
    <w:rsid w:val="005308AF"/>
    <w:rsid w:val="005569AD"/>
    <w:rsid w:val="005A28FC"/>
    <w:rsid w:val="005D064B"/>
    <w:rsid w:val="00615A3F"/>
    <w:rsid w:val="006252FF"/>
    <w:rsid w:val="006B2919"/>
    <w:rsid w:val="007177C6"/>
    <w:rsid w:val="007429F3"/>
    <w:rsid w:val="00752496"/>
    <w:rsid w:val="008524F7"/>
    <w:rsid w:val="00852D27"/>
    <w:rsid w:val="00906FA3"/>
    <w:rsid w:val="00992267"/>
    <w:rsid w:val="00A2689F"/>
    <w:rsid w:val="00A4692C"/>
    <w:rsid w:val="00AA1AC4"/>
    <w:rsid w:val="00AD563D"/>
    <w:rsid w:val="00B0431B"/>
    <w:rsid w:val="00BA3387"/>
    <w:rsid w:val="00BF5D59"/>
    <w:rsid w:val="00C710D1"/>
    <w:rsid w:val="00C753C8"/>
    <w:rsid w:val="00C7718E"/>
    <w:rsid w:val="00C85C79"/>
    <w:rsid w:val="00D50DA5"/>
    <w:rsid w:val="00D813EE"/>
    <w:rsid w:val="00D83FD6"/>
    <w:rsid w:val="00DB4554"/>
    <w:rsid w:val="00DD2B00"/>
    <w:rsid w:val="00E25502"/>
    <w:rsid w:val="00E71E11"/>
    <w:rsid w:val="00F018D2"/>
    <w:rsid w:val="00F54CCA"/>
    <w:rsid w:val="00F9668D"/>
    <w:rsid w:val="00FB03ED"/>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basedOn w:val="Normal"/>
    <w:next w:val="Normal"/>
    <w:link w:val="Heading2Char"/>
    <w:semiHidden/>
    <w:unhideWhenUsed/>
    <w:qFormat/>
    <w:rsid w:val="001212A7"/>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 w:type="character" w:customStyle="1" w:styleId="Heading2Char">
    <w:name w:val="Heading 2 Char"/>
    <w:basedOn w:val="DefaultParagraphFont"/>
    <w:link w:val="Heading2"/>
    <w:semiHidden/>
    <w:rsid w:val="001212A7"/>
    <w:rPr>
      <w:rFonts w:asciiTheme="majorHAnsi" w:eastAsiaTheme="majorEastAsia" w:hAnsiTheme="majorHAnsi" w:cstheme="majorBidi"/>
      <w:b/>
      <w:bCs/>
      <w:color w:val="5B9BD5" w:themeColor="accent1"/>
      <w:sz w:val="26"/>
      <w:szCs w:val="26"/>
      <w:lang w:eastAsia="zh-CN"/>
    </w:rPr>
  </w:style>
  <w:style w:type="character" w:customStyle="1" w:styleId="relative">
    <w:name w:val="relative"/>
    <w:basedOn w:val="DefaultParagraphFont"/>
    <w:rsid w:val="002038A6"/>
  </w:style>
  <w:style w:type="paragraph" w:customStyle="1" w:styleId="not-prose">
    <w:name w:val="not-prose"/>
    <w:basedOn w:val="Normal"/>
    <w:rsid w:val="002038A6"/>
    <w:pPr>
      <w:spacing w:before="100" w:beforeAutospacing="1" w:after="100" w:afterAutospacing="1"/>
    </w:pPr>
    <w:rPr>
      <w:rFonts w:ascii="Times New Roman" w:eastAsia="Times New Roman" w:hAnsi="Times New Roman" w:cs="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basedOn w:val="Normal"/>
    <w:next w:val="Normal"/>
    <w:link w:val="Heading2Char"/>
    <w:semiHidden/>
    <w:unhideWhenUsed/>
    <w:qFormat/>
    <w:rsid w:val="001212A7"/>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 w:type="character" w:customStyle="1" w:styleId="Heading2Char">
    <w:name w:val="Heading 2 Char"/>
    <w:basedOn w:val="DefaultParagraphFont"/>
    <w:link w:val="Heading2"/>
    <w:semiHidden/>
    <w:rsid w:val="001212A7"/>
    <w:rPr>
      <w:rFonts w:asciiTheme="majorHAnsi" w:eastAsiaTheme="majorEastAsia" w:hAnsiTheme="majorHAnsi" w:cstheme="majorBidi"/>
      <w:b/>
      <w:bCs/>
      <w:color w:val="5B9BD5" w:themeColor="accent1"/>
      <w:sz w:val="26"/>
      <w:szCs w:val="26"/>
      <w:lang w:eastAsia="zh-CN"/>
    </w:rPr>
  </w:style>
  <w:style w:type="character" w:customStyle="1" w:styleId="relative">
    <w:name w:val="relative"/>
    <w:basedOn w:val="DefaultParagraphFont"/>
    <w:rsid w:val="002038A6"/>
  </w:style>
  <w:style w:type="paragraph" w:customStyle="1" w:styleId="not-prose">
    <w:name w:val="not-prose"/>
    <w:basedOn w:val="Normal"/>
    <w:rsid w:val="002038A6"/>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38377440">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175925074">
      <w:bodyDiv w:val="1"/>
      <w:marLeft w:val="0"/>
      <w:marRight w:val="0"/>
      <w:marTop w:val="0"/>
      <w:marBottom w:val="0"/>
      <w:divBdr>
        <w:top w:val="none" w:sz="0" w:space="0" w:color="auto"/>
        <w:left w:val="none" w:sz="0" w:space="0" w:color="auto"/>
        <w:bottom w:val="none" w:sz="0" w:space="0" w:color="auto"/>
        <w:right w:val="none" w:sz="0" w:space="0" w:color="auto"/>
      </w:divBdr>
    </w:div>
    <w:div w:id="179970974">
      <w:bodyDiv w:val="1"/>
      <w:marLeft w:val="0"/>
      <w:marRight w:val="0"/>
      <w:marTop w:val="0"/>
      <w:marBottom w:val="0"/>
      <w:divBdr>
        <w:top w:val="none" w:sz="0" w:space="0" w:color="auto"/>
        <w:left w:val="none" w:sz="0" w:space="0" w:color="auto"/>
        <w:bottom w:val="none" w:sz="0" w:space="0" w:color="auto"/>
        <w:right w:val="none" w:sz="0" w:space="0" w:color="auto"/>
      </w:divBdr>
    </w:div>
    <w:div w:id="263346882">
      <w:bodyDiv w:val="1"/>
      <w:marLeft w:val="0"/>
      <w:marRight w:val="0"/>
      <w:marTop w:val="0"/>
      <w:marBottom w:val="0"/>
      <w:divBdr>
        <w:top w:val="none" w:sz="0" w:space="0" w:color="auto"/>
        <w:left w:val="none" w:sz="0" w:space="0" w:color="auto"/>
        <w:bottom w:val="none" w:sz="0" w:space="0" w:color="auto"/>
        <w:right w:val="none" w:sz="0" w:space="0" w:color="auto"/>
      </w:divBdr>
    </w:div>
    <w:div w:id="288627800">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48283076">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585236510">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3656151">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00925534">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23667801">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3801988">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30517">
      <w:bodyDiv w:val="1"/>
      <w:marLeft w:val="0"/>
      <w:marRight w:val="0"/>
      <w:marTop w:val="0"/>
      <w:marBottom w:val="0"/>
      <w:divBdr>
        <w:top w:val="none" w:sz="0" w:space="0" w:color="auto"/>
        <w:left w:val="none" w:sz="0" w:space="0" w:color="auto"/>
        <w:bottom w:val="none" w:sz="0" w:space="0" w:color="auto"/>
        <w:right w:val="none" w:sz="0" w:space="0" w:color="auto"/>
      </w:divBdr>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070810563">
      <w:bodyDiv w:val="1"/>
      <w:marLeft w:val="0"/>
      <w:marRight w:val="0"/>
      <w:marTop w:val="0"/>
      <w:marBottom w:val="0"/>
      <w:divBdr>
        <w:top w:val="none" w:sz="0" w:space="0" w:color="auto"/>
        <w:left w:val="none" w:sz="0" w:space="0" w:color="auto"/>
        <w:bottom w:val="none" w:sz="0" w:space="0" w:color="auto"/>
        <w:right w:val="none" w:sz="0" w:space="0" w:color="auto"/>
      </w:divBdr>
    </w:div>
    <w:div w:id="1079213583">
      <w:bodyDiv w:val="1"/>
      <w:marLeft w:val="0"/>
      <w:marRight w:val="0"/>
      <w:marTop w:val="0"/>
      <w:marBottom w:val="0"/>
      <w:divBdr>
        <w:top w:val="none" w:sz="0" w:space="0" w:color="auto"/>
        <w:left w:val="none" w:sz="0" w:space="0" w:color="auto"/>
        <w:bottom w:val="none" w:sz="0" w:space="0" w:color="auto"/>
        <w:right w:val="none" w:sz="0" w:space="0" w:color="auto"/>
      </w:divBdr>
    </w:div>
    <w:div w:id="1102334015">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195266724">
      <w:bodyDiv w:val="1"/>
      <w:marLeft w:val="0"/>
      <w:marRight w:val="0"/>
      <w:marTop w:val="0"/>
      <w:marBottom w:val="0"/>
      <w:divBdr>
        <w:top w:val="none" w:sz="0" w:space="0" w:color="auto"/>
        <w:left w:val="none" w:sz="0" w:space="0" w:color="auto"/>
        <w:bottom w:val="none" w:sz="0" w:space="0" w:color="auto"/>
        <w:right w:val="none" w:sz="0" w:space="0" w:color="auto"/>
      </w:divBdr>
    </w:div>
    <w:div w:id="1207715516">
      <w:bodyDiv w:val="1"/>
      <w:marLeft w:val="0"/>
      <w:marRight w:val="0"/>
      <w:marTop w:val="0"/>
      <w:marBottom w:val="0"/>
      <w:divBdr>
        <w:top w:val="none" w:sz="0" w:space="0" w:color="auto"/>
        <w:left w:val="none" w:sz="0" w:space="0" w:color="auto"/>
        <w:bottom w:val="none" w:sz="0" w:space="0" w:color="auto"/>
        <w:right w:val="none" w:sz="0" w:space="0" w:color="auto"/>
      </w:divBdr>
    </w:div>
    <w:div w:id="1210336687">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7293038">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14650754">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69890461">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019578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750847">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4274029">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45578019">
      <w:bodyDiv w:val="1"/>
      <w:marLeft w:val="0"/>
      <w:marRight w:val="0"/>
      <w:marTop w:val="0"/>
      <w:marBottom w:val="0"/>
      <w:divBdr>
        <w:top w:val="none" w:sz="0" w:space="0" w:color="auto"/>
        <w:left w:val="none" w:sz="0" w:space="0" w:color="auto"/>
        <w:bottom w:val="none" w:sz="0" w:space="0" w:color="auto"/>
        <w:right w:val="none" w:sz="0" w:space="0" w:color="auto"/>
      </w:divBdr>
    </w:div>
    <w:div w:id="1975409011">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1984849954">
      <w:bodyDiv w:val="1"/>
      <w:marLeft w:val="0"/>
      <w:marRight w:val="0"/>
      <w:marTop w:val="0"/>
      <w:marBottom w:val="0"/>
      <w:divBdr>
        <w:top w:val="none" w:sz="0" w:space="0" w:color="auto"/>
        <w:left w:val="none" w:sz="0" w:space="0" w:color="auto"/>
        <w:bottom w:val="none" w:sz="0" w:space="0" w:color="auto"/>
        <w:right w:val="none" w:sz="0" w:space="0" w:color="auto"/>
      </w:divBdr>
    </w:div>
    <w:div w:id="2000645153">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1</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39</cp:revision>
  <cp:lastPrinted>2026-06-17T01:17:00Z</cp:lastPrinted>
  <dcterms:created xsi:type="dcterms:W3CDTF">2025-06-16T08:51:00Z</dcterms:created>
  <dcterms:modified xsi:type="dcterms:W3CDTF">2026-06-17T01:17:00Z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