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C5688D">
        <w:rPr>
          <w:b/>
          <w:bCs/>
          <w:szCs w:val="24"/>
        </w:rPr>
        <w:t>.</w:t>
      </w:r>
      <w:r w:rsidR="00FF3156">
        <w:rPr>
          <w:b/>
          <w:bCs/>
          <w:szCs w:val="24"/>
        </w:rPr>
        <w:t>NET</w:t>
      </w:r>
      <w:r w:rsidRPr="00021050">
        <w:rPr>
          <w:b/>
          <w:bCs/>
          <w:szCs w:val="24"/>
        </w:rPr>
        <w:t xml:space="preserve"> </w:t>
      </w:r>
      <w:r w:rsidR="00F42256">
        <w:rPr>
          <w:b/>
          <w:bCs/>
          <w:szCs w:val="24"/>
        </w:rPr>
        <w:t>Backend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5F11D4" w:rsidRPr="005F11D4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A341EE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.NET Backend Engineer</w:t>
      </w:r>
      <w:r>
        <w:t xml:space="preserve"> with deep experience across cloud services, SaaS platforms, </w:t>
      </w:r>
      <w:proofErr w:type="spellStart"/>
      <w:r>
        <w:t>fintech</w:t>
      </w:r>
      <w:proofErr w:type="spellEnd"/>
      <w:r>
        <w:t xml:space="preserve">-style billing workflows, healthcare data integrations, and enterprise modernization, building resilient APIs with </w:t>
      </w:r>
      <w:r>
        <w:rPr>
          <w:rStyle w:val="Strong"/>
        </w:rPr>
        <w:t>C# 8–12</w:t>
      </w:r>
      <w:r>
        <w:t xml:space="preserve">, </w:t>
      </w:r>
      <w:r>
        <w:rPr>
          <w:rStyle w:val="Strong"/>
        </w:rPr>
        <w:t>ASP.NET Core 3.1–8</w:t>
      </w:r>
      <w:r>
        <w:t xml:space="preserve">, </w:t>
      </w:r>
      <w:r>
        <w:rPr>
          <w:rStyle w:val="Strong"/>
        </w:rPr>
        <w:t>.NET Framework 4.6.1–4.8</w:t>
      </w:r>
      <w:r>
        <w:t xml:space="preserve">, </w:t>
      </w:r>
      <w:r>
        <w:rPr>
          <w:rStyle w:val="Strong"/>
        </w:rPr>
        <w:t>EF Core 3.1–8</w:t>
      </w:r>
      <w:r>
        <w:t>, SQL Server, PostgreSQL, Azure, AWS, Docker, and message-driven architecture; strong background in migrating legacy services to modern LTS runtimes, fixing production latency, memory, and transaction consistency issues, improving reliability through observability, automated testing, and CI/CD, and delivering secure backend systems for high-volume business operations.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A341EE" w:rsidRPr="00A341EE" w:rsidRDefault="00A341EE" w:rsidP="00351718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b/>
          <w:bCs/>
          <w:szCs w:val="24"/>
        </w:rPr>
        <w:t>Backend:</w:t>
      </w:r>
      <w:r w:rsidRPr="00A341EE">
        <w:rPr>
          <w:szCs w:val="24"/>
        </w:rPr>
        <w:t xml:space="preserve"> </w:t>
      </w:r>
      <w:r w:rsidRPr="00A341EE">
        <w:rPr>
          <w:b/>
          <w:bCs/>
          <w:szCs w:val="24"/>
        </w:rPr>
        <w:t>C# 8–12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ASP.NET Core 3.1–8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.NET Core 3.1–8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.NET Framework 4.6.1–4.8</w:t>
      </w:r>
      <w:r w:rsidRPr="00A341EE">
        <w:rPr>
          <w:szCs w:val="24"/>
        </w:rPr>
        <w:t xml:space="preserve">, Web API, REST, </w:t>
      </w:r>
      <w:proofErr w:type="spellStart"/>
      <w:r w:rsidRPr="00A341EE">
        <w:rPr>
          <w:szCs w:val="24"/>
        </w:rPr>
        <w:t>gRPC</w:t>
      </w:r>
      <w:proofErr w:type="spellEnd"/>
      <w:r w:rsidRPr="00A341EE">
        <w:rPr>
          <w:szCs w:val="24"/>
        </w:rPr>
        <w:t>, Minimal APIs, background workers, Windows Services</w:t>
      </w:r>
    </w:p>
    <w:p w:rsidR="00A341EE" w:rsidRPr="00A341EE" w:rsidRDefault="00A341EE" w:rsidP="00351718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b/>
          <w:bCs/>
          <w:szCs w:val="24"/>
        </w:rPr>
        <w:t>Database:</w:t>
      </w:r>
      <w:r w:rsidRPr="00A341EE">
        <w:rPr>
          <w:szCs w:val="24"/>
        </w:rPr>
        <w:t xml:space="preserve"> </w:t>
      </w:r>
      <w:r w:rsidRPr="00A341EE">
        <w:rPr>
          <w:b/>
          <w:bCs/>
          <w:szCs w:val="24"/>
        </w:rPr>
        <w:t>SQL Server 2016–2022</w:t>
      </w:r>
      <w:r w:rsidRPr="00A341EE">
        <w:rPr>
          <w:szCs w:val="24"/>
        </w:rPr>
        <w:t>, PostgreSQL 11–16, Entity Framework Core 3.1–8, Dapper, T-SQL, stored procedures, indexing, query tuning, migrations</w:t>
      </w:r>
    </w:p>
    <w:p w:rsidR="00A341EE" w:rsidRPr="00A341EE" w:rsidRDefault="00A341EE" w:rsidP="00351718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b/>
          <w:bCs/>
          <w:szCs w:val="24"/>
        </w:rPr>
        <w:t>Cloud &amp; DevOps:</w:t>
      </w:r>
      <w:r w:rsidRPr="00A341EE">
        <w:rPr>
          <w:szCs w:val="24"/>
        </w:rPr>
        <w:t xml:space="preserve"> Azure App Service, Azure Functions, Azure Service Bus, AWS EC2, S3, Lambda, </w:t>
      </w:r>
      <w:proofErr w:type="spellStart"/>
      <w:r w:rsidRPr="00A341EE">
        <w:rPr>
          <w:szCs w:val="24"/>
        </w:rPr>
        <w:t>CloudWatch</w:t>
      </w:r>
      <w:proofErr w:type="spellEnd"/>
      <w:r w:rsidRPr="00A341EE">
        <w:rPr>
          <w:szCs w:val="24"/>
        </w:rPr>
        <w:t>, Docker, Kubernetes basics, GitHub Actions, Azure DevOps, CI/CD</w:t>
      </w:r>
    </w:p>
    <w:p w:rsidR="00A341EE" w:rsidRPr="00A341EE" w:rsidRDefault="00A341EE" w:rsidP="00351718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b/>
          <w:bCs/>
          <w:szCs w:val="24"/>
        </w:rPr>
        <w:t>Architecture:</w:t>
      </w:r>
      <w:r w:rsidRPr="00A341EE">
        <w:rPr>
          <w:szCs w:val="24"/>
        </w:rPr>
        <w:t xml:space="preserve"> Clean Architecture, Domain-Driven Design, CQRS, repository pattern, unit of work, </w:t>
      </w:r>
      <w:proofErr w:type="spellStart"/>
      <w:r w:rsidRPr="00A341EE">
        <w:rPr>
          <w:szCs w:val="24"/>
        </w:rPr>
        <w:t>microservices</w:t>
      </w:r>
      <w:proofErr w:type="spellEnd"/>
      <w:r w:rsidRPr="00A341EE">
        <w:rPr>
          <w:szCs w:val="24"/>
        </w:rPr>
        <w:t>, message queues, event-driven systems, API versioning</w:t>
      </w:r>
    </w:p>
    <w:p w:rsidR="00FF3156" w:rsidRPr="00A341EE" w:rsidRDefault="00A341EE" w:rsidP="00351718">
      <w:pPr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b/>
          <w:bCs/>
          <w:szCs w:val="24"/>
        </w:rPr>
        <w:t>Security &amp; Quality:</w:t>
      </w:r>
      <w:r w:rsidRPr="00A341EE">
        <w:rPr>
          <w:szCs w:val="24"/>
        </w:rPr>
        <w:t xml:space="preserve"> OAuth2, OIDC, JWT, RBAC, </w:t>
      </w:r>
      <w:proofErr w:type="spellStart"/>
      <w:r w:rsidRPr="00A341EE">
        <w:rPr>
          <w:szCs w:val="24"/>
        </w:rPr>
        <w:t>Serilog</w:t>
      </w:r>
      <w:proofErr w:type="spellEnd"/>
      <w:r w:rsidRPr="00A341EE">
        <w:rPr>
          <w:szCs w:val="24"/>
        </w:rPr>
        <w:t xml:space="preserve">, Application Insights, </w:t>
      </w:r>
      <w:proofErr w:type="spellStart"/>
      <w:r w:rsidRPr="00A341EE">
        <w:rPr>
          <w:szCs w:val="24"/>
        </w:rPr>
        <w:t>OpenTelemetry</w:t>
      </w:r>
      <w:proofErr w:type="spellEnd"/>
      <w:r w:rsidRPr="00A341EE">
        <w:rPr>
          <w:szCs w:val="24"/>
        </w:rPr>
        <w:t xml:space="preserve"> basics, </w:t>
      </w:r>
      <w:proofErr w:type="spellStart"/>
      <w:r w:rsidRPr="00A341EE">
        <w:rPr>
          <w:szCs w:val="24"/>
        </w:rPr>
        <w:t>xUnit</w:t>
      </w:r>
      <w:proofErr w:type="spellEnd"/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NUnit</w:t>
      </w:r>
      <w:proofErr w:type="spellEnd"/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Moq</w:t>
      </w:r>
      <w:proofErr w:type="spellEnd"/>
      <w:r w:rsidRPr="00A341EE">
        <w:rPr>
          <w:szCs w:val="24"/>
        </w:rPr>
        <w:t xml:space="preserve">, integration testing, </w:t>
      </w:r>
      <w:proofErr w:type="spellStart"/>
      <w:r w:rsidRPr="00A341EE">
        <w:rPr>
          <w:szCs w:val="24"/>
        </w:rPr>
        <w:t>SonarQube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Architected </w:t>
      </w:r>
      <w:r w:rsidRPr="00A341EE">
        <w:rPr>
          <w:b/>
          <w:bCs/>
          <w:szCs w:val="24"/>
        </w:rPr>
        <w:t>ASP.NET Core 6–8</w:t>
      </w:r>
      <w:r w:rsidRPr="00A341EE">
        <w:rPr>
          <w:szCs w:val="24"/>
        </w:rPr>
        <w:t xml:space="preserve"> backend services for cloud hosting and customer operations, separating billing, provisioning, and identity domains so release scope stayed controlled across high-volume SaaS workflows.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Migrated legacy </w:t>
      </w:r>
      <w:r w:rsidRPr="00A341EE">
        <w:rPr>
          <w:b/>
          <w:bCs/>
          <w:szCs w:val="24"/>
        </w:rPr>
        <w:t>.NET Core 3.1</w:t>
      </w:r>
      <w:r w:rsidRPr="00A341EE">
        <w:rPr>
          <w:szCs w:val="24"/>
        </w:rPr>
        <w:t xml:space="preserve"> APIs to </w:t>
      </w:r>
      <w:r w:rsidRPr="00A341EE">
        <w:rPr>
          <w:b/>
          <w:bCs/>
          <w:szCs w:val="24"/>
        </w:rPr>
        <w:t>.NET 6–8 LTS</w:t>
      </w:r>
      <w:r w:rsidRPr="00A341EE">
        <w:rPr>
          <w:szCs w:val="24"/>
        </w:rPr>
        <w:t xml:space="preserve">, resolving package incompatibilities, </w:t>
      </w:r>
      <w:proofErr w:type="spellStart"/>
      <w:r w:rsidRPr="00A341EE">
        <w:rPr>
          <w:szCs w:val="24"/>
        </w:rPr>
        <w:t>nullable</w:t>
      </w:r>
      <w:proofErr w:type="spellEnd"/>
      <w:r w:rsidRPr="00A341EE">
        <w:rPr>
          <w:szCs w:val="24"/>
        </w:rPr>
        <w:t xml:space="preserve"> reference warnings, middleware ordering errors, and authentication regression issues before production rollout.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Reduced API response time by </w:t>
      </w:r>
      <w:r w:rsidRPr="00A341EE">
        <w:rPr>
          <w:b/>
          <w:bCs/>
          <w:szCs w:val="24"/>
        </w:rPr>
        <w:t>38%</w:t>
      </w:r>
      <w:r w:rsidRPr="00A341EE">
        <w:rPr>
          <w:szCs w:val="24"/>
        </w:rPr>
        <w:t xml:space="preserve"> by replacing over-fetching Entity Framework queries with compiled queries, pagination contracts, filtered includes, and tuned SQL Server indexes.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Improved background job reliability by </w:t>
      </w:r>
      <w:r w:rsidRPr="00A341EE">
        <w:rPr>
          <w:b/>
          <w:bCs/>
          <w:szCs w:val="24"/>
        </w:rPr>
        <w:t>31%</w:t>
      </w:r>
      <w:r w:rsidRPr="00A341EE">
        <w:rPr>
          <w:szCs w:val="24"/>
        </w:rPr>
        <w:t xml:space="preserve"> using </w:t>
      </w:r>
      <w:r w:rsidRPr="00A341EE">
        <w:rPr>
          <w:b/>
          <w:bCs/>
          <w:szCs w:val="24"/>
        </w:rPr>
        <w:t>Azure Service Bus</w:t>
      </w:r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Hangfire</w:t>
      </w:r>
      <w:proofErr w:type="spellEnd"/>
      <w:r w:rsidRPr="00A341EE">
        <w:rPr>
          <w:szCs w:val="24"/>
        </w:rPr>
        <w:t xml:space="preserve">, retry policies, </w:t>
      </w:r>
      <w:proofErr w:type="spellStart"/>
      <w:r w:rsidRPr="00A341EE">
        <w:rPr>
          <w:szCs w:val="24"/>
        </w:rPr>
        <w:t>idempotency</w:t>
      </w:r>
      <w:proofErr w:type="spellEnd"/>
      <w:r w:rsidRPr="00A341EE">
        <w:rPr>
          <w:szCs w:val="24"/>
        </w:rPr>
        <w:t xml:space="preserve"> keys, and poison-message handling for provisioning and invoice workflows.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Solved intermittent </w:t>
      </w:r>
      <w:proofErr w:type="spellStart"/>
      <w:r w:rsidRPr="00A341EE">
        <w:rPr>
          <w:b/>
          <w:bCs/>
          <w:szCs w:val="24"/>
        </w:rPr>
        <w:t>DbContext</w:t>
      </w:r>
      <w:proofErr w:type="spellEnd"/>
      <w:r w:rsidRPr="00A341EE">
        <w:rPr>
          <w:b/>
          <w:bCs/>
          <w:szCs w:val="24"/>
        </w:rPr>
        <w:t xml:space="preserve"> concurrency</w:t>
      </w:r>
      <w:r w:rsidRPr="00A341EE">
        <w:rPr>
          <w:szCs w:val="24"/>
        </w:rPr>
        <w:t xml:space="preserve"> errors by moving scoped services out of singleton workers, adding transaction boundaries, and improving </w:t>
      </w:r>
      <w:proofErr w:type="spellStart"/>
      <w:r w:rsidRPr="00A341EE">
        <w:rPr>
          <w:szCs w:val="24"/>
        </w:rPr>
        <w:t>async</w:t>
      </w:r>
      <w:proofErr w:type="spellEnd"/>
      <w:r w:rsidRPr="00A341EE">
        <w:rPr>
          <w:szCs w:val="24"/>
        </w:rPr>
        <w:t xml:space="preserve"> disposal behavior across hosted services.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Implemented secure REST APIs with </w:t>
      </w:r>
      <w:r w:rsidRPr="00A341EE">
        <w:rPr>
          <w:b/>
          <w:bCs/>
          <w:szCs w:val="24"/>
        </w:rPr>
        <w:t>JWT</w:t>
      </w:r>
      <w:r w:rsidRPr="00A341EE">
        <w:rPr>
          <w:szCs w:val="24"/>
        </w:rPr>
        <w:t>, OAuth2/OIDC validation, role-based policies, request signing, and centralized authorization handlers for multi-tenant customer administration.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Built observability around </w:t>
      </w:r>
      <w:r w:rsidRPr="00A341EE">
        <w:rPr>
          <w:b/>
          <w:bCs/>
          <w:szCs w:val="24"/>
        </w:rPr>
        <w:t>Application Insights</w:t>
      </w:r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CloudWatch</w:t>
      </w:r>
      <w:proofErr w:type="spellEnd"/>
      <w:r w:rsidRPr="00A341EE">
        <w:rPr>
          <w:szCs w:val="24"/>
        </w:rPr>
        <w:t xml:space="preserve">, structured </w:t>
      </w:r>
      <w:proofErr w:type="spellStart"/>
      <w:r w:rsidRPr="00A341EE">
        <w:rPr>
          <w:szCs w:val="24"/>
        </w:rPr>
        <w:t>Serilog</w:t>
      </w:r>
      <w:proofErr w:type="spellEnd"/>
      <w:r w:rsidRPr="00A341EE">
        <w:rPr>
          <w:szCs w:val="24"/>
        </w:rPr>
        <w:t xml:space="preserve"> logs, metrics, and correlation IDs, making production incident tracing faster across API, worker, and database layers.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lastRenderedPageBreak/>
        <w:t>Refactored monolithic backend modules into clean service boundaries with repository, unit-of-work, mediator, and domain-service patterns while keeping the migration compatible with active releases.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Stabilized CI/CD by adding </w:t>
      </w:r>
      <w:r w:rsidRPr="00A341EE">
        <w:rPr>
          <w:b/>
          <w:bCs/>
          <w:szCs w:val="24"/>
        </w:rPr>
        <w:t>GitHub Actions</w:t>
      </w:r>
      <w:r w:rsidRPr="00A341EE">
        <w:rPr>
          <w:szCs w:val="24"/>
        </w:rPr>
        <w:t xml:space="preserve">, Docker build caching, unit tests, integration tests, migration checks, and rollback scripts, cutting failed deployments by </w:t>
      </w:r>
      <w:r w:rsidRPr="00A341EE">
        <w:rPr>
          <w:b/>
          <w:bCs/>
          <w:szCs w:val="24"/>
        </w:rPr>
        <w:t>27%</w:t>
      </w:r>
      <w:r w:rsidRPr="00A341EE">
        <w:rPr>
          <w:szCs w:val="24"/>
        </w:rPr>
        <w:t>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Resolved memory pressure in high-throughput file-processing APIs by streaming payloads, avoiding large byte-array buffering, tuning GC-sensitive allocations, and adding upload-size guards.</w:t>
      </w:r>
    </w:p>
    <w:p w:rsidR="00A341EE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Delivered new subscription, audit-log, and customer-notification features by coordinating product requirements with backend contracts, database migrations, and API versioning strategy.</w:t>
      </w:r>
    </w:p>
    <w:p w:rsidR="00FF3156" w:rsidRPr="00A341EE" w:rsidRDefault="00A341EE" w:rsidP="00A341EE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Mentored engineers on </w:t>
      </w:r>
      <w:r w:rsidRPr="00A341EE">
        <w:rPr>
          <w:b/>
          <w:bCs/>
          <w:szCs w:val="24"/>
        </w:rPr>
        <w:t>C# 10–12</w:t>
      </w:r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async</w:t>
      </w:r>
      <w:proofErr w:type="spellEnd"/>
      <w:r w:rsidRPr="00A341EE">
        <w:rPr>
          <w:szCs w:val="24"/>
        </w:rPr>
        <w:t xml:space="preserve"> patterns, dependency injection, secure configuration, and production troubleshooting so backend delivery stayed consistent across distributed teams.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Developed enterprise backend APIs with </w:t>
      </w:r>
      <w:r w:rsidRPr="00A341EE">
        <w:rPr>
          <w:b/>
          <w:bCs/>
          <w:szCs w:val="24"/>
        </w:rPr>
        <w:t>ASP.NET Core 2.1–3.1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.NET Framework 4.6.1–4.8</w:t>
      </w:r>
      <w:r w:rsidRPr="00A341EE">
        <w:rPr>
          <w:szCs w:val="24"/>
        </w:rPr>
        <w:t xml:space="preserve">, SQL Server, </w:t>
      </w:r>
      <w:proofErr w:type="spellStart"/>
      <w:r w:rsidRPr="00A341EE">
        <w:rPr>
          <w:szCs w:val="24"/>
        </w:rPr>
        <w:t>RabbitMQ</w:t>
      </w:r>
      <w:proofErr w:type="spellEnd"/>
      <w:r w:rsidRPr="00A341EE">
        <w:rPr>
          <w:szCs w:val="24"/>
        </w:rPr>
        <w:t>, and Azure DevOps for finance, logistics, and internal workflow platforms.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Migrated selected Web API and WCF modules toward </w:t>
      </w:r>
      <w:r w:rsidRPr="00A341EE">
        <w:rPr>
          <w:b/>
          <w:bCs/>
          <w:szCs w:val="24"/>
        </w:rPr>
        <w:t>.NET Core 3.1</w:t>
      </w:r>
      <w:r w:rsidRPr="00A341EE">
        <w:rPr>
          <w:szCs w:val="24"/>
        </w:rPr>
        <w:t xml:space="preserve"> by introducing </w:t>
      </w:r>
      <w:r w:rsidRPr="00A341EE">
        <w:rPr>
          <w:b/>
          <w:bCs/>
          <w:szCs w:val="24"/>
        </w:rPr>
        <w:t>.NET Standard 2.0</w:t>
      </w:r>
      <w:r w:rsidRPr="00A341EE">
        <w:rPr>
          <w:szCs w:val="24"/>
        </w:rPr>
        <w:t xml:space="preserve"> shared libraries, dependency injection, configuration providers, and compatibility wrappers.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Reduced nightly batch failure rate by </w:t>
      </w:r>
      <w:r w:rsidRPr="00A341EE">
        <w:rPr>
          <w:b/>
          <w:bCs/>
          <w:szCs w:val="24"/>
        </w:rPr>
        <w:t>29%</w:t>
      </w:r>
      <w:r w:rsidRPr="00A341EE">
        <w:rPr>
          <w:szCs w:val="24"/>
        </w:rPr>
        <w:t xml:space="preserve"> after redesigning retry logic, SQL timeout handling, exception classification, and alerting around payment reconciliation and document synchronization jobs.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Fixed recurring SQL deadlocks by analyzing execution plans, narrowing transaction scope, adding covering indexes, and changing repository methods that held locks longer than required.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Implemented message-driven integrations with </w:t>
      </w:r>
      <w:proofErr w:type="spellStart"/>
      <w:r w:rsidRPr="00A341EE">
        <w:rPr>
          <w:szCs w:val="24"/>
        </w:rPr>
        <w:t>RabbitMQ</w:t>
      </w:r>
      <w:proofErr w:type="spellEnd"/>
      <w:r w:rsidRPr="00A341EE">
        <w:rPr>
          <w:szCs w:val="24"/>
        </w:rPr>
        <w:t xml:space="preserve"> exchanges, durable queues, dead-letter routing, and idempotent consumers so external partner failures no longer blocked core user workflows.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Built EF Core and SQL migration procedures with rollback scripts, seed-data validation, and release checklists that helped teams deploy schema changes more safely across environments.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Strengthened API security with </w:t>
      </w:r>
      <w:r w:rsidRPr="00A341EE">
        <w:rPr>
          <w:b/>
          <w:bCs/>
          <w:szCs w:val="24"/>
        </w:rPr>
        <w:t>JWT</w:t>
      </w:r>
      <w:r w:rsidRPr="00A341EE">
        <w:rPr>
          <w:szCs w:val="24"/>
        </w:rPr>
        <w:t>, refresh-token rotation, role-based access rules, password hashing improvements, and audit trails for sensitive customer and administrator operations.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Increased automated backend coverage by </w:t>
      </w:r>
      <w:r w:rsidRPr="00A341EE">
        <w:rPr>
          <w:b/>
          <w:bCs/>
          <w:szCs w:val="24"/>
        </w:rPr>
        <w:t>34%</w:t>
      </w:r>
      <w:r w:rsidRPr="00A341EE">
        <w:rPr>
          <w:szCs w:val="24"/>
        </w:rPr>
        <w:t xml:space="preserve"> using </w:t>
      </w:r>
      <w:proofErr w:type="spellStart"/>
      <w:r w:rsidRPr="00A341EE">
        <w:rPr>
          <w:szCs w:val="24"/>
        </w:rPr>
        <w:t>xUnit</w:t>
      </w:r>
      <w:proofErr w:type="spellEnd"/>
      <w:r w:rsidRPr="00A341EE">
        <w:rPr>
          <w:szCs w:val="24"/>
        </w:rPr>
        <w:t xml:space="preserve">, </w:t>
      </w:r>
      <w:proofErr w:type="spellStart"/>
      <w:r w:rsidRPr="00A341EE">
        <w:rPr>
          <w:szCs w:val="24"/>
        </w:rPr>
        <w:t>Moq</w:t>
      </w:r>
      <w:proofErr w:type="spellEnd"/>
      <w:r w:rsidRPr="00A341EE">
        <w:rPr>
          <w:szCs w:val="24"/>
        </w:rPr>
        <w:t>, integration tests, and test database containers around controllers, services, repositories, and background workers.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Resolved serialization and </w:t>
      </w:r>
      <w:proofErr w:type="spellStart"/>
      <w:r w:rsidRPr="00A341EE">
        <w:rPr>
          <w:szCs w:val="24"/>
        </w:rPr>
        <w:t>timezone</w:t>
      </w:r>
      <w:proofErr w:type="spellEnd"/>
      <w:r w:rsidRPr="00A341EE">
        <w:rPr>
          <w:szCs w:val="24"/>
        </w:rPr>
        <w:t xml:space="preserve"> defects in distributed APIs by standardizing UTC storage, explicit JSON contracts, contract tests, and backward-compatible DTO versioning.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Supported Azure DevOps pipelines with build validation, </w:t>
      </w:r>
      <w:proofErr w:type="spellStart"/>
      <w:r w:rsidRPr="00A341EE">
        <w:rPr>
          <w:szCs w:val="24"/>
        </w:rPr>
        <w:t>NuGet</w:t>
      </w:r>
      <w:proofErr w:type="spellEnd"/>
      <w:r w:rsidRPr="00A341EE">
        <w:rPr>
          <w:szCs w:val="24"/>
        </w:rPr>
        <w:t xml:space="preserve"> package publishing, environment variables, secure secrets, and approval gates for staging and production releases.</w:t>
      </w:r>
    </w:p>
    <w:p w:rsidR="00A341EE" w:rsidRPr="00A341EE" w:rsidRDefault="00A341EE" w:rsidP="00A341E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Worked flexibly across client domains by adapting </w:t>
      </w:r>
      <w:r w:rsidRPr="00A341EE">
        <w:rPr>
          <w:b/>
          <w:bCs/>
          <w:szCs w:val="24"/>
        </w:rPr>
        <w:t>C#</w:t>
      </w:r>
      <w:r w:rsidRPr="00A341EE">
        <w:rPr>
          <w:szCs w:val="24"/>
        </w:rPr>
        <w:t>, SQL, REST, messaging, and cloud deployment patterns to each system’s reliability, compliance, and performance requirements.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Built backend modules for customer portals, CMS platforms, and e-commerce systems using </w:t>
      </w:r>
      <w:r w:rsidRPr="00A341EE">
        <w:rPr>
          <w:b/>
          <w:bCs/>
          <w:szCs w:val="24"/>
        </w:rPr>
        <w:t>ASP.NET MVC 5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Web API 2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.NET Framework 4.5–4.6</w:t>
      </w:r>
      <w:r w:rsidRPr="00A341EE">
        <w:rPr>
          <w:szCs w:val="24"/>
        </w:rPr>
        <w:t>, SQL Server, and IIS.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Upgraded older </w:t>
      </w:r>
      <w:r w:rsidRPr="00A341EE">
        <w:rPr>
          <w:b/>
          <w:bCs/>
          <w:szCs w:val="24"/>
        </w:rPr>
        <w:t>.NET Framework 4.0–4.5</w:t>
      </w:r>
      <w:r w:rsidRPr="00A341EE">
        <w:rPr>
          <w:szCs w:val="24"/>
        </w:rPr>
        <w:t xml:space="preserve"> applications to </w:t>
      </w:r>
      <w:r w:rsidRPr="00A341EE">
        <w:rPr>
          <w:b/>
          <w:bCs/>
          <w:szCs w:val="24"/>
        </w:rPr>
        <w:t>.NET Framework 4.5.2–4.6</w:t>
      </w:r>
      <w:r w:rsidRPr="00A341EE">
        <w:rPr>
          <w:szCs w:val="24"/>
        </w:rPr>
        <w:t xml:space="preserve">, fixing </w:t>
      </w:r>
      <w:proofErr w:type="spellStart"/>
      <w:r w:rsidRPr="00A341EE">
        <w:rPr>
          <w:szCs w:val="24"/>
        </w:rPr>
        <w:t>NuGet</w:t>
      </w:r>
      <w:proofErr w:type="spellEnd"/>
      <w:r w:rsidRPr="00A341EE">
        <w:rPr>
          <w:szCs w:val="24"/>
        </w:rPr>
        <w:t xml:space="preserve"> conflicts, binding redirects, </w:t>
      </w:r>
      <w:proofErr w:type="spellStart"/>
      <w:r w:rsidRPr="00A341EE">
        <w:rPr>
          <w:szCs w:val="24"/>
        </w:rPr>
        <w:t>web.config</w:t>
      </w:r>
      <w:proofErr w:type="spellEnd"/>
      <w:r w:rsidRPr="00A341EE">
        <w:rPr>
          <w:szCs w:val="24"/>
        </w:rPr>
        <w:t xml:space="preserve"> issues, and deprecated library usage.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Improved checkout and order-processing performance by </w:t>
      </w:r>
      <w:r w:rsidRPr="00A341EE">
        <w:rPr>
          <w:b/>
          <w:bCs/>
          <w:szCs w:val="24"/>
        </w:rPr>
        <w:t>22%</w:t>
      </w:r>
      <w:r w:rsidRPr="00A341EE">
        <w:rPr>
          <w:szCs w:val="24"/>
        </w:rPr>
        <w:t xml:space="preserve"> through SQL index tuning, caching frequently used catalog data, and reducing unnecessary database round trips.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Fixed session expiration and cookie-authentication bugs by reviewing IIS configuration, machine keys, timeout settings, browser cookie behavior, and inconsistent login-state handling.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Implemented payment callback, invoice, email-notification, and admin-reporting features with clear API contracts, validation layers, and defensive error handling for failed provider responses.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Created stored procedures, views, and Dapper-based data access methods for reporting workflows where Entity Framework queries were too slow or difficult to optimize.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lastRenderedPageBreak/>
        <w:t xml:space="preserve">Added server-side caching and cache invalidation rules for product, category, and configuration data, reducing repeated reads during peak traffic periods by </w:t>
      </w:r>
      <w:r w:rsidRPr="00A341EE">
        <w:rPr>
          <w:b/>
          <w:bCs/>
          <w:szCs w:val="24"/>
        </w:rPr>
        <w:t>26%</w:t>
      </w:r>
      <w:r w:rsidRPr="00A341EE">
        <w:rPr>
          <w:szCs w:val="24"/>
        </w:rPr>
        <w:t>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Introduced structured logging, custom exception filters, and user-friendly error pages so production issues could be diagnosed without exposing sensitive technical details.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Coordinated with frontend developers by defining REST payloads, status codes, validation messages, and backward-compatible endpoint changes before each client release.</w:t>
      </w:r>
    </w:p>
    <w:p w:rsidR="00A341EE" w:rsidRPr="00A341EE" w:rsidRDefault="00A341EE" w:rsidP="00A341E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Improved deployment stability by documenting IIS setup, app pool settings, connection strings, package publishing steps, and manual rollback procedures for smaller production environments.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</w:t>
      </w:r>
      <w:bookmarkStart w:id="0" w:name="_GoBack"/>
      <w:r w:rsidR="000F7491">
        <w:rPr>
          <w:i/>
        </w:rPr>
        <w:t>Oct 2012 – Dec 2013</w:t>
      </w:r>
      <w:bookmarkEnd w:id="0"/>
      <w:r w:rsidR="00366417" w:rsidRPr="00366417">
        <w:rPr>
          <w:i/>
        </w:rPr>
        <w:t>)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Maintained internal admin systems with </w:t>
      </w:r>
      <w:r w:rsidRPr="00A341EE">
        <w:rPr>
          <w:b/>
          <w:bCs/>
          <w:szCs w:val="24"/>
        </w:rPr>
        <w:t>C# 4–5</w:t>
      </w:r>
      <w:r w:rsidRPr="00A341EE">
        <w:rPr>
          <w:szCs w:val="24"/>
        </w:rPr>
        <w:t xml:space="preserve">, </w:t>
      </w:r>
      <w:r w:rsidRPr="00A341EE">
        <w:rPr>
          <w:b/>
          <w:bCs/>
          <w:szCs w:val="24"/>
        </w:rPr>
        <w:t>ASP.NET MVC 3–4</w:t>
      </w:r>
      <w:r w:rsidRPr="00A341EE">
        <w:rPr>
          <w:szCs w:val="24"/>
        </w:rPr>
        <w:t>, Web Forms, ADO.NET, SQL Server, and IIS while learning production support discipline from senior engineers.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Implemented CRUD screens, reporting filters, export functions, and permission checks for business users who needed faster access to customer, inventory, and operations data.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Resolved frequent null-reference and database-connection errors by adding validation, safer mapping logic, using-block cleanup, and clearer exception handling around legacy data access code.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Improved report execution time by </w:t>
      </w:r>
      <w:r w:rsidRPr="00A341EE">
        <w:rPr>
          <w:b/>
          <w:bCs/>
          <w:szCs w:val="24"/>
        </w:rPr>
        <w:t>18%</w:t>
      </w:r>
      <w:r w:rsidRPr="00A341EE">
        <w:rPr>
          <w:szCs w:val="24"/>
        </w:rPr>
        <w:t xml:space="preserve"> after simplifying stored procedures, adding missing indexes, and reducing repeated queries inside loop-based server-side processing.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Assisted with gradual migration from Web Forms pages to </w:t>
      </w:r>
      <w:r w:rsidRPr="00A341EE">
        <w:rPr>
          <w:b/>
          <w:bCs/>
          <w:szCs w:val="24"/>
        </w:rPr>
        <w:t>ASP.NET MVC 4</w:t>
      </w:r>
      <w:r w:rsidRPr="00A341EE">
        <w:rPr>
          <w:szCs w:val="24"/>
        </w:rPr>
        <w:t xml:space="preserve"> by separating presentation logic, shared validation rules, and reusable service classes.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Wrote SQL scripts, stored procedures, and small maintenance jobs to clean duplicate records, normalize reference data, and support operational reporting requirements.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>Added form validation, authorization checks, and safer input handling to reduce user-entry errors and strengthen protection around internal administrative workflows.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Supported IIS deployments by updating </w:t>
      </w:r>
      <w:proofErr w:type="spellStart"/>
      <w:r w:rsidRPr="00A341EE">
        <w:rPr>
          <w:szCs w:val="24"/>
        </w:rPr>
        <w:t>web.config</w:t>
      </w:r>
      <w:proofErr w:type="spellEnd"/>
      <w:r w:rsidRPr="00A341EE">
        <w:rPr>
          <w:szCs w:val="24"/>
        </w:rPr>
        <w:t xml:space="preserve"> values, verifying connection strings, checking Windows event logs, and confirming application pool behavior after releases.</w:t>
      </w:r>
    </w:p>
    <w:p w:rsidR="00A341EE" w:rsidRPr="00A341EE" w:rsidRDefault="00A341EE" w:rsidP="00A341EE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A341EE">
        <w:rPr>
          <w:szCs w:val="24"/>
        </w:rPr>
        <w:t xml:space="preserve">Built strong fundamentals in </w:t>
      </w:r>
      <w:r w:rsidRPr="00A341EE">
        <w:rPr>
          <w:b/>
          <w:bCs/>
          <w:szCs w:val="24"/>
        </w:rPr>
        <w:t>C#</w:t>
      </w:r>
      <w:r w:rsidRPr="00A341EE">
        <w:rPr>
          <w:szCs w:val="24"/>
        </w:rPr>
        <w:t>, object-oriented design, debugging, source control, and code review while contributing carefully to live business applications.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Contributed to internal engineering utilities using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MVC 4</w:t>
      </w:r>
      <w:r w:rsidRPr="00FF3156">
        <w:rPr>
          <w:szCs w:val="24"/>
        </w:rPr>
        <w:t>, JavaScript, and SQL Server patterns while learning enterprise development standards from senior engineers.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310C5F"/>
    <w:multiLevelType w:val="hybridMultilevel"/>
    <w:tmpl w:val="AA9C9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A5E2D58"/>
    <w:multiLevelType w:val="hybridMultilevel"/>
    <w:tmpl w:val="727C9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48586C"/>
    <w:multiLevelType w:val="hybridMultilevel"/>
    <w:tmpl w:val="01BAB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BC4029E"/>
    <w:multiLevelType w:val="hybridMultilevel"/>
    <w:tmpl w:val="49DA86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3B0578C"/>
    <w:multiLevelType w:val="hybridMultilevel"/>
    <w:tmpl w:val="BDCEFB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9E329DD"/>
    <w:multiLevelType w:val="hybridMultilevel"/>
    <w:tmpl w:val="7706A4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6C306C8"/>
    <w:multiLevelType w:val="hybridMultilevel"/>
    <w:tmpl w:val="94B20A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F834EFD"/>
    <w:multiLevelType w:val="hybridMultilevel"/>
    <w:tmpl w:val="FC9467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FB959ED"/>
    <w:multiLevelType w:val="hybridMultilevel"/>
    <w:tmpl w:val="524CC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7"/>
  </w:num>
  <w:num w:numId="3">
    <w:abstractNumId w:val="17"/>
  </w:num>
  <w:num w:numId="4">
    <w:abstractNumId w:val="0"/>
  </w:num>
  <w:num w:numId="5">
    <w:abstractNumId w:val="4"/>
  </w:num>
  <w:num w:numId="6">
    <w:abstractNumId w:val="18"/>
  </w:num>
  <w:num w:numId="7">
    <w:abstractNumId w:val="2"/>
  </w:num>
  <w:num w:numId="8">
    <w:abstractNumId w:val="21"/>
  </w:num>
  <w:num w:numId="9">
    <w:abstractNumId w:val="20"/>
  </w:num>
  <w:num w:numId="10">
    <w:abstractNumId w:val="24"/>
  </w:num>
  <w:num w:numId="11">
    <w:abstractNumId w:val="25"/>
  </w:num>
  <w:num w:numId="12">
    <w:abstractNumId w:val="26"/>
  </w:num>
  <w:num w:numId="13">
    <w:abstractNumId w:val="14"/>
  </w:num>
  <w:num w:numId="14">
    <w:abstractNumId w:val="6"/>
  </w:num>
  <w:num w:numId="15">
    <w:abstractNumId w:val="16"/>
  </w:num>
  <w:num w:numId="16">
    <w:abstractNumId w:val="7"/>
  </w:num>
  <w:num w:numId="17">
    <w:abstractNumId w:val="11"/>
  </w:num>
  <w:num w:numId="18">
    <w:abstractNumId w:val="3"/>
  </w:num>
  <w:num w:numId="19">
    <w:abstractNumId w:val="12"/>
  </w:num>
  <w:num w:numId="20">
    <w:abstractNumId w:val="23"/>
  </w:num>
  <w:num w:numId="21">
    <w:abstractNumId w:val="15"/>
  </w:num>
  <w:num w:numId="22">
    <w:abstractNumId w:val="1"/>
  </w:num>
  <w:num w:numId="23">
    <w:abstractNumId w:val="5"/>
  </w:num>
  <w:num w:numId="24">
    <w:abstractNumId w:val="19"/>
  </w:num>
  <w:num w:numId="25">
    <w:abstractNumId w:val="9"/>
  </w:num>
  <w:num w:numId="26">
    <w:abstractNumId w:val="22"/>
  </w:num>
  <w:num w:numId="27">
    <w:abstractNumId w:val="13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02E1"/>
    <w:rsid w:val="00351718"/>
    <w:rsid w:val="00366417"/>
    <w:rsid w:val="003E7183"/>
    <w:rsid w:val="00442AC5"/>
    <w:rsid w:val="004D4E30"/>
    <w:rsid w:val="005E2FC0"/>
    <w:rsid w:val="005F11D4"/>
    <w:rsid w:val="00835C73"/>
    <w:rsid w:val="009D4FE5"/>
    <w:rsid w:val="00A341EE"/>
    <w:rsid w:val="00C2375B"/>
    <w:rsid w:val="00C5688D"/>
    <w:rsid w:val="00D02814"/>
    <w:rsid w:val="00F16D1D"/>
    <w:rsid w:val="00F42256"/>
    <w:rsid w:val="00FF3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7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1534</Words>
  <Characters>8748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cp:lastPrinted>2026-06-22T01:14:00Z</cp:lastPrinted>
  <dcterms:created xsi:type="dcterms:W3CDTF">2026-05-03T14:35:00Z</dcterms:created>
  <dcterms:modified xsi:type="dcterms:W3CDTF">2026-06-22T01:15:00Z</dcterms:modified>
</cp:coreProperties>
</file>