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1A2B55" w:rsidRDefault="0072721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Stencil" w:hAnsi="Stencil" w:cs="Helvetica"/>
          <w:color w:val="4472C4" w:themeColor="accent5"/>
          <w:sz w:val="44"/>
          <w:szCs w:val="96"/>
        </w:rPr>
      </w:pPr>
      <w:r w:rsidRPr="001A2B55">
        <w:rPr>
          <w:rStyle w:val="Strong"/>
          <w:rFonts w:ascii="Stencil" w:hAnsi="Stencil"/>
          <w:color w:val="4472C4" w:themeColor="accent5"/>
          <w:sz w:val="44"/>
          <w:szCs w:val="96"/>
        </w:rPr>
        <w:t xml:space="preserve"> </w:t>
      </w:r>
      <w:r w:rsidR="001A2B55" w:rsidRPr="001A2B55">
        <w:rPr>
          <w:rStyle w:val="Strong"/>
          <w:rFonts w:ascii="Stencil" w:hAnsi="Stencil" w:cs="Helvetica"/>
          <w:color w:val="4472C4" w:themeColor="accent5"/>
          <w:sz w:val="44"/>
          <w:szCs w:val="96"/>
        </w:rPr>
        <w:t xml:space="preserve">Gabriel </w:t>
      </w:r>
      <w:proofErr w:type="spellStart"/>
      <w:r w:rsidR="001A2B55" w:rsidRPr="001A2B55">
        <w:rPr>
          <w:rStyle w:val="Strong"/>
          <w:rFonts w:ascii="Stencil" w:hAnsi="Stencil" w:cs="Helvetica"/>
          <w:color w:val="4472C4" w:themeColor="accent5"/>
          <w:sz w:val="44"/>
          <w:szCs w:val="96"/>
        </w:rPr>
        <w:t>Popa</w:t>
      </w:r>
      <w:proofErr w:type="spellEnd"/>
    </w:p>
    <w:p w:rsidR="00752496" w:rsidRPr="001A2B55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Fonts w:ascii="Helvetica" w:hAnsi="Helvetica" w:cs="Helvetica"/>
          <w:b/>
          <w:bCs/>
          <w:color w:val="4472C4" w:themeColor="accent5"/>
          <w:sz w:val="22"/>
          <w:szCs w:val="22"/>
        </w:rPr>
      </w:pPr>
      <w:r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>Senior Software Engineer</w:t>
      </w:r>
      <w:r w:rsidR="00800C88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 xml:space="preserve"> </w:t>
      </w:r>
      <w:r w:rsidR="00542FB1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>–</w:t>
      </w:r>
      <w:r w:rsidR="000E39FB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 xml:space="preserve"> React •</w:t>
      </w:r>
      <w:r w:rsidR="00800C88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 xml:space="preserve"> </w:t>
      </w:r>
      <w:r w:rsidR="00542FB1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>Ruby on Rails</w:t>
      </w:r>
      <w:r w:rsidR="00F51577" w:rsidRPr="001A2B55">
        <w:rPr>
          <w:rFonts w:ascii="Helvetica" w:hAnsi="Helvetica" w:cs="Helvetica"/>
          <w:b/>
          <w:bCs/>
          <w:color w:val="4472C4" w:themeColor="accent5"/>
          <w:sz w:val="22"/>
          <w:szCs w:val="22"/>
        </w:rPr>
        <w:t xml:space="preserve"> • AWS</w:t>
      </w:r>
    </w:p>
    <w:p w:rsidR="00752496" w:rsidRPr="000D52F0" w:rsidRDefault="000D52F0" w:rsidP="00BE2CD5">
      <w:pPr>
        <w:pBdr>
          <w:bottom w:val="single" w:sz="8" w:space="1" w:color="4472C4" w:themeColor="accent5"/>
        </w:pBdr>
        <w:jc w:val="center"/>
        <w:rPr>
          <w:rStyle w:val="NormalWebChar"/>
          <w:rFonts w:ascii="Cambria" w:hAnsi="Cambria" w:cstheme="majorBidi"/>
          <w:bCs/>
          <w:color w:val="000000" w:themeColor="text1"/>
          <w:sz w:val="20"/>
          <w:szCs w:val="21"/>
        </w:rPr>
      </w:pPr>
      <w:bookmarkStart w:id="0" w:name="_GoBack"/>
      <w:proofErr w:type="spellStart"/>
      <w:r w:rsidRPr="000D52F0">
        <w:rPr>
          <w:rStyle w:val="NormalWebChar"/>
          <w:rFonts w:ascii="Cambria" w:hAnsi="Cambria" w:cstheme="majorBidi"/>
          <w:bCs/>
          <w:color w:val="000000" w:themeColor="text1"/>
          <w:sz w:val="20"/>
          <w:szCs w:val="21"/>
        </w:rPr>
        <w:t>Cluj</w:t>
      </w:r>
      <w:proofErr w:type="spellEnd"/>
      <w:r w:rsidRPr="000D52F0">
        <w:rPr>
          <w:rStyle w:val="NormalWebChar"/>
          <w:rFonts w:ascii="Cambria" w:hAnsi="Cambria" w:cstheme="majorBidi"/>
          <w:bCs/>
          <w:color w:val="000000" w:themeColor="text1"/>
          <w:sz w:val="20"/>
          <w:szCs w:val="21"/>
        </w:rPr>
        <w:t>, Romania | +40 764309991 | gabrielpdev@outlook.com | https://www.linkedin.com/in/gabriel-popa-12890b414/</w:t>
      </w:r>
    </w:p>
    <w:bookmarkEnd w:id="0"/>
    <w:p w:rsidR="005A28FC" w:rsidRPr="00775D74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Georgia" w:hAnsi="Georgia" w:cstheme="majorBidi" w:hint="default"/>
          <w:color w:val="4472C4" w:themeColor="accent5"/>
          <w:sz w:val="26"/>
          <w:szCs w:val="26"/>
        </w:rPr>
      </w:pPr>
      <w:r w:rsidRPr="00775D74">
        <w:rPr>
          <w:rStyle w:val="Strong"/>
          <w:rFonts w:ascii="Georgia" w:hAnsi="Georgia" w:cstheme="majorBidi" w:hint="default"/>
          <w:b/>
          <w:bCs/>
          <w:color w:val="4472C4" w:themeColor="accent5"/>
          <w:sz w:val="26"/>
          <w:szCs w:val="26"/>
        </w:rPr>
        <w:t>ABOUT ME</w:t>
      </w:r>
    </w:p>
    <w:p w:rsidR="00A2689F" w:rsidRPr="00EA2F11" w:rsidRDefault="00356051" w:rsidP="00A2689F">
      <w:pPr>
        <w:jc w:val="both"/>
        <w:rPr>
          <w:rFonts w:ascii="Times New Roman" w:eastAsia="Times New Roman" w:hAnsi="Times New Roman" w:cs="Times New Roman"/>
          <w:sz w:val="52"/>
          <w:szCs w:val="24"/>
          <w:lang w:eastAsia="en-US"/>
        </w:rPr>
      </w:pPr>
      <w:r w:rsidRPr="00EA2F11">
        <w:rPr>
          <w:rFonts w:ascii="Times New Roman" w:hAnsi="Times New Roman" w:cs="Times New Roman"/>
          <w:sz w:val="24"/>
        </w:rPr>
        <w:t xml:space="preserve">Senior Software Engineer with 9+ years of experience building </w:t>
      </w:r>
      <w:r w:rsidRPr="00EA2F11">
        <w:rPr>
          <w:rStyle w:val="Strong"/>
          <w:rFonts w:ascii="Times New Roman" w:hAnsi="Times New Roman" w:cs="Times New Roman"/>
          <w:sz w:val="24"/>
        </w:rPr>
        <w:t>web platforms</w:t>
      </w:r>
      <w:r w:rsidRPr="00EA2F11">
        <w:rPr>
          <w:rFonts w:ascii="Times New Roman" w:hAnsi="Times New Roman" w:cs="Times New Roman"/>
          <w:sz w:val="24"/>
        </w:rPr>
        <w:t xml:space="preserve">, </w:t>
      </w:r>
      <w:r w:rsidRPr="00EA2F11">
        <w:rPr>
          <w:rStyle w:val="Strong"/>
          <w:rFonts w:ascii="Times New Roman" w:hAnsi="Times New Roman" w:cs="Times New Roman"/>
          <w:sz w:val="24"/>
        </w:rPr>
        <w:t>business applications</w:t>
      </w:r>
      <w:r w:rsidRPr="00EA2F11">
        <w:rPr>
          <w:rFonts w:ascii="Times New Roman" w:hAnsi="Times New Roman" w:cs="Times New Roman"/>
          <w:sz w:val="24"/>
        </w:rPr>
        <w:t xml:space="preserve">, and </w:t>
      </w:r>
      <w:r w:rsidRPr="00EA2F11">
        <w:rPr>
          <w:rStyle w:val="Strong"/>
          <w:rFonts w:ascii="Times New Roman" w:hAnsi="Times New Roman" w:cs="Times New Roman"/>
          <w:sz w:val="24"/>
        </w:rPr>
        <w:t>customer-facing products</w:t>
      </w:r>
      <w:r w:rsidRPr="00EA2F11">
        <w:rPr>
          <w:rFonts w:ascii="Times New Roman" w:hAnsi="Times New Roman" w:cs="Times New Roman"/>
          <w:sz w:val="24"/>
        </w:rPr>
        <w:t xml:space="preserve"> across software, operations, and digital service industries, with deep specialization in </w:t>
      </w:r>
      <w:r w:rsidRPr="00EA2F11">
        <w:rPr>
          <w:rStyle w:val="Strong"/>
          <w:rFonts w:ascii="Times New Roman" w:hAnsi="Times New Roman" w:cs="Times New Roman"/>
          <w:sz w:val="24"/>
        </w:rPr>
        <w:t>Ruby on Rails 5.x–7.x</w:t>
      </w:r>
      <w:r w:rsidRPr="00EA2F11">
        <w:rPr>
          <w:rFonts w:ascii="Times New Roman" w:hAnsi="Times New Roman" w:cs="Times New Roman"/>
          <w:sz w:val="24"/>
        </w:rPr>
        <w:t xml:space="preserve">, </w:t>
      </w:r>
      <w:r w:rsidRPr="00EA2F11">
        <w:rPr>
          <w:rStyle w:val="Strong"/>
          <w:rFonts w:ascii="Times New Roman" w:hAnsi="Times New Roman" w:cs="Times New Roman"/>
          <w:sz w:val="24"/>
        </w:rPr>
        <w:t>React 16–18</w:t>
      </w:r>
      <w:r w:rsidRPr="00EA2F11">
        <w:rPr>
          <w:rFonts w:ascii="Times New Roman" w:hAnsi="Times New Roman" w:cs="Times New Roman"/>
          <w:sz w:val="24"/>
        </w:rPr>
        <w:t xml:space="preserve">, </w:t>
      </w:r>
      <w:r w:rsidRPr="00EA2F11">
        <w:rPr>
          <w:rStyle w:val="Strong"/>
          <w:rFonts w:ascii="Times New Roman" w:hAnsi="Times New Roman" w:cs="Times New Roman"/>
          <w:sz w:val="24"/>
        </w:rPr>
        <w:t>JavaScript ES6+</w:t>
      </w:r>
      <w:r w:rsidRPr="00EA2F1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A2F11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EA2F11">
        <w:rPr>
          <w:rStyle w:val="Strong"/>
          <w:rFonts w:ascii="Times New Roman" w:hAnsi="Times New Roman" w:cs="Times New Roman"/>
          <w:sz w:val="24"/>
        </w:rPr>
        <w:t xml:space="preserve"> 4.x–5.x</w:t>
      </w:r>
      <w:r w:rsidRPr="00EA2F11">
        <w:rPr>
          <w:rFonts w:ascii="Times New Roman" w:hAnsi="Times New Roman" w:cs="Times New Roman"/>
          <w:sz w:val="24"/>
        </w:rPr>
        <w:t xml:space="preserve">, </w:t>
      </w:r>
      <w:r w:rsidRPr="00EA2F11">
        <w:rPr>
          <w:rStyle w:val="Strong"/>
          <w:rFonts w:ascii="Times New Roman" w:hAnsi="Times New Roman" w:cs="Times New Roman"/>
          <w:sz w:val="24"/>
        </w:rPr>
        <w:t>PostgreSQL 12–16</w:t>
      </w:r>
      <w:r w:rsidRPr="00EA2F11">
        <w:rPr>
          <w:rFonts w:ascii="Times New Roman" w:hAnsi="Times New Roman" w:cs="Times New Roman"/>
          <w:sz w:val="24"/>
        </w:rPr>
        <w:t>, and modern API-driven architecture. Strong record of modernizing legacy Rails codebases, solving production defects, improving frontend maintainability, and delivering scalable features across admin systems, reporting flows, workflow automation, and multi-role business platforms with clean domain logic, reliable integrations, and measurable usability and performance gains.</w:t>
      </w:r>
    </w:p>
    <w:p w:rsidR="005A28FC" w:rsidRPr="00775D74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Georgia" w:hAnsi="Georgia" w:cstheme="majorBidi" w:hint="default"/>
          <w:color w:val="4472C4" w:themeColor="accent5"/>
          <w:sz w:val="26"/>
          <w:szCs w:val="26"/>
        </w:rPr>
      </w:pPr>
      <w:r w:rsidRPr="00775D74">
        <w:rPr>
          <w:rStyle w:val="Strong"/>
          <w:rFonts w:ascii="Georgia" w:hAnsi="Georgia" w:cstheme="majorBidi" w:hint="default"/>
          <w:b/>
          <w:bCs/>
          <w:color w:val="4472C4" w:themeColor="accent5"/>
          <w:sz w:val="26"/>
          <w:szCs w:val="26"/>
        </w:rPr>
        <w:t>SKILLS</w:t>
      </w:r>
    </w:p>
    <w:p w:rsidR="00356051" w:rsidRPr="00356051" w:rsidRDefault="00356051" w:rsidP="00BE2CD5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16–18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 ES6+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4.x–5.x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HTML5, CSS3, SCSS, responsive UI development, reusable component architecture, hooks, context API, controlled forms, client-side validation, route-based rendering, state management patterns, REST API integration, accessibility-minded UI implementation</w:t>
      </w:r>
    </w:p>
    <w:p w:rsidR="00356051" w:rsidRPr="00356051" w:rsidRDefault="00356051" w:rsidP="00BE2CD5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5.x–7.x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RESTful API design, MVC architecture, service objects, background job processing, authentication and authorization, policy-based access control, file upload handling, server-side validations, pagination, reporting workflows, admin platform development, third-party API integration</w:t>
      </w:r>
    </w:p>
    <w:p w:rsidR="00356051" w:rsidRPr="00356051" w:rsidRDefault="00356051" w:rsidP="00BE2CD5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 &amp; Messaging: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 12–16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Sidekiq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Active Record, query tuning, indexing, transaction handling, caching strategies, background processing, search-driven filtering, export pipelines, relational schema evolution</w:t>
      </w:r>
    </w:p>
    <w:p w:rsidR="00356051" w:rsidRPr="00356051" w:rsidRDefault="00356051" w:rsidP="00BE2CD5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AWS, Docker, CI/CD pipelines, GitHub Actions,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CI, Linux, Nginx, deployment coordination, environment configuration, release support, containerized application delivery, logging-aware production operations</w:t>
      </w:r>
    </w:p>
    <w:p w:rsidR="00356051" w:rsidRPr="00356051" w:rsidRDefault="00356051" w:rsidP="00BE2CD5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RSpec</w:t>
      </w:r>
      <w:proofErr w:type="spellEnd"/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Capybara, Jest, React Testing Library, request testing, API contract awareness, structured logging, error tracing, performance debugging, </w:t>
      </w:r>
      <w:r w:rsidRPr="0035605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356051">
        <w:rPr>
          <w:rFonts w:ascii="Times New Roman" w:eastAsia="Times New Roman" w:hAnsi="Times New Roman" w:cs="Times New Roman"/>
          <w:sz w:val="22"/>
          <w:szCs w:val="24"/>
          <w:lang w:eastAsia="en-US"/>
        </w:rPr>
        <w:t>, session security, role-based access control, secure form handling, audit-aware feature delivery</w:t>
      </w:r>
    </w:p>
    <w:p w:rsidR="005A28FC" w:rsidRPr="00775D74" w:rsidRDefault="00C85C79" w:rsidP="00BE2CD5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Georgia" w:hAnsi="Georgia" w:cstheme="majorBidi" w:hint="default"/>
          <w:color w:val="4472C4" w:themeColor="accent5"/>
          <w:sz w:val="26"/>
          <w:szCs w:val="26"/>
        </w:rPr>
      </w:pPr>
      <w:r w:rsidRPr="00775D74">
        <w:rPr>
          <w:rStyle w:val="Strong"/>
          <w:rFonts w:ascii="Georgia" w:hAnsi="Georgia" w:cstheme="majorBidi" w:hint="default"/>
          <w:b/>
          <w:bCs/>
          <w:color w:val="4472C4" w:themeColor="accent5"/>
          <w:sz w:val="26"/>
          <w:szCs w:val="26"/>
        </w:rPr>
        <w:t>PROFESSIONAL EXPERIENCE</w:t>
      </w:r>
    </w:p>
    <w:p w:rsidR="00191989" w:rsidRPr="00BE2CD5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" w:hAnsi="Arial" w:cs="Arial"/>
          <w:szCs w:val="28"/>
        </w:rPr>
      </w:pPr>
      <w:r w:rsidRPr="00BE2CD5">
        <w:rPr>
          <w:rStyle w:val="Strong"/>
          <w:rFonts w:ascii="Arial" w:hAnsi="Arial" w:cs="Arial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="00775D74">
        <w:rPr>
          <w:rFonts w:asciiTheme="majorBidi" w:hAnsiTheme="majorBidi" w:cstheme="majorBidi"/>
          <w:szCs w:val="28"/>
        </w:rPr>
        <w:t xml:space="preserve">, </w:t>
      </w:r>
      <w:r w:rsidR="001A2B55">
        <w:rPr>
          <w:rFonts w:asciiTheme="majorBidi" w:hAnsiTheme="majorBidi" w:cstheme="majorBidi"/>
          <w:szCs w:val="28"/>
        </w:rPr>
        <w:t>Remote</w:t>
      </w:r>
      <w:r w:rsidR="00906FA3"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a business operations platform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7.x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18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translating fragmented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administrative workflows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a more stable application structure with cleaner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boundaries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better screen consistency.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older backend modules by moving controller-heavy logic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 objects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scopes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policy-driven authorization layers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made future feature delivery safer and reduced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regression risk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tightly coupled account and reporting areas.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components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tables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modal 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filter panels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validation-heavy forms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reduced duplicated frontend implementation effort and improved consistency across internal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dashboards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previously behaved differently by module.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bug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large report requests intermittently failed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timeout errors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profiling expensive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joins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adding missing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introducing safer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pagination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improving response stability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peak usage periods.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a new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role-aware administration area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JWT-secured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request handling and backend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policy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allowing sensitive operational actions to be exposed safely without relying on manual review steps that had slowed routine team work.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 reliability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generated incomplete files for larger datasets by replacing memory-heavy synchronous processing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job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execution and staged file generation, increasing successful export completion rates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structured logging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billing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 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made incident investigation faster and helped narrow down a difficult edge-case failure caused by invalid payload ordering between frontend submission steps and backend validation branches.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Improved maintainability of legacy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refactoring oversized component files into smaller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hook-driven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state ownership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defect fixes easier and reducing the chance of side effects during UI enhancement work.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a customer-requested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bulk update feature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guarded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actions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summaries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rollback-aware backend handling, which reduced repetitive manual administration work and improved processing throughput for operations teams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integrity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complex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 submissions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aligning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client-side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server-side validations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eliminating a class of inconsistent record creation bugs that had previously appeared when users navigated quickly across multi-step flows.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deployment quality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improving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CI validation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tightening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environment-specific configuration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handling, and resolving release issues tied to missing secrets and inconsistent worker startup behavior in containerized runtime environments.</w:t>
      </w:r>
    </w:p>
    <w:p w:rsidR="000E39FB" w:rsidRPr="000E39FB" w:rsidRDefault="000E39FB" w:rsidP="00BE2CD5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closely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QA stakeholders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turn ambiguous requirements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production-ready technical slices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ship user-visible improvements faster while preserving stability across a platform under active daily use.</w:t>
      </w:r>
    </w:p>
    <w:p w:rsidR="00D813EE" w:rsidRPr="00BE2CD5" w:rsidRDefault="00191989" w:rsidP="0066310E">
      <w:pPr>
        <w:pStyle w:val="NormalWeb"/>
        <w:spacing w:beforeAutospacing="0" w:afterAutospacing="0"/>
        <w:jc w:val="both"/>
        <w:rPr>
          <w:rStyle w:val="Strong"/>
          <w:rFonts w:ascii="Arial" w:hAnsi="Arial" w:cs="Arial"/>
          <w:szCs w:val="28"/>
        </w:rPr>
      </w:pPr>
      <w:r w:rsidRPr="00BE2CD5">
        <w:rPr>
          <w:rStyle w:val="Strong"/>
          <w:rFonts w:ascii="Arial" w:hAnsi="Arial" w:cs="Arial"/>
          <w:szCs w:val="28"/>
        </w:rPr>
        <w:t>Software Engineer</w:t>
      </w:r>
    </w:p>
    <w:p w:rsidR="005A28FC" w:rsidRPr="00775D74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="00775D74">
        <w:rPr>
          <w:rFonts w:asciiTheme="majorBidi" w:hAnsiTheme="majorBidi" w:cstheme="majorBidi"/>
          <w:szCs w:val="28"/>
        </w:rPr>
        <w:t xml:space="preserve">, </w:t>
      </w:r>
      <w:r w:rsidR="00557F72">
        <w:rPr>
          <w:rFonts w:asciiTheme="majorBidi" w:hAnsiTheme="majorBidi" w:cstheme="majorBidi"/>
          <w:szCs w:val="28"/>
        </w:rPr>
        <w:t>Remote</w:t>
      </w:r>
      <w:r w:rsidR="00906FA3"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customer-facing web applications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6.x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17–18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delivering feature work across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account workflows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management consoles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internal tools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API-backed business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a gradual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modernization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path by replacing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server-rendered interaction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React-based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richer client behavior was needed, improving interactivity without forcing risky full-page rewrites across the product.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list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detail-page components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standardized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loading states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error rendering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frontend duplication and made new workflow screens noticeably faster to deliver.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difficult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mismatch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stale account status values appeared after rapid updates by combining safer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transaction sequencing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explicit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cache invalidation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clearer client refresh logic after state-changing operations.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performance of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search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rewriting slow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paths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unnecessary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eager loading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adding targeted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helped lower average page response times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high-traffic internal workflows.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selected backend areas from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monolithic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slimmer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domain-oriented services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making it easier to isolate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test edge cases, and extend product logic without repeatedly modifying the same bloated controllers.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processing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proofErr w:type="spellStart"/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Sidekiq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import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notification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export tasks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previously blocked user requests, improving application responsiveness and reducing failed long-running actions in operational workflows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uploaded files occasionally failed validation for legitimate users because of inconsistent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MIME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between browser and backend checks, then standardized validation rules to stabilize the upload experience.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new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 endpoints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partner-facing integrations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stronger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parameter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pagination rules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response structures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external consumers adopt the platform more predictably and reducing support questions around integration behavior.</w:t>
      </w:r>
    </w:p>
    <w:p w:rsidR="000E39FB" w:rsidRPr="000E39FB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release confidence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expanding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request specs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coverage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regression checks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sensitive business rules, which reduced re-opened defects and strengthened delivery quality as the application footprint continued to grow.</w:t>
      </w:r>
    </w:p>
    <w:p w:rsidR="00BE2CD5" w:rsidRPr="00BE2CD5" w:rsidRDefault="000E39FB" w:rsidP="00BE2CD5">
      <w:pPr>
        <w:pStyle w:val="ListParagraph"/>
        <w:numPr>
          <w:ilvl w:val="0"/>
          <w:numId w:val="4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Partnered with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design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 teams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refine complex workflows into smaller implementable increments, which helped keep roadmap delivery moving while reducing rework caused by vague requirements and hidden dependency assumptions.</w:t>
      </w:r>
    </w:p>
    <w:p w:rsidR="00D813EE" w:rsidRPr="00BE2CD5" w:rsidRDefault="00191989" w:rsidP="006109D5">
      <w:pPr>
        <w:pStyle w:val="NormalWeb"/>
        <w:spacing w:beforeAutospacing="0" w:afterAutospacing="0"/>
        <w:jc w:val="both"/>
        <w:rPr>
          <w:rStyle w:val="Strong"/>
          <w:rFonts w:ascii="Arial" w:hAnsi="Arial" w:cs="Arial"/>
          <w:szCs w:val="28"/>
        </w:rPr>
      </w:pPr>
      <w:r w:rsidRPr="00BE2CD5">
        <w:rPr>
          <w:rStyle w:val="Strong"/>
          <w:rFonts w:ascii="Arial" w:hAnsi="Arial" w:cs="Arial"/>
          <w:szCs w:val="28"/>
        </w:rPr>
        <w:t>Software Developer</w:t>
      </w:r>
    </w:p>
    <w:p w:rsidR="005A28FC" w:rsidRPr="00775D74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="00775D74">
        <w:rPr>
          <w:rFonts w:asciiTheme="majorBidi" w:hAnsiTheme="majorBidi" w:cstheme="majorBidi"/>
          <w:szCs w:val="28"/>
        </w:rPr>
        <w:t xml:space="preserve">, </w:t>
      </w:r>
      <w:r w:rsidR="001A2B55">
        <w:rPr>
          <w:rFonts w:asciiTheme="majorBidi" w:hAnsiTheme="majorBidi" w:cstheme="majorBidi"/>
          <w:szCs w:val="28"/>
        </w:rPr>
        <w:t>Remote</w:t>
      </w:r>
      <w:r w:rsidR="00906FA3"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business web applications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4.x–5.x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16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relational databases, contributing across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features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enhancements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defect resolution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maintenance of internal business platforms.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early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adoption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targeted areas of the application by building interactive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dashboards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form-heavy modules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coexisted with older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Rails-rendered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modernize incrementally instead of through disruptive rewrites.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Built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REST-style backend endpoints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controller flows that powered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reporting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approval paths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admin features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consistency of data exchange between frontend components and legacy backend modules.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and fixed a recurring issue where users lost unsaved work after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 errors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longer forms by improving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state preservation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aligning server responses with client-side re-render behavior, reducing repeat submissions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database-heavy screens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analyzing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query plans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removing unnecessary nested lookups, and adding better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indexing support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helped stabilize reporting pages that had become increasingly slow as record volume expanded over time.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Refactored duplicated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business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out of models and controllers into reusable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helper layers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service-style classes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feature behavior easier to reason about and reducing bug risk during enhancements across related modules.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migrate selected application areas toward newer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 conventions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updating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routes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dependency usage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code organization patterns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future maintenance could </w:t>
      </w:r>
      <w:proofErr w:type="gram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proceed</w:t>
      </w:r>
      <w:proofErr w:type="gram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less friction and fewer compatibility surprises.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notification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asynchronous processing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support for longer-running tasks, reducing request blocking and making the platform feel more responsive for users handling larger operational actions in busy daily workflows.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an intermittent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authentication problem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inconsistent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session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environments by reviewing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cookie settings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proxy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timeout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then applying a coordinated fix that improved login stability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with senior engineers on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issue triage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debugging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reproducing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edge cases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locally, and delivering safe patches that improved platform reliability while preserving behavior in older modules still heavily used by clients.</w:t>
      </w:r>
    </w:p>
    <w:p w:rsidR="00191989" w:rsidRPr="00BE2CD5" w:rsidRDefault="00C85C79" w:rsidP="00DD32E3">
      <w:pPr>
        <w:pStyle w:val="NormalWeb"/>
        <w:spacing w:beforeAutospacing="0" w:afterAutospacing="0"/>
        <w:jc w:val="both"/>
        <w:rPr>
          <w:rFonts w:ascii="Arial" w:hAnsi="Arial" w:cs="Arial"/>
          <w:szCs w:val="28"/>
        </w:rPr>
      </w:pPr>
      <w:r w:rsidRPr="00BE2CD5">
        <w:rPr>
          <w:rStyle w:val="Strong"/>
          <w:rFonts w:ascii="Arial" w:hAnsi="Arial" w:cs="Arial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557F72">
        <w:rPr>
          <w:rFonts w:asciiTheme="majorBidi" w:hAnsiTheme="majorBidi" w:cstheme="majorBidi"/>
          <w:szCs w:val="28"/>
        </w:rPr>
        <w:t xml:space="preserve">, </w:t>
      </w:r>
      <w:r w:rsidR="00906FA3" w:rsidRPr="004F64A7">
        <w:rPr>
          <w:rFonts w:asciiTheme="majorBidi" w:hAnsiTheme="majorBidi" w:cstheme="majorBidi"/>
          <w:szCs w:val="28"/>
        </w:rPr>
        <w:t xml:space="preserve">Timișoara,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web application development using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4.x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HTML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CSS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SQL-backed data models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contributing mainly 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fixes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smaller enhancements, UI cleanup tasks, and maintenance under senior engineering guidance.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small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interface improvements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internal business pages, including clearer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field handling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conditional rendering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layout adjustments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confusion in screens that had grown inconsistent as product requirements evolved.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backend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updates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extending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controller actions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updating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validations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applying safe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schema changes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allowing new requirements to be introduced without destabilizing legacy workflows already relied on by active users.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form submission issue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mismatched browser-side checks and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server-side validation logic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the correction reduced failed entries that had frustrated users and slowed down QA verification work by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an intermittent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login problem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appeared after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session expiry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tracing request behavior and reviewing environment-specific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cookie settings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the final fix making authentication flow more predictable across supported browsers.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clean up duplicated code in older modules by extracting shared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helpers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simplifying repeated logic, which made future bug fixes easier for the wider team to apply across related pages and reduced maintenance overhead.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correction scripts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targeted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 updates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when legacy records triggered application errors, helping the team resolve problematic edge cases before releases and improving confidence in production deployments.</w:t>
      </w:r>
    </w:p>
    <w:p w:rsidR="000E39FB" w:rsidRPr="000E39FB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early interactive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 enhancements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wiring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Rails-rendered pages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usability on forms and detail screens that needed faster feedback without a full frontend framework migration.</w:t>
      </w:r>
    </w:p>
    <w:p w:rsidR="000E39FB" w:rsidRPr="001A2B55" w:rsidRDefault="000E39FB" w:rsidP="00BE2CD5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issue turnaround by documenting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reproduction steps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validating fixes against realistic datasets, and communicating </w:t>
      </w: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edge-case behavior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clearly </w:t>
      </w:r>
      <w:proofErr w:type="gram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to</w:t>
      </w:r>
      <w:proofErr w:type="gram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senior developers and testers, which helped stabilize release preparation activities.</w:t>
      </w:r>
    </w:p>
    <w:p w:rsidR="001A2B55" w:rsidRDefault="001A2B55" w:rsidP="001A2B5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A2B55" w:rsidRDefault="001A2B55" w:rsidP="001A2B5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1A2B55" w:rsidRPr="001A2B55" w:rsidRDefault="001A2B55" w:rsidP="001A2B5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A28FC" w:rsidRPr="00775D74" w:rsidRDefault="00C85C79" w:rsidP="00BE2CD5">
      <w:pPr>
        <w:pBdr>
          <w:bottom w:val="single" w:sz="8" w:space="1" w:color="4472C4" w:themeColor="accent5"/>
        </w:pBdr>
        <w:spacing w:before="120" w:after="120"/>
        <w:jc w:val="both"/>
        <w:rPr>
          <w:rFonts w:ascii="Georgia" w:hAnsi="Georgia" w:cstheme="majorBidi"/>
          <w:b/>
          <w:bCs/>
          <w:color w:val="4472C4" w:themeColor="accent5"/>
          <w:sz w:val="26"/>
          <w:szCs w:val="26"/>
        </w:rPr>
      </w:pPr>
      <w:r w:rsidRPr="00775D74">
        <w:rPr>
          <w:rStyle w:val="Strong"/>
          <w:rFonts w:ascii="Georgia" w:hAnsi="Georgia" w:cstheme="majorBidi"/>
          <w:color w:val="4472C4" w:themeColor="accent5"/>
          <w:sz w:val="26"/>
          <w:szCs w:val="26"/>
        </w:rPr>
        <w:lastRenderedPageBreak/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BE2CD5">
        <w:rPr>
          <w:rStyle w:val="Strong"/>
          <w:rFonts w:ascii="Arial" w:hAnsi="Arial" w:cs="Arial"/>
          <w:szCs w:val="28"/>
        </w:rPr>
        <w:t>Bachelor</w:t>
      </w:r>
      <w:r w:rsidR="006252FF" w:rsidRPr="00BE2CD5">
        <w:rPr>
          <w:rStyle w:val="Strong"/>
          <w:rFonts w:ascii="Arial" w:hAnsi="Arial" w:cs="Arial"/>
          <w:szCs w:val="28"/>
        </w:rPr>
        <w:t>’s Degree</w:t>
      </w:r>
      <w:r w:rsidRPr="00BE2CD5">
        <w:rPr>
          <w:rStyle w:val="Strong"/>
          <w:rFonts w:ascii="Arial" w:hAnsi="Arial" w:cs="Arial"/>
          <w:szCs w:val="28"/>
        </w:rPr>
        <w:t xml:space="preserve"> </w:t>
      </w:r>
      <w:r w:rsidR="006252FF" w:rsidRPr="00BE2CD5">
        <w:rPr>
          <w:rStyle w:val="Strong"/>
          <w:rFonts w:ascii="Arial" w:hAnsi="Arial" w:cs="Arial"/>
          <w:szCs w:val="28"/>
        </w:rPr>
        <w:t>in</w:t>
      </w:r>
      <w:r w:rsidRPr="00BE2CD5">
        <w:rPr>
          <w:rStyle w:val="Strong"/>
          <w:rFonts w:ascii="Arial" w:hAnsi="Arial" w:cs="Arial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BE3615" w:rsidRDefault="004F64A7" w:rsidP="00666BA2">
      <w:pPr>
        <w:pStyle w:val="NormalWeb"/>
        <w:numPr>
          <w:ilvl w:val="0"/>
          <w:numId w:val="1"/>
        </w:numPr>
        <w:spacing w:beforeAutospacing="0" w:after="120" w:afterAutospacing="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BE3615" w:rsidRPr="00775D74" w:rsidRDefault="00BE3615" w:rsidP="00BE3615">
      <w:pPr>
        <w:pBdr>
          <w:bottom w:val="single" w:sz="8" w:space="1" w:color="4472C4" w:themeColor="accent5"/>
        </w:pBdr>
        <w:spacing w:after="120"/>
        <w:jc w:val="both"/>
        <w:rPr>
          <w:rFonts w:ascii="Georgia" w:hAnsi="Georgia" w:cstheme="majorBidi"/>
          <w:b/>
          <w:bCs/>
          <w:color w:val="4472C4" w:themeColor="accent5"/>
          <w:sz w:val="26"/>
          <w:szCs w:val="26"/>
        </w:rPr>
      </w:pPr>
      <w:r w:rsidRPr="00775D74">
        <w:rPr>
          <w:rStyle w:val="Strong"/>
          <w:rFonts w:ascii="Georgia" w:hAnsi="Georgia" w:cstheme="majorBidi"/>
          <w:color w:val="4472C4" w:themeColor="accent5"/>
          <w:sz w:val="26"/>
          <w:szCs w:val="26"/>
        </w:rPr>
        <w:t>CERITIFICATIONS</w:t>
      </w:r>
    </w:p>
    <w:p w:rsidR="000E39FB" w:rsidRPr="000E39FB" w:rsidRDefault="000E39FB" w:rsidP="00BE2CD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Ruby on Rails Web Development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2023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practical capability in building maintainable Rails applications, structuring MVC workflows, handling database-backed features, and delivering production-ready backend functionality for business systems.</w:t>
      </w:r>
    </w:p>
    <w:p w:rsidR="000E39FB" w:rsidRPr="000E39FB" w:rsidRDefault="000E39FB" w:rsidP="00BE2CD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Application Development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2022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 xml:space="preserve">Validated hands-on experience in building component-driven user interfaces, managing </w:t>
      </w:r>
      <w:proofErr w:type="spellStart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>stateful</w:t>
      </w:r>
      <w:proofErr w:type="spellEnd"/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client behavior, integrating APIs, and improving usability across modern single-page application workflows.</w:t>
      </w:r>
    </w:p>
    <w:p w:rsidR="000E39FB" w:rsidRPr="000E39FB" w:rsidRDefault="000E39FB" w:rsidP="00BE2CD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39F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Developer Associate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2024</w:t>
      </w:r>
      <w:r w:rsidRPr="000E39FB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working knowledge of cloud-based application deployment, service integration, environment configuration, and operational support practices commonly used in modern web platform delivery.</w:t>
      </w:r>
    </w:p>
    <w:p w:rsidR="00BE3615" w:rsidRPr="00BE3615" w:rsidRDefault="00BE3615" w:rsidP="00E146E2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sectPr w:rsidR="00BE3615" w:rsidRPr="00BE3615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D9B" w:rsidRDefault="00914D9B" w:rsidP="00775D74">
      <w:r>
        <w:separator/>
      </w:r>
    </w:p>
  </w:endnote>
  <w:endnote w:type="continuationSeparator" w:id="0">
    <w:p w:rsidR="00914D9B" w:rsidRDefault="00914D9B" w:rsidP="00775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D9B" w:rsidRDefault="00914D9B" w:rsidP="00775D74">
      <w:r>
        <w:separator/>
      </w:r>
    </w:p>
  </w:footnote>
  <w:footnote w:type="continuationSeparator" w:id="0">
    <w:p w:rsidR="00914D9B" w:rsidRDefault="00914D9B" w:rsidP="00775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3F0F8F"/>
    <w:multiLevelType w:val="hybridMultilevel"/>
    <w:tmpl w:val="46A6A6C8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B41E39"/>
    <w:multiLevelType w:val="hybridMultilevel"/>
    <w:tmpl w:val="6CC669A4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47345A"/>
    <w:multiLevelType w:val="hybridMultilevel"/>
    <w:tmpl w:val="51988BB4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365B46"/>
    <w:multiLevelType w:val="hybridMultilevel"/>
    <w:tmpl w:val="9CF6FDAE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A41C6"/>
    <w:multiLevelType w:val="hybridMultilevel"/>
    <w:tmpl w:val="0A26904A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EA168C"/>
    <w:multiLevelType w:val="hybridMultilevel"/>
    <w:tmpl w:val="6AD855F2"/>
    <w:lvl w:ilvl="0" w:tplc="B0E8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0D52F0"/>
    <w:rsid w:val="000E39FB"/>
    <w:rsid w:val="00104263"/>
    <w:rsid w:val="00150DBB"/>
    <w:rsid w:val="00191989"/>
    <w:rsid w:val="00196C02"/>
    <w:rsid w:val="001A2B55"/>
    <w:rsid w:val="001B5B78"/>
    <w:rsid w:val="0030632A"/>
    <w:rsid w:val="00356051"/>
    <w:rsid w:val="003564D3"/>
    <w:rsid w:val="003E541A"/>
    <w:rsid w:val="00475F7D"/>
    <w:rsid w:val="004E65B2"/>
    <w:rsid w:val="004F64A7"/>
    <w:rsid w:val="00524C9E"/>
    <w:rsid w:val="00542FB1"/>
    <w:rsid w:val="005569AD"/>
    <w:rsid w:val="00557F72"/>
    <w:rsid w:val="00590961"/>
    <w:rsid w:val="005A28FC"/>
    <w:rsid w:val="005C54EC"/>
    <w:rsid w:val="005D54C3"/>
    <w:rsid w:val="006109D5"/>
    <w:rsid w:val="006252FF"/>
    <w:rsid w:val="0066310E"/>
    <w:rsid w:val="00666BA2"/>
    <w:rsid w:val="006C2E00"/>
    <w:rsid w:val="00727216"/>
    <w:rsid w:val="007429F3"/>
    <w:rsid w:val="00752496"/>
    <w:rsid w:val="00775D74"/>
    <w:rsid w:val="007F1E6F"/>
    <w:rsid w:val="00800C88"/>
    <w:rsid w:val="008043E7"/>
    <w:rsid w:val="00852D27"/>
    <w:rsid w:val="00877841"/>
    <w:rsid w:val="00906FA3"/>
    <w:rsid w:val="00914D9B"/>
    <w:rsid w:val="00986FAA"/>
    <w:rsid w:val="00992267"/>
    <w:rsid w:val="00A2689F"/>
    <w:rsid w:val="00A7796E"/>
    <w:rsid w:val="00AD563D"/>
    <w:rsid w:val="00B0431B"/>
    <w:rsid w:val="00BA3387"/>
    <w:rsid w:val="00BE2CD5"/>
    <w:rsid w:val="00BE3615"/>
    <w:rsid w:val="00BF5D59"/>
    <w:rsid w:val="00C710D1"/>
    <w:rsid w:val="00C753C8"/>
    <w:rsid w:val="00C85C79"/>
    <w:rsid w:val="00CC5D81"/>
    <w:rsid w:val="00D6028F"/>
    <w:rsid w:val="00D813EE"/>
    <w:rsid w:val="00DD2B00"/>
    <w:rsid w:val="00DD32E3"/>
    <w:rsid w:val="00E146E2"/>
    <w:rsid w:val="00E32B06"/>
    <w:rsid w:val="00EA2F11"/>
    <w:rsid w:val="00EC49FD"/>
    <w:rsid w:val="00F51577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775D74"/>
  </w:style>
  <w:style w:type="character" w:customStyle="1" w:styleId="EndnoteTextChar">
    <w:name w:val="Endnote Text Char"/>
    <w:basedOn w:val="DefaultParagraphFont"/>
    <w:link w:val="EndnoteText"/>
    <w:rsid w:val="00775D74"/>
    <w:rPr>
      <w:rFonts w:asciiTheme="minorHAnsi" w:eastAsiaTheme="minorEastAsia" w:hAnsiTheme="minorHAnsi" w:cstheme="minorBidi"/>
      <w:lang w:eastAsia="zh-CN"/>
    </w:rPr>
  </w:style>
  <w:style w:type="character" w:styleId="EndnoteReference">
    <w:name w:val="endnote reference"/>
    <w:basedOn w:val="DefaultParagraphFont"/>
    <w:rsid w:val="00775D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775D74"/>
  </w:style>
  <w:style w:type="character" w:customStyle="1" w:styleId="EndnoteTextChar">
    <w:name w:val="Endnote Text Char"/>
    <w:basedOn w:val="DefaultParagraphFont"/>
    <w:link w:val="EndnoteText"/>
    <w:rsid w:val="00775D74"/>
    <w:rPr>
      <w:rFonts w:asciiTheme="minorHAnsi" w:eastAsiaTheme="minorEastAsia" w:hAnsiTheme="minorHAnsi" w:cstheme="minorBidi"/>
      <w:lang w:eastAsia="zh-CN"/>
    </w:rPr>
  </w:style>
  <w:style w:type="character" w:styleId="EndnoteReference">
    <w:name w:val="endnote reference"/>
    <w:basedOn w:val="DefaultParagraphFont"/>
    <w:rsid w:val="00775D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4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D717E-E61F-45B0-B142-BF66CE85D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53</cp:revision>
  <cp:lastPrinted>2026-06-16T15:14:00Z</cp:lastPrinted>
  <dcterms:created xsi:type="dcterms:W3CDTF">2025-06-16T08:51:00Z</dcterms:created>
  <dcterms:modified xsi:type="dcterms:W3CDTF">2026-06-16T15:15:00Z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