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CellMar>
          <w:left w:w="144" w:type="dxa"/>
          <w:right w:w="115" w:type="dxa"/>
        </w:tblCellMar>
        <w:tblLook w:val="04A0" w:firstRow="1" w:lastRow="0" w:firstColumn="1" w:lastColumn="0" w:noHBand="0" w:noVBand="1"/>
      </w:tblPr>
      <w:tblGrid>
        <w:gridCol w:w="4554"/>
        <w:gridCol w:w="6030"/>
      </w:tblGrid>
      <w:tr w:rsidR="00505A01" w:rsidTr="005F5873">
        <w:trPr>
          <w:trHeight w:val="1520"/>
        </w:trPr>
        <w:tc>
          <w:tcPr>
            <w:tcW w:w="4554" w:type="dxa"/>
            <w:tcBorders>
              <w:top w:val="single" w:sz="4" w:space="0" w:color="0070C0"/>
              <w:left w:val="single" w:sz="4" w:space="0" w:color="0070C0"/>
              <w:bottom w:val="single" w:sz="18" w:space="0" w:color="0070C0"/>
              <w:right w:val="single" w:sz="4" w:space="0" w:color="0070C0"/>
            </w:tcBorders>
            <w:shd w:val="clear" w:color="auto" w:fill="0070C0"/>
            <w:vAlign w:val="center"/>
          </w:tcPr>
          <w:p w:rsidR="00505A01" w:rsidRPr="00505A01" w:rsidRDefault="005B3807" w:rsidP="00505A01">
            <w:pPr>
              <w:jc w:val="center"/>
              <w:rPr>
                <w:rFonts w:ascii="Stencil" w:eastAsia="Times New Roman" w:hAnsi="Stencil" w:cs="Times New Roman"/>
                <w:sz w:val="44"/>
                <w:szCs w:val="24"/>
              </w:rPr>
            </w:pPr>
            <w:r>
              <w:rPr>
                <w:rFonts w:ascii="Stencil" w:eastAsia="Times New Roman" w:hAnsi="Stencil" w:cs="Times New Roman"/>
                <w:color w:val="FFFFFF" w:themeColor="background1"/>
                <w:sz w:val="52"/>
                <w:szCs w:val="24"/>
              </w:rPr>
              <w:t>Mark  Haney</w:t>
            </w:r>
          </w:p>
        </w:tc>
        <w:tc>
          <w:tcPr>
            <w:tcW w:w="6030" w:type="dxa"/>
            <w:tcBorders>
              <w:top w:val="nil"/>
              <w:left w:val="single" w:sz="4" w:space="0" w:color="0070C0"/>
              <w:bottom w:val="single" w:sz="18" w:space="0" w:color="0070C0"/>
              <w:right w:val="nil"/>
            </w:tcBorders>
            <w:vAlign w:val="center"/>
          </w:tcPr>
          <w:p w:rsidR="00EE6F26" w:rsidRDefault="00181D27" w:rsidP="00347275">
            <w:pPr>
              <w:jc w:val="both"/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</w:pPr>
            <w:r w:rsidRPr="00181D27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Staff Software Engineer | Rust Backend Engineer | Distributed Systems | Cloud-Native Platforms</w:t>
            </w:r>
          </w:p>
          <w:p w:rsidR="0031629D" w:rsidRDefault="0031629D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29D">
              <w:rPr>
                <w:rFonts w:ascii="Times New Roman" w:eastAsia="Times New Roman" w:hAnsi="Times New Roman" w:cs="Times New Roman"/>
                <w:sz w:val="24"/>
                <w:szCs w:val="24"/>
              </w:rPr>
              <w:t>Dardanelle, AR</w:t>
            </w:r>
          </w:p>
          <w:p w:rsidR="005F5873" w:rsidRDefault="005F5873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5873">
              <w:rPr>
                <w:rFonts w:ascii="Times New Roman" w:eastAsia="Times New Roman" w:hAnsi="Times New Roman" w:cs="Times New Roman"/>
                <w:sz w:val="24"/>
                <w:szCs w:val="24"/>
              </w:rPr>
              <w:t>https://</w:t>
            </w:r>
            <w:r w:rsidR="00FB6D19">
              <w:t xml:space="preserve"> 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www.linkedin.com/in/markhaney-33b675ba</w:t>
            </w:r>
          </w:p>
          <w:p w:rsidR="00505A01" w:rsidRDefault="006571BC" w:rsidP="005F587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71BC">
              <w:rPr>
                <w:rFonts w:ascii="Times New Roman" w:eastAsia="Times New Roman" w:hAnsi="Times New Roman" w:cs="Times New Roman"/>
                <w:sz w:val="24"/>
                <w:szCs w:val="24"/>
              </w:rPr>
              <w:t>+1 (430) 279-2231</w:t>
            </w:r>
            <w:bookmarkStart w:id="0" w:name="_GoBack"/>
            <w:bookmarkEnd w:id="0"/>
            <w:r w:rsidR="00505A0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| 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markhaney.dev@outlook.com</w:t>
            </w:r>
          </w:p>
        </w:tc>
      </w:tr>
    </w:tbl>
    <w:p w:rsidR="000E52B2" w:rsidRPr="000E52B2" w:rsidRDefault="000E52B2" w:rsidP="00E800C6">
      <w:pPr>
        <w:pBdr>
          <w:bottom w:val="single" w:sz="12" w:space="1" w:color="0070C0"/>
        </w:pBdr>
        <w:spacing w:before="100" w:beforeAutospacing="1" w:after="0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Summary</w:t>
      </w:r>
    </w:p>
    <w:p w:rsidR="000E52B2" w:rsidRPr="00181D27" w:rsidRDefault="00181D27" w:rsidP="00E800C6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36"/>
          <w:szCs w:val="24"/>
        </w:rPr>
      </w:pPr>
      <w:r w:rsidRPr="00181D27">
        <w:rPr>
          <w:rFonts w:ascii="Times New Roman" w:hAnsi="Times New Roman" w:cs="Times New Roman"/>
          <w:sz w:val="24"/>
        </w:rPr>
        <w:t xml:space="preserve">Staff Software Engineer specializing in </w:t>
      </w:r>
      <w:r w:rsidRPr="00181D27">
        <w:rPr>
          <w:rStyle w:val="Strong"/>
          <w:rFonts w:ascii="Times New Roman" w:hAnsi="Times New Roman" w:cs="Times New Roman"/>
          <w:sz w:val="24"/>
        </w:rPr>
        <w:t>Rust 1.60–1.78</w:t>
      </w:r>
      <w:r w:rsidRPr="00181D2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181D27">
        <w:rPr>
          <w:rStyle w:val="Strong"/>
          <w:rFonts w:ascii="Times New Roman" w:hAnsi="Times New Roman" w:cs="Times New Roman"/>
          <w:sz w:val="24"/>
        </w:rPr>
        <w:t>Tokio</w:t>
      </w:r>
      <w:proofErr w:type="spellEnd"/>
      <w:r w:rsidRPr="00181D27">
        <w:rPr>
          <w:rStyle w:val="Strong"/>
          <w:rFonts w:ascii="Times New Roman" w:hAnsi="Times New Roman" w:cs="Times New Roman"/>
          <w:sz w:val="24"/>
        </w:rPr>
        <w:t xml:space="preserve"> 1.x</w:t>
      </w:r>
      <w:r w:rsidRPr="00181D27">
        <w:rPr>
          <w:rFonts w:ascii="Times New Roman" w:hAnsi="Times New Roman" w:cs="Times New Roman"/>
          <w:sz w:val="24"/>
        </w:rPr>
        <w:t xml:space="preserve">, </w:t>
      </w:r>
      <w:r w:rsidRPr="00181D27">
        <w:rPr>
          <w:rStyle w:val="Strong"/>
          <w:rFonts w:ascii="Times New Roman" w:hAnsi="Times New Roman" w:cs="Times New Roman"/>
          <w:sz w:val="24"/>
        </w:rPr>
        <w:t>Axum 0.6–0.7</w:t>
      </w:r>
      <w:r w:rsidRPr="00181D27">
        <w:rPr>
          <w:rFonts w:ascii="Times New Roman" w:hAnsi="Times New Roman" w:cs="Times New Roman"/>
          <w:sz w:val="24"/>
        </w:rPr>
        <w:t xml:space="preserve">, and cloud-native backend engineering for SaaS, </w:t>
      </w:r>
      <w:proofErr w:type="spellStart"/>
      <w:r w:rsidRPr="00181D27">
        <w:rPr>
          <w:rFonts w:ascii="Times New Roman" w:hAnsi="Times New Roman" w:cs="Times New Roman"/>
          <w:sz w:val="24"/>
        </w:rPr>
        <w:t>fintech</w:t>
      </w:r>
      <w:proofErr w:type="spellEnd"/>
      <w:r w:rsidRPr="00181D27">
        <w:rPr>
          <w:rFonts w:ascii="Times New Roman" w:hAnsi="Times New Roman" w:cs="Times New Roman"/>
          <w:sz w:val="24"/>
        </w:rPr>
        <w:t xml:space="preserve">, public-sector, and infrastructure platforms, with deep experience modernizing legacy services into high-performance </w:t>
      </w:r>
      <w:proofErr w:type="spellStart"/>
      <w:r w:rsidRPr="00181D27">
        <w:rPr>
          <w:rFonts w:ascii="Times New Roman" w:hAnsi="Times New Roman" w:cs="Times New Roman"/>
          <w:sz w:val="24"/>
        </w:rPr>
        <w:t>microservices</w:t>
      </w:r>
      <w:proofErr w:type="spellEnd"/>
      <w:r w:rsidRPr="00181D27">
        <w:rPr>
          <w:rFonts w:ascii="Times New Roman" w:hAnsi="Times New Roman" w:cs="Times New Roman"/>
          <w:sz w:val="24"/>
        </w:rPr>
        <w:t xml:space="preserve">, designing safe concurrent systems, improving API latency and reliability, reducing production incidents through observability and automated testing, and leading teams across architecture, CI/CD, Kubernetes, PostgreSQL, MongoDB, </w:t>
      </w:r>
      <w:proofErr w:type="spellStart"/>
      <w:r w:rsidRPr="00181D27">
        <w:rPr>
          <w:rFonts w:ascii="Times New Roman" w:hAnsi="Times New Roman" w:cs="Times New Roman"/>
          <w:sz w:val="24"/>
        </w:rPr>
        <w:t>Redis</w:t>
      </w:r>
      <w:proofErr w:type="spellEnd"/>
      <w:r w:rsidRPr="00181D27">
        <w:rPr>
          <w:rFonts w:ascii="Times New Roman" w:hAnsi="Times New Roman" w:cs="Times New Roman"/>
          <w:sz w:val="24"/>
        </w:rPr>
        <w:t>, and AWS/GCP while delivering secure, maintainable systems that support product growth, platform scale, business value, and long-term engineering quality.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Tech Skills</w:t>
      </w:r>
    </w:p>
    <w:p w:rsidR="00181D27" w:rsidRDefault="00181D27" w:rsidP="00181D27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Languages:</w:t>
      </w:r>
      <w:r>
        <w:t xml:space="preserve"> </w:t>
      </w:r>
      <w:r>
        <w:rPr>
          <w:rStyle w:val="Strong"/>
        </w:rPr>
        <w:t>Rust 1.60–1.78</w:t>
      </w:r>
      <w:r>
        <w:t xml:space="preserve">, </w:t>
      </w:r>
      <w:proofErr w:type="spellStart"/>
      <w:r>
        <w:t>TypeScript</w:t>
      </w:r>
      <w:proofErr w:type="spellEnd"/>
      <w:r>
        <w:t xml:space="preserve"> 4.x–5.x, JavaScript ES6+, Python 3.8–3.12, SQL, Bash</w:t>
      </w:r>
    </w:p>
    <w:p w:rsidR="00181D27" w:rsidRDefault="00181D27" w:rsidP="00181D27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Rust Backend:</w:t>
      </w:r>
      <w:r>
        <w:t xml:space="preserve"> </w:t>
      </w:r>
      <w:proofErr w:type="spellStart"/>
      <w:r>
        <w:rPr>
          <w:rStyle w:val="Strong"/>
        </w:rPr>
        <w:t>Tokio</w:t>
      </w:r>
      <w:proofErr w:type="spellEnd"/>
      <w:r>
        <w:rPr>
          <w:rStyle w:val="Strong"/>
        </w:rPr>
        <w:t xml:space="preserve"> 1.x</w:t>
      </w:r>
      <w:r>
        <w:t xml:space="preserve">, </w:t>
      </w:r>
      <w:r>
        <w:rPr>
          <w:rStyle w:val="Strong"/>
        </w:rPr>
        <w:t>Axum 0.6–0.7</w:t>
      </w:r>
      <w:r>
        <w:t xml:space="preserve">, </w:t>
      </w:r>
      <w:proofErr w:type="spellStart"/>
      <w:r>
        <w:t>Actix</w:t>
      </w:r>
      <w:proofErr w:type="spellEnd"/>
      <w:r>
        <w:t xml:space="preserve"> Web 3.x–4.x, </w:t>
      </w:r>
      <w:proofErr w:type="spellStart"/>
      <w:r>
        <w:t>Serde</w:t>
      </w:r>
      <w:proofErr w:type="spellEnd"/>
      <w:r>
        <w:t xml:space="preserve"> 1.x, </w:t>
      </w:r>
      <w:proofErr w:type="spellStart"/>
      <w:r>
        <w:t>SQLx</w:t>
      </w:r>
      <w:proofErr w:type="spellEnd"/>
      <w:r>
        <w:t xml:space="preserve"> 0.6–0.7, Diesel 1.4–2.x, </w:t>
      </w:r>
      <w:proofErr w:type="spellStart"/>
      <w:r>
        <w:t>Reqwest</w:t>
      </w:r>
      <w:proofErr w:type="spellEnd"/>
      <w:r>
        <w:t xml:space="preserve"> 0.11, Clap 3.x–4.x, Rayon 1.x, Tracing 0.1</w:t>
      </w:r>
    </w:p>
    <w:p w:rsidR="00181D27" w:rsidRDefault="00181D27" w:rsidP="00181D27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Architecture:</w:t>
      </w:r>
      <w:r>
        <w:t xml:space="preserve"> </w:t>
      </w:r>
      <w:proofErr w:type="spellStart"/>
      <w:r>
        <w:rPr>
          <w:rStyle w:val="Strong"/>
        </w:rPr>
        <w:t>Microservices</w:t>
      </w:r>
      <w:proofErr w:type="spellEnd"/>
      <w:r>
        <w:t xml:space="preserve">, distributed systems, event-driven architecture, REST APIs, </w:t>
      </w:r>
      <w:proofErr w:type="spellStart"/>
      <w:r>
        <w:t>gRPC</w:t>
      </w:r>
      <w:proofErr w:type="spellEnd"/>
      <w:r>
        <w:t xml:space="preserve"> with Tonic 0.8–0.11, domain-driven design, system design, API versioning</w:t>
      </w:r>
    </w:p>
    <w:p w:rsidR="00181D27" w:rsidRDefault="00181D27" w:rsidP="00181D27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Databases:</w:t>
      </w:r>
      <w:r>
        <w:t xml:space="preserve"> PostgreSQL 12–16, MongoDB 4.x–7.x, </w:t>
      </w:r>
      <w:proofErr w:type="spellStart"/>
      <w:r>
        <w:t>Redis</w:t>
      </w:r>
      <w:proofErr w:type="spellEnd"/>
      <w:r>
        <w:t xml:space="preserve"> 6.x–7.x, MySQL, query optimization, indexing, migrations</w:t>
      </w:r>
    </w:p>
    <w:p w:rsidR="00181D27" w:rsidRDefault="00181D27" w:rsidP="00181D27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Cloud &amp; DevOps:</w:t>
      </w:r>
      <w:r>
        <w:t xml:space="preserve"> AWS, GCP, Docker 20.x–25.x, Kubernetes 1.22–1.29, Terraform 1.x, GitHub Actions, </w:t>
      </w:r>
      <w:proofErr w:type="spellStart"/>
      <w:r>
        <w:t>GitLab</w:t>
      </w:r>
      <w:proofErr w:type="spellEnd"/>
      <w:r>
        <w:t xml:space="preserve"> CI, Jenkins, CI/CD, Linux</w:t>
      </w:r>
    </w:p>
    <w:p w:rsidR="00181D27" w:rsidRDefault="00181D27" w:rsidP="00181D27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Testing &amp; Quality:</w:t>
      </w:r>
      <w:r>
        <w:t xml:space="preserve"> Unit testing, integration testing, property-based testing with </w:t>
      </w:r>
      <w:proofErr w:type="spellStart"/>
      <w:r>
        <w:t>Proptest</w:t>
      </w:r>
      <w:proofErr w:type="spellEnd"/>
      <w:r>
        <w:t>, Criterion.rs benchmarking, cargo-</w:t>
      </w:r>
      <w:proofErr w:type="spellStart"/>
      <w:r>
        <w:t>nextest</w:t>
      </w:r>
      <w:proofErr w:type="spellEnd"/>
      <w:r>
        <w:t>, contract testing, code review</w:t>
      </w:r>
    </w:p>
    <w:p w:rsidR="00181D27" w:rsidRDefault="00181D27" w:rsidP="00181D27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Observability:</w:t>
      </w:r>
      <w:r>
        <w:t xml:space="preserve"> </w:t>
      </w:r>
      <w:proofErr w:type="spellStart"/>
      <w:r>
        <w:t>OpenTelemetry</w:t>
      </w:r>
      <w:proofErr w:type="spellEnd"/>
      <w:r>
        <w:t xml:space="preserve">, Prometheus, </w:t>
      </w:r>
      <w:proofErr w:type="spellStart"/>
      <w:r>
        <w:t>Grafana</w:t>
      </w:r>
      <w:proofErr w:type="spellEnd"/>
      <w:r>
        <w:t xml:space="preserve">, </w:t>
      </w:r>
      <w:proofErr w:type="spellStart"/>
      <w:r>
        <w:t>CloudWatch</w:t>
      </w:r>
      <w:proofErr w:type="spellEnd"/>
      <w:r>
        <w:t>, structured logging, distributed tracing, alerting, incident response</w:t>
      </w:r>
    </w:p>
    <w:p w:rsidR="000E52B2" w:rsidRPr="00EE6F26" w:rsidRDefault="00181D27" w:rsidP="00181D27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Frontend:</w:t>
      </w:r>
      <w:r>
        <w:t xml:space="preserve"> React 17–18, </w:t>
      </w:r>
      <w:proofErr w:type="spellStart"/>
      <w:r>
        <w:t>TypeScript</w:t>
      </w:r>
      <w:proofErr w:type="spellEnd"/>
      <w:r>
        <w:t>, Redux Toolkit, HTML5, CSS3, API integration, dashboard development</w:t>
      </w:r>
    </w:p>
    <w:p w:rsidR="000E52B2" w:rsidRPr="005F5873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Experience</w:t>
      </w:r>
    </w:p>
    <w:p w:rsidR="000E52B2" w:rsidRPr="000E52B2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Staff</w:t>
      </w:r>
      <w:r w:rsidR="000E52B2"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 xml:space="preserve">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Relatio</w:t>
      </w:r>
      <w:proofErr w:type="spellEnd"/>
    </w:p>
    <w:p w:rsid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 2022</w:t>
      </w:r>
      <w:proofErr w:type="gramEnd"/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Apr 2026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Las Vegas, NV</w:t>
      </w:r>
    </w:p>
    <w:p w:rsidR="00E508FE" w:rsidRPr="00E508FE" w:rsidRDefault="00E508FE" w:rsidP="00E508FE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Led the design of </w:t>
      </w:r>
      <w:r w:rsidRPr="00E508FE">
        <w:rPr>
          <w:rFonts w:ascii="Times New Roman" w:eastAsia="Times New Roman" w:hAnsi="Times New Roman" w:cs="Times New Roman"/>
          <w:b/>
          <w:bCs/>
          <w:sz w:val="24"/>
          <w:szCs w:val="24"/>
        </w:rPr>
        <w:t>Rust 1.60–1.78</w:t>
      </w:r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 backend services using </w:t>
      </w:r>
      <w:proofErr w:type="spellStart"/>
      <w:r w:rsidRPr="00E508FE">
        <w:rPr>
          <w:rFonts w:ascii="Times New Roman" w:eastAsia="Times New Roman" w:hAnsi="Times New Roman" w:cs="Times New Roman"/>
          <w:b/>
          <w:bCs/>
          <w:sz w:val="24"/>
          <w:szCs w:val="24"/>
        </w:rPr>
        <w:t>Tokio</w:t>
      </w:r>
      <w:proofErr w:type="spellEnd"/>
      <w:r w:rsidRPr="00E508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1.x</w:t>
      </w:r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508FE">
        <w:rPr>
          <w:rFonts w:ascii="Times New Roman" w:eastAsia="Times New Roman" w:hAnsi="Times New Roman" w:cs="Times New Roman"/>
          <w:b/>
          <w:bCs/>
          <w:sz w:val="24"/>
          <w:szCs w:val="24"/>
        </w:rPr>
        <w:t>Axum 0.6–0.7</w:t>
      </w:r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, PostgreSQL, and </w:t>
      </w:r>
      <w:proofErr w:type="spellStart"/>
      <w:r w:rsidRPr="00E508FE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 to support high-volume SaaS workflows with safer concurrency and predictable runtime behavior.</w:t>
      </w:r>
    </w:p>
    <w:p w:rsidR="00E508FE" w:rsidRPr="00E508FE" w:rsidRDefault="00E508FE" w:rsidP="00E508FE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Modernized legacy Node.js and Python services into </w:t>
      </w:r>
      <w:r w:rsidRPr="00E508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Rust </w:t>
      </w:r>
      <w:proofErr w:type="spellStart"/>
      <w:r w:rsidRPr="00E508FE">
        <w:rPr>
          <w:rFonts w:ascii="Times New Roman" w:eastAsia="Times New Roman" w:hAnsi="Times New Roman" w:cs="Times New Roman"/>
          <w:b/>
          <w:bCs/>
          <w:sz w:val="24"/>
          <w:szCs w:val="24"/>
        </w:rPr>
        <w:t>microservices</w:t>
      </w:r>
      <w:proofErr w:type="spellEnd"/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, reducing average API latency by </w:t>
      </w:r>
      <w:r w:rsidRPr="00E508FE">
        <w:rPr>
          <w:rFonts w:ascii="Times New Roman" w:eastAsia="Times New Roman" w:hAnsi="Times New Roman" w:cs="Times New Roman"/>
          <w:b/>
          <w:bCs/>
          <w:sz w:val="24"/>
          <w:szCs w:val="24"/>
        </w:rPr>
        <w:t>28%</w:t>
      </w:r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 through </w:t>
      </w:r>
      <w:proofErr w:type="spellStart"/>
      <w:r w:rsidRPr="00E508FE">
        <w:rPr>
          <w:rFonts w:ascii="Times New Roman" w:eastAsia="Times New Roman" w:hAnsi="Times New Roman" w:cs="Times New Roman"/>
          <w:sz w:val="24"/>
          <w:szCs w:val="24"/>
        </w:rPr>
        <w:t>async</w:t>
      </w:r>
      <w:proofErr w:type="spellEnd"/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 request handling, SQL query tuning, and better connection pooling.</w:t>
      </w:r>
    </w:p>
    <w:p w:rsidR="00E508FE" w:rsidRPr="00E508FE" w:rsidRDefault="00E508FE" w:rsidP="00E508FE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Resolved recurring production timeout issues by replacing blocking I/O paths with </w:t>
      </w:r>
      <w:proofErr w:type="spellStart"/>
      <w:r w:rsidRPr="00E508FE">
        <w:rPr>
          <w:rFonts w:ascii="Times New Roman" w:eastAsia="Times New Roman" w:hAnsi="Times New Roman" w:cs="Times New Roman"/>
          <w:b/>
          <w:bCs/>
          <w:sz w:val="24"/>
          <w:szCs w:val="24"/>
        </w:rPr>
        <w:t>Tokio</w:t>
      </w:r>
      <w:proofErr w:type="spellEnd"/>
      <w:r w:rsidRPr="00E508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508FE">
        <w:rPr>
          <w:rFonts w:ascii="Times New Roman" w:eastAsia="Times New Roman" w:hAnsi="Times New Roman" w:cs="Times New Roman"/>
          <w:b/>
          <w:bCs/>
          <w:sz w:val="24"/>
          <w:szCs w:val="24"/>
        </w:rPr>
        <w:t>async</w:t>
      </w:r>
      <w:proofErr w:type="spellEnd"/>
      <w:r w:rsidRPr="00E508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tasks</w:t>
      </w:r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, structured retries, and timeout boundaries that improved service reliability by </w:t>
      </w:r>
      <w:r w:rsidRPr="00E508FE">
        <w:rPr>
          <w:rFonts w:ascii="Times New Roman" w:eastAsia="Times New Roman" w:hAnsi="Times New Roman" w:cs="Times New Roman"/>
          <w:b/>
          <w:bCs/>
          <w:sz w:val="24"/>
          <w:szCs w:val="24"/>
        </w:rPr>
        <w:t>22%</w:t>
      </w:r>
      <w:r w:rsidRPr="00E508F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508FE" w:rsidRPr="00E508FE" w:rsidRDefault="00E508FE" w:rsidP="00E508FE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Implemented a new event-processing feature with </w:t>
      </w:r>
      <w:r w:rsidRPr="00E508FE">
        <w:rPr>
          <w:rFonts w:ascii="Times New Roman" w:eastAsia="Times New Roman" w:hAnsi="Times New Roman" w:cs="Times New Roman"/>
          <w:b/>
          <w:bCs/>
          <w:sz w:val="24"/>
          <w:szCs w:val="24"/>
        </w:rPr>
        <w:t>Kafka</w:t>
      </w:r>
      <w:r w:rsidRPr="00E508FE">
        <w:rPr>
          <w:rFonts w:ascii="Times New Roman" w:eastAsia="Times New Roman" w:hAnsi="Times New Roman" w:cs="Times New Roman"/>
          <w:sz w:val="24"/>
          <w:szCs w:val="24"/>
        </w:rPr>
        <w:t>, Rust consumers, idempotent handlers, and dead-letter queues to prevent duplicate processing during retry storms and partial failures.</w:t>
      </w:r>
    </w:p>
    <w:p w:rsidR="00E508FE" w:rsidRPr="00E508FE" w:rsidRDefault="00E508FE" w:rsidP="00E508FE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508FE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Built shared Rust crates for authentication, error handling, tracing, and request validation, giving multiple teams reusable patterns and reducing duplicated backend code by </w:t>
      </w:r>
      <w:r w:rsidRPr="00E508FE">
        <w:rPr>
          <w:rFonts w:ascii="Times New Roman" w:eastAsia="Times New Roman" w:hAnsi="Times New Roman" w:cs="Times New Roman"/>
          <w:b/>
          <w:bCs/>
          <w:sz w:val="24"/>
          <w:szCs w:val="24"/>
        </w:rPr>
        <w:t>18%</w:t>
      </w:r>
      <w:r w:rsidRPr="00E508F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508FE" w:rsidRPr="00E508FE" w:rsidRDefault="00E508FE" w:rsidP="00E508FE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Migrated service observability from scattered logs to </w:t>
      </w:r>
      <w:proofErr w:type="spellStart"/>
      <w:r w:rsidRPr="00E508FE">
        <w:rPr>
          <w:rFonts w:ascii="Times New Roman" w:eastAsia="Times New Roman" w:hAnsi="Times New Roman" w:cs="Times New Roman"/>
          <w:b/>
          <w:bCs/>
          <w:sz w:val="24"/>
          <w:szCs w:val="24"/>
        </w:rPr>
        <w:t>OpenTelemetry</w:t>
      </w:r>
      <w:proofErr w:type="spellEnd"/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, Prometheus, and </w:t>
      </w:r>
      <w:proofErr w:type="spellStart"/>
      <w:r w:rsidRPr="00E508FE">
        <w:rPr>
          <w:rFonts w:ascii="Times New Roman" w:eastAsia="Times New Roman" w:hAnsi="Times New Roman" w:cs="Times New Roman"/>
          <w:sz w:val="24"/>
          <w:szCs w:val="24"/>
        </w:rPr>
        <w:t>Grafana</w:t>
      </w:r>
      <w:proofErr w:type="spellEnd"/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 dashboards, making slow queries, memory pressure, and queue lag easier to diagnose.</w:t>
      </w:r>
    </w:p>
    <w:p w:rsidR="00E508FE" w:rsidRPr="00E508FE" w:rsidRDefault="00E508FE" w:rsidP="00E508FE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Fixed a memory growth issue caused by unbounded task spawning by introducing bounded channels, backpressure, and cancellation-safe workers in </w:t>
      </w:r>
      <w:proofErr w:type="spellStart"/>
      <w:r w:rsidRPr="00E508FE">
        <w:rPr>
          <w:rFonts w:ascii="Times New Roman" w:eastAsia="Times New Roman" w:hAnsi="Times New Roman" w:cs="Times New Roman"/>
          <w:b/>
          <w:bCs/>
          <w:sz w:val="24"/>
          <w:szCs w:val="24"/>
        </w:rPr>
        <w:t>Tokio</w:t>
      </w:r>
      <w:proofErr w:type="spellEnd"/>
      <w:r w:rsidRPr="00E508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1.x</w:t>
      </w:r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 services.</w:t>
      </w:r>
    </w:p>
    <w:p w:rsidR="00E508FE" w:rsidRPr="00E508FE" w:rsidRDefault="00E508FE" w:rsidP="00E508FE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Improved CI/CD quality gates with </w:t>
      </w:r>
      <w:r w:rsidRPr="00E508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cargo </w:t>
      </w:r>
      <w:proofErr w:type="spellStart"/>
      <w:r w:rsidRPr="00E508FE">
        <w:rPr>
          <w:rFonts w:ascii="Times New Roman" w:eastAsia="Times New Roman" w:hAnsi="Times New Roman" w:cs="Times New Roman"/>
          <w:b/>
          <w:bCs/>
          <w:sz w:val="24"/>
          <w:szCs w:val="24"/>
        </w:rPr>
        <w:t>clippy</w:t>
      </w:r>
      <w:proofErr w:type="spellEnd"/>
      <w:r w:rsidRPr="00E508FE">
        <w:rPr>
          <w:rFonts w:ascii="Times New Roman" w:eastAsia="Times New Roman" w:hAnsi="Times New Roman" w:cs="Times New Roman"/>
          <w:sz w:val="24"/>
          <w:szCs w:val="24"/>
        </w:rPr>
        <w:t>, cargo-</w:t>
      </w:r>
      <w:proofErr w:type="spellStart"/>
      <w:r w:rsidRPr="00E508FE">
        <w:rPr>
          <w:rFonts w:ascii="Times New Roman" w:eastAsia="Times New Roman" w:hAnsi="Times New Roman" w:cs="Times New Roman"/>
          <w:sz w:val="24"/>
          <w:szCs w:val="24"/>
        </w:rPr>
        <w:t>nextest</w:t>
      </w:r>
      <w:proofErr w:type="spellEnd"/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, Docker validation, and GitHub Actions, reducing failed deployment rollbacks by </w:t>
      </w:r>
      <w:r w:rsidRPr="00E508FE">
        <w:rPr>
          <w:rFonts w:ascii="Times New Roman" w:eastAsia="Times New Roman" w:hAnsi="Times New Roman" w:cs="Times New Roman"/>
          <w:b/>
          <w:bCs/>
          <w:sz w:val="24"/>
          <w:szCs w:val="24"/>
        </w:rPr>
        <w:t>20%</w:t>
      </w:r>
      <w:r w:rsidRPr="00E508F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508FE" w:rsidRPr="00E508FE" w:rsidRDefault="00E508FE" w:rsidP="00E508FE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508FE">
        <w:rPr>
          <w:rFonts w:ascii="Times New Roman" w:eastAsia="Times New Roman" w:hAnsi="Times New Roman" w:cs="Times New Roman"/>
          <w:sz w:val="24"/>
          <w:szCs w:val="24"/>
        </w:rPr>
        <w:t>Designed secure API authorization flows using JWT, role-based access control, and service-to-service authentication to protect sensitive platform operations.</w:t>
      </w:r>
    </w:p>
    <w:p w:rsidR="00E508FE" w:rsidRPr="00E508FE" w:rsidRDefault="00E508FE" w:rsidP="00E508FE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Reviewed architecture proposals, mentored engineers on </w:t>
      </w:r>
      <w:r w:rsidRPr="00E508FE">
        <w:rPr>
          <w:rFonts w:ascii="Times New Roman" w:eastAsia="Times New Roman" w:hAnsi="Times New Roman" w:cs="Times New Roman"/>
          <w:b/>
          <w:bCs/>
          <w:sz w:val="24"/>
          <w:szCs w:val="24"/>
        </w:rPr>
        <w:t>Rust ownership</w:t>
      </w:r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, lifetimes, </w:t>
      </w:r>
      <w:proofErr w:type="spellStart"/>
      <w:r w:rsidRPr="00E508FE">
        <w:rPr>
          <w:rFonts w:ascii="Times New Roman" w:eastAsia="Times New Roman" w:hAnsi="Times New Roman" w:cs="Times New Roman"/>
          <w:sz w:val="24"/>
          <w:szCs w:val="24"/>
        </w:rPr>
        <w:t>async</w:t>
      </w:r>
      <w:proofErr w:type="spellEnd"/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 patterns, and error modeling, and helped teams avoid unsafe shortcuts in production code.</w:t>
      </w:r>
    </w:p>
    <w:p w:rsidR="00E508FE" w:rsidRPr="00E508FE" w:rsidRDefault="00E508FE" w:rsidP="00E508FE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508FE">
        <w:rPr>
          <w:rFonts w:ascii="Times New Roman" w:eastAsia="Times New Roman" w:hAnsi="Times New Roman" w:cs="Times New Roman"/>
          <w:sz w:val="24"/>
          <w:szCs w:val="24"/>
        </w:rPr>
        <w:t>Partnered with product, QA, DevOps, and support teams to debug customer-impacting issues quickly while translating business requirements into practical backend designs.</w:t>
      </w:r>
    </w:p>
    <w:p w:rsidR="000E52B2" w:rsidRPr="00E508FE" w:rsidRDefault="00E508FE" w:rsidP="00E508FE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508FE">
        <w:rPr>
          <w:rFonts w:ascii="Times New Roman" w:eastAsia="Times New Roman" w:hAnsi="Times New Roman" w:cs="Times New Roman"/>
          <w:sz w:val="24"/>
          <w:szCs w:val="24"/>
        </w:rPr>
        <w:t xml:space="preserve">Introduced performance benchmarks with </w:t>
      </w:r>
      <w:r w:rsidRPr="00E508FE">
        <w:rPr>
          <w:rFonts w:ascii="Times New Roman" w:eastAsia="Times New Roman" w:hAnsi="Times New Roman" w:cs="Times New Roman"/>
          <w:b/>
          <w:bCs/>
          <w:sz w:val="24"/>
          <w:szCs w:val="24"/>
        </w:rPr>
        <w:t>Criterion.rs</w:t>
      </w:r>
      <w:r w:rsidRPr="00E508FE">
        <w:rPr>
          <w:rFonts w:ascii="Times New Roman" w:eastAsia="Times New Roman" w:hAnsi="Times New Roman" w:cs="Times New Roman"/>
          <w:sz w:val="24"/>
          <w:szCs w:val="24"/>
        </w:rPr>
        <w:t>, load testing, and regression thresholds so critical APIs could be optimized before reaching production traffic.</w:t>
      </w:r>
    </w:p>
    <w:p w:rsidR="000E52B2" w:rsidRPr="000E52B2" w:rsidRDefault="00992CC3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518.4pt;height:1pt" o:hralign="right" o:hrstd="t" o:hrnoshade="t" o:hr="t" fillcolor="#0070c0" stroked="f"/>
        </w:pic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Senior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AppFolio</w:t>
      </w:r>
      <w:proofErr w:type="spellEnd"/>
    </w:p>
    <w:p w:rsid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Feb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8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2022</w:t>
      </w:r>
    </w:p>
    <w:p w:rsidR="000E52B2" w:rsidRP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iCs/>
          <w:sz w:val="24"/>
          <w:szCs w:val="24"/>
        </w:rPr>
        <w:t>Goleta, CA</w:t>
      </w:r>
    </w:p>
    <w:p w:rsidR="00DC7C1C" w:rsidRPr="00DC7C1C" w:rsidRDefault="00DC7C1C" w:rsidP="00DC7C1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Developed backend services for property-management and financial workflows using </w:t>
      </w:r>
      <w:r w:rsidRPr="00DC7C1C">
        <w:rPr>
          <w:rFonts w:ascii="Times New Roman" w:eastAsia="Times New Roman" w:hAnsi="Times New Roman" w:cs="Times New Roman"/>
          <w:b/>
          <w:bCs/>
          <w:sz w:val="24"/>
          <w:szCs w:val="24"/>
        </w:rPr>
        <w:t>Rust 1.39–1.60</w:t>
      </w: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C7C1C">
        <w:rPr>
          <w:rFonts w:ascii="Times New Roman" w:eastAsia="Times New Roman" w:hAnsi="Times New Roman" w:cs="Times New Roman"/>
          <w:sz w:val="24"/>
          <w:szCs w:val="24"/>
        </w:rPr>
        <w:t>Actix</w:t>
      </w:r>
      <w:proofErr w:type="spellEnd"/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 Web 3.x–4.x, PostgreSQL, </w:t>
      </w:r>
      <w:proofErr w:type="spellStart"/>
      <w:r w:rsidRPr="00DC7C1C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proofErr w:type="spellStart"/>
      <w:r w:rsidRPr="00DC7C1C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DC7C1C">
        <w:rPr>
          <w:rFonts w:ascii="Times New Roman" w:eastAsia="Times New Roman" w:hAnsi="Times New Roman" w:cs="Times New Roman"/>
          <w:sz w:val="24"/>
          <w:szCs w:val="24"/>
        </w:rPr>
        <w:t>-based internal tools.</w:t>
      </w:r>
    </w:p>
    <w:p w:rsidR="00DC7C1C" w:rsidRPr="00DC7C1C" w:rsidRDefault="00DC7C1C" w:rsidP="00DC7C1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Rebuilt selected high-throughput API components from Ruby and Node.js into </w:t>
      </w:r>
      <w:r w:rsidRPr="00DC7C1C">
        <w:rPr>
          <w:rFonts w:ascii="Times New Roman" w:eastAsia="Times New Roman" w:hAnsi="Times New Roman" w:cs="Times New Roman"/>
          <w:b/>
          <w:bCs/>
          <w:sz w:val="24"/>
          <w:szCs w:val="24"/>
        </w:rPr>
        <w:t>Rust services</w:t>
      </w: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, improving request throughput by </w:t>
      </w:r>
      <w:r w:rsidRPr="00DC7C1C">
        <w:rPr>
          <w:rFonts w:ascii="Times New Roman" w:eastAsia="Times New Roman" w:hAnsi="Times New Roman" w:cs="Times New Roman"/>
          <w:b/>
          <w:bCs/>
          <w:sz w:val="24"/>
          <w:szCs w:val="24"/>
        </w:rPr>
        <w:t>24%</w:t>
      </w: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 without increasing infrastructure cost.</w:t>
      </w:r>
    </w:p>
    <w:p w:rsidR="00DC7C1C" w:rsidRPr="00DC7C1C" w:rsidRDefault="00DC7C1C" w:rsidP="00DC7C1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Solved intermittent payment reconciliation errors by adding </w:t>
      </w:r>
      <w:proofErr w:type="spellStart"/>
      <w:r w:rsidRPr="00DC7C1C">
        <w:rPr>
          <w:rFonts w:ascii="Times New Roman" w:eastAsia="Times New Roman" w:hAnsi="Times New Roman" w:cs="Times New Roman"/>
          <w:sz w:val="24"/>
          <w:szCs w:val="24"/>
        </w:rPr>
        <w:t>idempotency</w:t>
      </w:r>
      <w:proofErr w:type="spellEnd"/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 keys, transaction boundaries, and stronger validation around distributed job processing.</w:t>
      </w:r>
    </w:p>
    <w:p w:rsidR="00DC7C1C" w:rsidRPr="00DC7C1C" w:rsidRDefault="00DC7C1C" w:rsidP="00DC7C1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>Migrated older REST endpoints into versioned APIs with consistent schema validation, structured error responses, and backward-compatible contracts for frontend consumers.</w:t>
      </w:r>
    </w:p>
    <w:p w:rsidR="00DC7C1C" w:rsidRPr="00DC7C1C" w:rsidRDefault="00DC7C1C" w:rsidP="00DC7C1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Implemented background workers in </w:t>
      </w:r>
      <w:r w:rsidRPr="00DC7C1C">
        <w:rPr>
          <w:rFonts w:ascii="Times New Roman" w:eastAsia="Times New Roman" w:hAnsi="Times New Roman" w:cs="Times New Roman"/>
          <w:b/>
          <w:bCs/>
          <w:sz w:val="24"/>
          <w:szCs w:val="24"/>
        </w:rPr>
        <w:t>Rust</w:t>
      </w: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 for document processing, notification dispatch, and scheduled reconciliation jobs with reliable retries and failure isolation.</w:t>
      </w:r>
    </w:p>
    <w:p w:rsidR="00DC7C1C" w:rsidRPr="00DC7C1C" w:rsidRDefault="00DC7C1C" w:rsidP="00DC7C1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Reduced database lock contention by </w:t>
      </w:r>
      <w:r w:rsidRPr="00DC7C1C">
        <w:rPr>
          <w:rFonts w:ascii="Times New Roman" w:eastAsia="Times New Roman" w:hAnsi="Times New Roman" w:cs="Times New Roman"/>
          <w:b/>
          <w:bCs/>
          <w:sz w:val="24"/>
          <w:szCs w:val="24"/>
        </w:rPr>
        <w:t>19%</w:t>
      </w: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 through PostgreSQL index tuning, query-plan review, batch-size adjustments, and improved transaction scoping.</w:t>
      </w:r>
    </w:p>
    <w:p w:rsidR="00DC7C1C" w:rsidRPr="00DC7C1C" w:rsidRDefault="00DC7C1C" w:rsidP="00DC7C1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>Created integration tests around billing, ledger updates, and customer account states to catch edge cases before they reached production releases.</w:t>
      </w:r>
    </w:p>
    <w:p w:rsidR="00DC7C1C" w:rsidRPr="00DC7C1C" w:rsidRDefault="00DC7C1C" w:rsidP="00DC7C1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>Improved developer workflow by adding reusable Docker Compose environments, seeded test data, and CI checks that made local debugging more consistent.</w:t>
      </w:r>
    </w:p>
    <w:p w:rsidR="00DC7C1C" w:rsidRPr="00DC7C1C" w:rsidRDefault="00DC7C1C" w:rsidP="00DC7C1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>Collaborated with React engineers to expose faster backend APIs for dashboards, filters, and reporting pages while keeping API contracts clear and stable.</w:t>
      </w:r>
    </w:p>
    <w:p w:rsidR="009B5F98" w:rsidRPr="00DC7C1C" w:rsidRDefault="00DC7C1C" w:rsidP="00DC7C1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Mentored mid-level engineers on </w:t>
      </w:r>
      <w:r w:rsidRPr="00DC7C1C">
        <w:rPr>
          <w:rFonts w:ascii="Times New Roman" w:eastAsia="Times New Roman" w:hAnsi="Times New Roman" w:cs="Times New Roman"/>
          <w:b/>
          <w:bCs/>
          <w:sz w:val="24"/>
          <w:szCs w:val="24"/>
        </w:rPr>
        <w:t>Rust error handling</w:t>
      </w:r>
      <w:r w:rsidRPr="00DC7C1C">
        <w:rPr>
          <w:rFonts w:ascii="Times New Roman" w:eastAsia="Times New Roman" w:hAnsi="Times New Roman" w:cs="Times New Roman"/>
          <w:sz w:val="24"/>
          <w:szCs w:val="24"/>
        </w:rPr>
        <w:t>, clean service boundaries, testing discipline, and practical migration planning from legacy systems.</w:t>
      </w:r>
    </w:p>
    <w:p w:rsidR="00B975CB" w:rsidRDefault="00B975CB" w:rsidP="00B975CB">
      <w:pPr>
        <w:pStyle w:val="NormalWeb"/>
        <w:jc w:val="both"/>
      </w:pPr>
    </w:p>
    <w:p w:rsidR="00B975CB" w:rsidRDefault="00B975CB" w:rsidP="00B975CB">
      <w:pPr>
        <w:pStyle w:val="NormalWeb"/>
        <w:jc w:val="both"/>
      </w:pPr>
    </w:p>
    <w:p w:rsidR="00B975CB" w:rsidRPr="00EE6F26" w:rsidRDefault="00B975CB" w:rsidP="00B975CB">
      <w:pPr>
        <w:pStyle w:val="NormalWeb"/>
        <w:jc w:val="both"/>
      </w:pPr>
    </w:p>
    <w:p w:rsidR="000E52B2" w:rsidRDefault="00992CC3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518.4pt;height:1pt" o:hralign="right" o:hrstd="t" o:hrnoshade="t" o:hr="t" fillcolor="#0070c0" stroked="f"/>
        </w:pict>
      </w:r>
    </w:p>
    <w:p w:rsidR="005F5873" w:rsidRPr="000E52B2" w:rsidRDefault="005F5873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lastRenderedPageBreak/>
        <w:t>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Blackbaud</w:t>
      </w:r>
      <w:proofErr w:type="spellEnd"/>
    </w:p>
    <w:p w:rsidR="005F5873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Jul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2016</w:t>
      </w:r>
      <w:r w:rsidR="005F5873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Jan 2018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Charleston, SC</w:t>
      </w:r>
    </w:p>
    <w:p w:rsidR="00DC7C1C" w:rsidRPr="00DC7C1C" w:rsidRDefault="00DC7C1C" w:rsidP="00DC7C1C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Built nonprofit and fundraising platform services using </w:t>
      </w:r>
      <w:r w:rsidRPr="00DC7C1C">
        <w:rPr>
          <w:rFonts w:ascii="Times New Roman" w:eastAsia="Times New Roman" w:hAnsi="Times New Roman" w:cs="Times New Roman"/>
          <w:b/>
          <w:bCs/>
          <w:sz w:val="24"/>
          <w:szCs w:val="24"/>
        </w:rPr>
        <w:t>Rust 1.16–1.23</w:t>
      </w: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 for performance-sensitive tools, along with C#, JavaScript, SQL Server, PostgreSQL, and REST APIs.</w:t>
      </w:r>
    </w:p>
    <w:p w:rsidR="00DC7C1C" w:rsidRPr="00DC7C1C" w:rsidRDefault="00DC7C1C" w:rsidP="00DC7C1C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Created internal Rust command-line utilities with </w:t>
      </w:r>
      <w:r w:rsidRPr="00DC7C1C">
        <w:rPr>
          <w:rFonts w:ascii="Times New Roman" w:eastAsia="Times New Roman" w:hAnsi="Times New Roman" w:cs="Times New Roman"/>
          <w:b/>
          <w:bCs/>
          <w:sz w:val="24"/>
          <w:szCs w:val="24"/>
        </w:rPr>
        <w:t>Clap</w:t>
      </w: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C7C1C">
        <w:rPr>
          <w:rFonts w:ascii="Times New Roman" w:eastAsia="Times New Roman" w:hAnsi="Times New Roman" w:cs="Times New Roman"/>
          <w:sz w:val="24"/>
          <w:szCs w:val="24"/>
        </w:rPr>
        <w:t>Serde</w:t>
      </w:r>
      <w:proofErr w:type="spellEnd"/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, and structured logging to validate data exports and reduce manual investigation time by </w:t>
      </w:r>
      <w:r w:rsidRPr="00DC7C1C">
        <w:rPr>
          <w:rFonts w:ascii="Times New Roman" w:eastAsia="Times New Roman" w:hAnsi="Times New Roman" w:cs="Times New Roman"/>
          <w:b/>
          <w:bCs/>
          <w:sz w:val="24"/>
          <w:szCs w:val="24"/>
        </w:rPr>
        <w:t>21%</w:t>
      </w:r>
      <w:r w:rsidRPr="00DC7C1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C7C1C" w:rsidRPr="00DC7C1C" w:rsidRDefault="00DC7C1C" w:rsidP="00DC7C1C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>Fixed recurring import failures caused by malformed donor records by adding schema checks, clearer error messages, and retry-safe validation before batch processing.</w:t>
      </w:r>
    </w:p>
    <w:p w:rsidR="00DC7C1C" w:rsidRPr="00DC7C1C" w:rsidRDefault="00DC7C1C" w:rsidP="00DC7C1C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Improved batch-processing reliability by </w:t>
      </w:r>
      <w:r w:rsidRPr="00DC7C1C">
        <w:rPr>
          <w:rFonts w:ascii="Times New Roman" w:eastAsia="Times New Roman" w:hAnsi="Times New Roman" w:cs="Times New Roman"/>
          <w:b/>
          <w:bCs/>
          <w:sz w:val="24"/>
          <w:szCs w:val="24"/>
        </w:rPr>
        <w:t>27%</w:t>
      </w: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 through better chunking, transaction handling, and background job monitoring across large customer datasets.</w:t>
      </w:r>
    </w:p>
    <w:p w:rsidR="00DC7C1C" w:rsidRPr="00DC7C1C" w:rsidRDefault="00DC7C1C" w:rsidP="00DC7C1C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Helped </w:t>
      </w:r>
      <w:proofErr w:type="gramStart"/>
      <w:r w:rsidRPr="00DC7C1C">
        <w:rPr>
          <w:rFonts w:ascii="Times New Roman" w:eastAsia="Times New Roman" w:hAnsi="Times New Roman" w:cs="Times New Roman"/>
          <w:sz w:val="24"/>
          <w:szCs w:val="24"/>
        </w:rPr>
        <w:t>migrate</w:t>
      </w:r>
      <w:proofErr w:type="gramEnd"/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 legacy API modules into cleaner service layers with stronger unit tests, reducing regression risk during fundraising feature releases.</w:t>
      </w:r>
    </w:p>
    <w:p w:rsidR="00DC7C1C" w:rsidRPr="00DC7C1C" w:rsidRDefault="00DC7C1C" w:rsidP="00DC7C1C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>Implemented reporting improvements for customer-facing dashboards by optimizing SQL queries, caching expensive lookups, and simplifying backend aggregation logic.</w:t>
      </w:r>
    </w:p>
    <w:p w:rsidR="00DC7C1C" w:rsidRPr="00DC7C1C" w:rsidRDefault="00DC7C1C" w:rsidP="00DC7C1C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>Resolved production bugs involving duplicate records, stale cache values, and inconsistent status updates by tracing the full request path across services.</w:t>
      </w:r>
    </w:p>
    <w:p w:rsidR="00DC7C1C" w:rsidRPr="00DC7C1C" w:rsidRDefault="00DC7C1C" w:rsidP="00DC7C1C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>Worked closely with QA and product teams to convert vague customer issues into reproducible cases, targeted fixes, and safer release notes.</w:t>
      </w:r>
    </w:p>
    <w:p w:rsidR="009B5F98" w:rsidRPr="00DC7C1C" w:rsidRDefault="00DC7C1C" w:rsidP="00DC7C1C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>Supported CI improvements with automated test execution, code review standards, and deployment verification steps for backend and integration changes.</w:t>
      </w:r>
    </w:p>
    <w:p w:rsidR="005F5873" w:rsidRPr="000E52B2" w:rsidRDefault="00992CC3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518.4pt;height:1pt" o:hralign="right" o:hrstd="t" o:hrnoshade="t" o:hr="t" fillcolor="#0070c0" stroked="f"/>
        </w:pict>
      </w:r>
    </w:p>
    <w:p w:rsidR="00477D6C" w:rsidRPr="00477D6C" w:rsidRDefault="00477D6C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Developer</w: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bCs/>
          <w:sz w:val="24"/>
          <w:szCs w:val="24"/>
        </w:rPr>
        <w:t>Granicus</w:t>
      </w:r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2014 – Ju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>n 2016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Dallas, TX</w:t>
      </w:r>
    </w:p>
    <w:p w:rsidR="00DC7C1C" w:rsidRPr="00DC7C1C" w:rsidRDefault="00DC7C1C" w:rsidP="00DC7C1C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>Developed public-sector web platform features using JavaScript, C#, SQL Server, REST APIs, and early service-oriented patterns for government communication systems.</w:t>
      </w:r>
    </w:p>
    <w:p w:rsidR="00DC7C1C" w:rsidRPr="00DC7C1C" w:rsidRDefault="00DC7C1C" w:rsidP="00DC7C1C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Improved request handling for citizen-facing workflows by </w:t>
      </w:r>
      <w:r w:rsidRPr="00DC7C1C">
        <w:rPr>
          <w:rFonts w:ascii="Times New Roman" w:eastAsia="Times New Roman" w:hAnsi="Times New Roman" w:cs="Times New Roman"/>
          <w:b/>
          <w:bCs/>
          <w:sz w:val="24"/>
          <w:szCs w:val="24"/>
        </w:rPr>
        <w:t>18%</w:t>
      </w: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 through API cleanup, query tuning, and removal of unnecessary synchronous processing.</w:t>
      </w:r>
    </w:p>
    <w:p w:rsidR="00DC7C1C" w:rsidRPr="00DC7C1C" w:rsidRDefault="00DC7C1C" w:rsidP="00DC7C1C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>Fixed notification delivery bugs where failed retries caused missing status updates by adding better retry tracking, logging, and operational visibility.</w:t>
      </w:r>
    </w:p>
    <w:p w:rsidR="00DC7C1C" w:rsidRPr="00DC7C1C" w:rsidRDefault="00DC7C1C" w:rsidP="00DC7C1C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>Implemented new administrative features for content review, publishing approval, and audit history so government users could manage workflows more safely.</w:t>
      </w:r>
    </w:p>
    <w:p w:rsidR="00DC7C1C" w:rsidRPr="00DC7C1C" w:rsidRDefault="00DC7C1C" w:rsidP="00DC7C1C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>Migrated older modules into cleaner layered services with stronger validation and more maintainable controller logic for long-term platform stability.</w:t>
      </w:r>
    </w:p>
    <w:p w:rsidR="00DC7C1C" w:rsidRPr="00DC7C1C" w:rsidRDefault="00DC7C1C" w:rsidP="00DC7C1C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Reduced manual support investigation time by </w:t>
      </w:r>
      <w:r w:rsidRPr="00DC7C1C">
        <w:rPr>
          <w:rFonts w:ascii="Times New Roman" w:eastAsia="Times New Roman" w:hAnsi="Times New Roman" w:cs="Times New Roman"/>
          <w:b/>
          <w:bCs/>
          <w:sz w:val="24"/>
          <w:szCs w:val="24"/>
        </w:rPr>
        <w:t>25%</w:t>
      </w: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 by improving error messages, adding searchable logs, and documenting common failure patterns.</w:t>
      </w:r>
    </w:p>
    <w:p w:rsidR="00DC7C1C" w:rsidRPr="00DC7C1C" w:rsidRDefault="00DC7C1C" w:rsidP="00DC7C1C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>Collaborated with senior engineers to review production defects, prepare hotfixes, and validate releases without disrupting active customer portals.</w:t>
      </w:r>
    </w:p>
    <w:p w:rsidR="009B5F98" w:rsidRDefault="00DC7C1C" w:rsidP="00DC7C1C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>Used flexible backend, database, and frontend skills to support urgent customer issues while still improving code quality during regular feature delivery.</w:t>
      </w:r>
    </w:p>
    <w:p w:rsidR="00DC7C1C" w:rsidRPr="00DC7C1C" w:rsidRDefault="00DC7C1C" w:rsidP="00DC7C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E52B2" w:rsidRPr="000E52B2" w:rsidRDefault="00992CC3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518.4pt;height:1pt" o:hralign="right" o:hrstd="t" o:hrnoshade="t" o:hr="t" fillcolor="#0070c0" stroked="f"/>
        </w:pic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color w:val="0070C0"/>
          <w:sz w:val="24"/>
          <w:szCs w:val="24"/>
        </w:rPr>
        <w:lastRenderedPageBreak/>
        <w:t>Junior Software Developer</w:t>
      </w:r>
    </w:p>
    <w:p w:rsidR="00E800C6" w:rsidRDefault="00E800C6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 w:rsidRPr="00E800C6">
        <w:rPr>
          <w:rFonts w:ascii="Arial Black" w:eastAsia="Times New Roman" w:hAnsi="Arial Black" w:cs="Times New Roman"/>
          <w:b/>
          <w:bCs/>
          <w:sz w:val="24"/>
          <w:szCs w:val="24"/>
        </w:rPr>
        <w:t>Vology</w:t>
      </w:r>
      <w:proofErr w:type="spellEnd"/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2013 – Apr 2014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Gainesville, FL</w:t>
      </w:r>
    </w:p>
    <w:p w:rsidR="00DC7C1C" w:rsidRPr="00DC7C1C" w:rsidRDefault="00DC7C1C" w:rsidP="00DC7C1C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>Supported infrastructure and business application development using JavaScript, PHP, Python scripts, MySQL, Linux, and internal automation tools for operational teams.</w:t>
      </w:r>
    </w:p>
    <w:p w:rsidR="00DC7C1C" w:rsidRPr="00DC7C1C" w:rsidRDefault="00DC7C1C" w:rsidP="00DC7C1C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Reduced repetitive ticket triage work by </w:t>
      </w:r>
      <w:r w:rsidRPr="00DC7C1C">
        <w:rPr>
          <w:rFonts w:ascii="Times New Roman" w:eastAsia="Times New Roman" w:hAnsi="Times New Roman" w:cs="Times New Roman"/>
          <w:b/>
          <w:bCs/>
          <w:sz w:val="24"/>
          <w:szCs w:val="24"/>
        </w:rPr>
        <w:t>17%</w:t>
      </w: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 by building small automation scripts that parsed logs, organized support data, and surfaced common failure patterns.</w:t>
      </w:r>
    </w:p>
    <w:p w:rsidR="00DC7C1C" w:rsidRPr="00DC7C1C" w:rsidRDefault="00DC7C1C" w:rsidP="00DC7C1C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>Fixed data-entry and reporting issues by improving validation rules, correcting SQL queries, and coordinating with support teams to verify real customer scenarios.</w:t>
      </w:r>
    </w:p>
    <w:p w:rsidR="00DC7C1C" w:rsidRPr="00DC7C1C" w:rsidRDefault="00DC7C1C" w:rsidP="00DC7C1C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>Helped maintain internal dashboards and backend utilities while learning production debugging, source control, release discipline, and cross-team communication.</w:t>
      </w:r>
    </w:p>
    <w:p w:rsidR="000E52B2" w:rsidRPr="00DC7C1C" w:rsidRDefault="00DC7C1C" w:rsidP="00DC7C1C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Reduced deployment mistakes by </w:t>
      </w:r>
      <w:r w:rsidRPr="00DC7C1C">
        <w:rPr>
          <w:rFonts w:ascii="Times New Roman" w:eastAsia="Times New Roman" w:hAnsi="Times New Roman" w:cs="Times New Roman"/>
          <w:b/>
          <w:bCs/>
          <w:sz w:val="24"/>
          <w:szCs w:val="24"/>
        </w:rPr>
        <w:t>14%</w:t>
      </w:r>
      <w:r w:rsidRPr="00DC7C1C">
        <w:rPr>
          <w:rFonts w:ascii="Times New Roman" w:eastAsia="Times New Roman" w:hAnsi="Times New Roman" w:cs="Times New Roman"/>
          <w:sz w:val="24"/>
          <w:szCs w:val="24"/>
        </w:rPr>
        <w:t xml:space="preserve"> by documenting environment setup steps, improving checklist quality, and validating changes before handoff to senior engineers.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Education</w:t>
      </w:r>
    </w:p>
    <w:p w:rsidR="00477D6C" w:rsidRDefault="00E800C6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Arkansas State University</w:t>
      </w:r>
    </w:p>
    <w:p w:rsidR="00A947B7" w:rsidRPr="001922A0" w:rsidRDefault="000E52B2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52B2">
        <w:rPr>
          <w:rFonts w:ascii="Times New Roman" w:eastAsia="Times New Roman" w:hAnsi="Times New Roman" w:cs="Times New Roman"/>
          <w:sz w:val="24"/>
          <w:szCs w:val="24"/>
        </w:rPr>
        <w:t>Bachelor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’s degree, Computer Science (Sep 2009</w:t>
      </w:r>
      <w:r w:rsidR="0044645B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May 2013</w:t>
      </w:r>
      <w:r w:rsidRPr="000E52B2">
        <w:rPr>
          <w:rFonts w:ascii="Times New Roman" w:eastAsia="Times New Roman" w:hAnsi="Times New Roman" w:cs="Times New Roman"/>
          <w:sz w:val="24"/>
          <w:szCs w:val="24"/>
        </w:rPr>
        <w:t>)</w:t>
      </w:r>
    </w:p>
    <w:sectPr w:rsidR="00A947B7" w:rsidRPr="001922A0" w:rsidSect="00477D6C">
      <w:pgSz w:w="12240" w:h="15840"/>
      <w:pgMar w:top="720" w:right="720" w:bottom="720" w:left="1152" w:header="720" w:footer="720" w:gutter="0"/>
      <w:pgBorders w:offsetFrom="page">
        <w:left w:val="thinThickThinMediumGap" w:sz="36" w:space="24" w:color="0070C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92CC3" w:rsidRDefault="00992CC3" w:rsidP="00477D6C">
      <w:pPr>
        <w:spacing w:after="0" w:line="240" w:lineRule="auto"/>
      </w:pPr>
      <w:r>
        <w:separator/>
      </w:r>
    </w:p>
  </w:endnote>
  <w:endnote w:type="continuationSeparator" w:id="0">
    <w:p w:rsidR="00992CC3" w:rsidRDefault="00992CC3" w:rsidP="00477D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92CC3" w:rsidRDefault="00992CC3" w:rsidP="00477D6C">
      <w:pPr>
        <w:spacing w:after="0" w:line="240" w:lineRule="auto"/>
      </w:pPr>
      <w:r>
        <w:separator/>
      </w:r>
    </w:p>
  </w:footnote>
  <w:footnote w:type="continuationSeparator" w:id="0">
    <w:p w:rsidR="00992CC3" w:rsidRDefault="00992CC3" w:rsidP="00477D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976280"/>
    <w:multiLevelType w:val="hybridMultilevel"/>
    <w:tmpl w:val="030068E4"/>
    <w:lvl w:ilvl="0" w:tplc="C6E83E14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0070C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1D6656"/>
    <w:multiLevelType w:val="hybridMultilevel"/>
    <w:tmpl w:val="0260635E"/>
    <w:lvl w:ilvl="0" w:tplc="AD78412E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3F2F1E"/>
    <w:multiLevelType w:val="multilevel"/>
    <w:tmpl w:val="B9CA3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8E1209D"/>
    <w:multiLevelType w:val="multilevel"/>
    <w:tmpl w:val="2D04649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C9112AD"/>
    <w:multiLevelType w:val="hybridMultilevel"/>
    <w:tmpl w:val="B7747D8C"/>
    <w:lvl w:ilvl="0" w:tplc="89E8F6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1AC7F45"/>
    <w:multiLevelType w:val="hybridMultilevel"/>
    <w:tmpl w:val="0CEAD89C"/>
    <w:lvl w:ilvl="0" w:tplc="587CE6B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9281143"/>
    <w:multiLevelType w:val="multilevel"/>
    <w:tmpl w:val="F568435C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0CE1158"/>
    <w:multiLevelType w:val="hybridMultilevel"/>
    <w:tmpl w:val="84564058"/>
    <w:lvl w:ilvl="0" w:tplc="BAF6F35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15E130B"/>
    <w:multiLevelType w:val="multilevel"/>
    <w:tmpl w:val="5BEE36F0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38A97434"/>
    <w:multiLevelType w:val="multilevel"/>
    <w:tmpl w:val="7592F15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A2B5069"/>
    <w:multiLevelType w:val="hybridMultilevel"/>
    <w:tmpl w:val="BCD6D8DE"/>
    <w:lvl w:ilvl="0" w:tplc="4902584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1925252"/>
    <w:multiLevelType w:val="hybridMultilevel"/>
    <w:tmpl w:val="ED8CC68C"/>
    <w:lvl w:ilvl="0" w:tplc="85C8D45A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CDA030D"/>
    <w:multiLevelType w:val="hybridMultilevel"/>
    <w:tmpl w:val="88522BA4"/>
    <w:lvl w:ilvl="0" w:tplc="BAAAAFD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D7245A5"/>
    <w:multiLevelType w:val="hybridMultilevel"/>
    <w:tmpl w:val="F8B4AFD4"/>
    <w:lvl w:ilvl="0" w:tplc="79D0812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1984D74"/>
    <w:multiLevelType w:val="multilevel"/>
    <w:tmpl w:val="695444B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52B71DE"/>
    <w:multiLevelType w:val="multilevel"/>
    <w:tmpl w:val="364C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4292381"/>
    <w:multiLevelType w:val="multilevel"/>
    <w:tmpl w:val="6B62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7A558AC"/>
    <w:multiLevelType w:val="multilevel"/>
    <w:tmpl w:val="EDE4CA72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79254C24"/>
    <w:multiLevelType w:val="multilevel"/>
    <w:tmpl w:val="5A70013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EE31B3E"/>
    <w:multiLevelType w:val="multilevel"/>
    <w:tmpl w:val="BF0E21F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6"/>
  </w:num>
  <w:num w:numId="3">
    <w:abstractNumId w:val="8"/>
  </w:num>
  <w:num w:numId="4">
    <w:abstractNumId w:val="9"/>
  </w:num>
  <w:num w:numId="5">
    <w:abstractNumId w:val="18"/>
  </w:num>
  <w:num w:numId="6">
    <w:abstractNumId w:val="17"/>
  </w:num>
  <w:num w:numId="7">
    <w:abstractNumId w:val="19"/>
  </w:num>
  <w:num w:numId="8">
    <w:abstractNumId w:val="6"/>
  </w:num>
  <w:num w:numId="9">
    <w:abstractNumId w:val="3"/>
  </w:num>
  <w:num w:numId="10">
    <w:abstractNumId w:val="14"/>
  </w:num>
  <w:num w:numId="11">
    <w:abstractNumId w:val="7"/>
  </w:num>
  <w:num w:numId="12">
    <w:abstractNumId w:val="15"/>
  </w:num>
  <w:num w:numId="13">
    <w:abstractNumId w:val="5"/>
  </w:num>
  <w:num w:numId="14">
    <w:abstractNumId w:val="10"/>
  </w:num>
  <w:num w:numId="15">
    <w:abstractNumId w:val="11"/>
  </w:num>
  <w:num w:numId="16">
    <w:abstractNumId w:val="12"/>
  </w:num>
  <w:num w:numId="17">
    <w:abstractNumId w:val="1"/>
  </w:num>
  <w:num w:numId="18">
    <w:abstractNumId w:val="4"/>
  </w:num>
  <w:num w:numId="19">
    <w:abstractNumId w:val="0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52B2"/>
    <w:rsid w:val="00011241"/>
    <w:rsid w:val="000E52B2"/>
    <w:rsid w:val="00140EC4"/>
    <w:rsid w:val="00181D27"/>
    <w:rsid w:val="001922A0"/>
    <w:rsid w:val="002A1A8E"/>
    <w:rsid w:val="0031629D"/>
    <w:rsid w:val="00347275"/>
    <w:rsid w:val="00382434"/>
    <w:rsid w:val="003D61DF"/>
    <w:rsid w:val="0044645B"/>
    <w:rsid w:val="00477D6C"/>
    <w:rsid w:val="004A0BEB"/>
    <w:rsid w:val="004D140B"/>
    <w:rsid w:val="00505A01"/>
    <w:rsid w:val="00593204"/>
    <w:rsid w:val="005B3807"/>
    <w:rsid w:val="005F5873"/>
    <w:rsid w:val="006571BC"/>
    <w:rsid w:val="007B6740"/>
    <w:rsid w:val="00813F0A"/>
    <w:rsid w:val="008E7F8D"/>
    <w:rsid w:val="00992CC3"/>
    <w:rsid w:val="009B5F98"/>
    <w:rsid w:val="009B7264"/>
    <w:rsid w:val="00A23F4B"/>
    <w:rsid w:val="00A418BD"/>
    <w:rsid w:val="00A440CF"/>
    <w:rsid w:val="00A947B7"/>
    <w:rsid w:val="00A96EB1"/>
    <w:rsid w:val="00AF1DC3"/>
    <w:rsid w:val="00B31DD4"/>
    <w:rsid w:val="00B46C38"/>
    <w:rsid w:val="00B975CB"/>
    <w:rsid w:val="00CF6CF7"/>
    <w:rsid w:val="00DC1671"/>
    <w:rsid w:val="00DC7C1C"/>
    <w:rsid w:val="00DD2FAF"/>
    <w:rsid w:val="00E508FE"/>
    <w:rsid w:val="00E800C6"/>
    <w:rsid w:val="00EE6F26"/>
    <w:rsid w:val="00EF37AE"/>
    <w:rsid w:val="00FB6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83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45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73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0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7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93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0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6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45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23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1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7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27D6FBA-A970-4738-BCF4-93C12ABE52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1</Pages>
  <Words>1423</Words>
  <Characters>8112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9516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25</cp:revision>
  <cp:lastPrinted>2026-06-02T01:14:00Z</cp:lastPrinted>
  <dcterms:created xsi:type="dcterms:W3CDTF">2025-09-26T14:31:00Z</dcterms:created>
  <dcterms:modified xsi:type="dcterms:W3CDTF">2026-06-02T01:14:00Z</dcterms:modified>
</cp:coreProperties>
</file>