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Backend Engineer - Node.js and TypeScript,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Backend Engineer with 10+ years delivering B2B SaaS, e-commerce, and enterprise operations platforms using Node.js 12-22, TypeScript 3-5, NestJS, Express.js, Fastify, REST, GraphQL; combines backend and distributed-systems architecture, legacy modernization, cloud delivery, performance engineering, and technical leadership to build secure, scalable systems that improve reliability, release velocity, operational efficiency, and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Node.js 12-22, TypeScript 3-5, NestJS, Express.js, Fastify, REST, GraphQL, WebSockets, Prisma, TypeORM, Sequelize, worker threads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Distributed Systems: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 APIs, GraphQL, gRPC, WebSockets, background workers, schedulers, streaming services, pagination, rate limiting, idempotency, API versioning and resilient integrations.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Design: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DynamoDB, Elasticsearch, Kafka and RabbitMQ, SQL optimization, indexing, connection pooling, schema migrations and distributed caching.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Mocha, Chai, Supertest, Testcontainers, Pact, k6, Artillery and ESLint.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Node.js 14-22, NestJS, Express, and TypeScript 4-5,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Node.js 12-22, TypeScript 3-5, NestJS, Express.js, Fastify, REST, GraphQL, WebSockets, Prisma, TypeORM, Sequelize, worker threads and background jobs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Node.js 14-22, NestJS, Express, and TypeScript 4-5,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Node.js 10-14, Express, and TypeScript 3-4,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Node.js 10-14, Express, and TypeScript 3-4,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Node.js 0.12 and later 6-10 with Express,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Node.js 0.10, JavaScript services, and REST integrations,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Node.js 0.10, JavaScript utilities, and SQL-backed services,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Node.js 12-22, TypeScript 3-5, NestJS, Express.js, Fastify, REST, GraphQL, WebSockets, Prisma, TypeORM, Sequelize, worker threads and background jobs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Node.js 12-22, TypeScript 3-5, NestJS, Express.js, Fastify, REST, GraphQL, WebSockets, Prisma, TypeORM, Sequelize, worker threads and background jobs,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Backend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Backend Engineer - Node.js and TypeScript,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