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Vue.js and Nuxt, Node.js and TypeScript,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Vue 3.2-3.5 and Nuxt 3, Node.js 18-22 and TypeScript 4.9-5.x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3, 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Vue 3.2-3.5 and Nuxt 3,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Node.js 18-22 and TypeScript 4.9-5.x,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Vue.js and Nuxt, Node.js and TypeScript,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Vue.js and Nuxt / Node.js and TypeScript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Vue.js and Nuxt, Node.js and TypeScript,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Vue.js and Nuxt, Node.js and TypeScript,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