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81525B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81525B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81525B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81525B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PHP, React, Angular, Vue.js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34659" w:rsidRDefault="00C34659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C34659">
        <w:rPr>
          <w:rFonts w:ascii="Times New Roman" w:hAnsi="Times New Roman" w:cs="Times New Roman"/>
          <w:sz w:val="24"/>
          <w:szCs w:val="24"/>
        </w:rPr>
        <w:t xml:space="preserve">Senior Software Engineer with 10+ years delivering B2B SaaS, e-commerce, and enterprise platforms using </w:t>
      </w:r>
      <w:r w:rsidRPr="00C34659">
        <w:rPr>
          <w:rStyle w:val="Strong"/>
          <w:rFonts w:ascii="Times New Roman" w:hAnsi="Times New Roman" w:cs="Times New Roman"/>
          <w:sz w:val="24"/>
          <w:szCs w:val="24"/>
        </w:rPr>
        <w:t xml:space="preserve">PHP 7.4–8.3, </w:t>
      </w:r>
      <w:proofErr w:type="spellStart"/>
      <w:r w:rsidRPr="00C34659">
        <w:rPr>
          <w:rStyle w:val="Strong"/>
          <w:rFonts w:ascii="Times New Roman" w:hAnsi="Times New Roman" w:cs="Times New Roman"/>
          <w:sz w:val="24"/>
          <w:szCs w:val="24"/>
        </w:rPr>
        <w:t>Symfony</w:t>
      </w:r>
      <w:proofErr w:type="spellEnd"/>
      <w:r w:rsidRPr="00C34659">
        <w:rPr>
          <w:rStyle w:val="Strong"/>
          <w:rFonts w:ascii="Times New Roman" w:hAnsi="Times New Roman" w:cs="Times New Roman"/>
          <w:sz w:val="24"/>
          <w:szCs w:val="24"/>
        </w:rPr>
        <w:t xml:space="preserve"> 5–7, </w:t>
      </w:r>
      <w:proofErr w:type="spellStart"/>
      <w:r w:rsidRPr="00C34659">
        <w:rPr>
          <w:rStyle w:val="Strong"/>
          <w:rFonts w:ascii="Times New Roman" w:hAnsi="Times New Roman" w:cs="Times New Roman"/>
          <w:sz w:val="24"/>
          <w:szCs w:val="24"/>
        </w:rPr>
        <w:t>Laravel</w:t>
      </w:r>
      <w:proofErr w:type="spellEnd"/>
      <w:r w:rsidRPr="00C34659">
        <w:rPr>
          <w:rStyle w:val="Strong"/>
          <w:rFonts w:ascii="Times New Roman" w:hAnsi="Times New Roman" w:cs="Times New Roman"/>
          <w:sz w:val="24"/>
          <w:szCs w:val="24"/>
        </w:rPr>
        <w:t xml:space="preserve"> 8–11, React 16–18, Angular 8–17, Vue.js 2–3, PostgreSQL, </w:t>
      </w:r>
      <w:proofErr w:type="spellStart"/>
      <w:r w:rsidRPr="00C34659">
        <w:rPr>
          <w:rStyle w:val="Strong"/>
          <w:rFonts w:ascii="Times New Roman" w:hAnsi="Times New Roman" w:cs="Times New Roman"/>
          <w:sz w:val="24"/>
          <w:szCs w:val="24"/>
        </w:rPr>
        <w:t>Redis</w:t>
      </w:r>
      <w:proofErr w:type="spellEnd"/>
      <w:r w:rsidRPr="00C34659">
        <w:rPr>
          <w:rStyle w:val="Strong"/>
          <w:rFonts w:ascii="Times New Roman" w:hAnsi="Times New Roman" w:cs="Times New Roman"/>
          <w:sz w:val="24"/>
          <w:szCs w:val="24"/>
        </w:rPr>
        <w:t>, and AWS</w:t>
      </w:r>
      <w:r w:rsidRPr="00C34659">
        <w:rPr>
          <w:rFonts w:ascii="Times New Roman" w:hAnsi="Times New Roman" w:cs="Times New Roman"/>
          <w:sz w:val="24"/>
          <w:szCs w:val="24"/>
        </w:rPr>
        <w:t>; combines backend architecture, modern frontend engineering, legacy modernization, API performance, cloud delivery, and technical leadership to build secure, scalable products that reduce operational risk and accelerate measurable business outcomes.</w:t>
      </w:r>
      <w:r w:rsidR="0081525B" w:rsidRPr="00C34659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and Backend Engineering: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PHP 7.4–8.3,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5–7,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8–11, API Platform, Doctrine ORM, Eloquent ORM, Composer,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PHPStan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Psalm, Rector,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Messenger,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Monolog, REST APIs,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Engineering: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16–18,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ES6+, Redux Toolkit, React Query,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React Hook Form, Material UI, Tailwind CSS, </w:t>
      </w:r>
      <w:proofErr w:type="gram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Storybook</w:t>
      </w:r>
      <w:proofErr w:type="gram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design, accessibility and reusable component libraries.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Engineering: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8–17,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 Material, reactive forms, route guards, interceptors, standalone components, lazy-loaded modules, Angular Signals and change-detection optimization.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Engineering: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 2–3, Composition API, Options API,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Router, Nuxt.js,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reusable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composables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component libraries, form validation and state-management architecture.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API gateways, transactional outbox, saga workflows, idempotent processing and multi-tenancy.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Identity: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OAuth 2.0, OpenID Connect, JWT, RBAC, tenant-aware authorization, API keys, rate limiting, CSRF protection, input validation, secrets management, audit logging and least-privilege access.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MongoDB,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Apache Kafka, AWS SQS, database migrations, indexing, query optimization and distributed caching.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ECS, EKS, Lambda, API Gateway, RDS, S3,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Docker, Kubernetes, Terraform, Helm, GitHub Actions,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Argo CD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Pest,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Behat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Mockery, Infection,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React Testing Library, Jasmine, Karma,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Utils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Playwright, contract testing and end-to-end testing.</w:t>
      </w:r>
    </w:p>
    <w:p w:rsidR="00C34659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Elastic Stack, structured logging, distributed tracing, service-level monitoring, incident response and root-cause analysis.</w:t>
      </w:r>
    </w:p>
    <w:p w:rsidR="00FA1382" w:rsidRPr="00C34659" w:rsidRDefault="00C34659" w:rsidP="00C34659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performance engineering, legacy modernization, production readiness, </w:t>
      </w:r>
      <w:proofErr w:type="gram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estimation and stakeholder communication.</w:t>
      </w:r>
    </w:p>
    <w:p w:rsidR="00A118EC" w:rsidRDefault="0081525B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platforms using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7.4–8.3,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5–7,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8–11, React 17–18, Angular 12–17, Vue.js 2–3, PostgreSQL,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AWS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reusable backend and frontend standards across several product teams.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PHP monolith into domain-oriented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billing, account, reporting, and notification capabilities through staged migration, compatibility endpoints, and contract validation.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Rebuilt high-change customer workflows with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React, Angular, and Vue.js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selecting each framework according to product constraints and improving frontend delivery speed by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shared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and design-system components.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caused by Doctrine N+1 queries, missing PostgreSQL indexes, repeated permission calculations, and oversized API responses by introducing projections, pagination, query caching,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authorization data.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processing with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Messenger,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Queues,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transactional outbox records, idempotent consumers, and dead-letter queues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notifications and inconsistent downstream updates.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from legacy PHP services to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8.1–8.3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replacing deprecated libraries, introducing strict types and typed properties, applying Rector-assisted refactoring, and validating behavior through staged regression testing.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JWT, tenant-aware RBAC, audit logging, rate limits, and secrets management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administrative and customer-facing business operations.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large React, Angular, and Vue.js dashboards through virtualized tables, server-side filtering, route-level code splitting,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selectors, optimized change detection, and removal of unnecessary reactive subscriptions.</w:t>
      </w:r>
    </w:p>
    <w:p w:rsidR="00C34659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Docker, Kubernetes, Terraform,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PHPUnit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PHPStan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gates, schema migrations, image scans, approvals, and controlled rollouts.</w:t>
      </w:r>
    </w:p>
    <w:p w:rsidR="00DC016C" w:rsidRPr="00C34659" w:rsidRDefault="00C34659" w:rsidP="00C34659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production debugging, incident retrospectives, and release-readiness sessions that improved consistency across PHP and frontend codebases.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operations applications using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7.2–8.0,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4.4–5,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6–8, React 16, Angular 8–10, Vue.js 2.6, PostgreSQL, and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feature delivery with maintainable service boundaries.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</w:t>
      </w:r>
      <w:proofErr w:type="gram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refund</w:t>
      </w:r>
      <w:proofErr w:type="gram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order-tracking, and customer-support workflows through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Doctrine, Eloquent, Redux,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Vuex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third-party payment APIs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provider signature validation, correlation IDs, retry-safe handlers, and structured classification of external integration errors.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inventory mismatches caused by concurrent updates and delayed payment events, then introduced database locking, transactional writes, compensating jobs, and scheduled reconciliation reports.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canonical DTOs and provider adapters for payment, shipping, tax, and customer-data integrations, preventing external schema differences from leaking into internal business modules.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frontend performance issues by eliminating unnecessary React renders, applying Angular </w:t>
      </w:r>
      <w:proofErr w:type="spellStart"/>
      <w:r w:rsidRPr="00C34659">
        <w:rPr>
          <w:rFonts w:ascii="Courier New" w:eastAsia="Times New Roman" w:hAnsi="Courier New" w:cs="Courier New"/>
          <w:lang w:eastAsia="en-US"/>
        </w:rPr>
        <w:t>trackBy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OnPush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patterns, removing expensive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watchers, and moving complex filtering into backend queries.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middleware for authentication, request tracing, validation, throttling, exception handling, and standardized API error responses across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C34659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PHPUnit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JavaScript tests, migration validation, and staged deployments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D3790B" w:rsidRPr="00C34659" w:rsidRDefault="00C34659" w:rsidP="00C34659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support teams, and external vendors to convert unclear commerce requirements into explicit contracts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5.6–7.3,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5, React 15–16, AngularJS and Angular, Vue.js 2, MySQL, PostgreSQL, and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administration.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jQuery-heavy interfaces with modular React, Angular, and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while reducing payload sizes and optimizing static-asset caching.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 scheduling, pricing, authentication, reporting, and customer management using layered controllers, services, repositories, and domain models.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 form submissions, stale inventory values, partial database updates, and inconsistent sessions by adding transactional writes,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validation guards, and recovery jobs.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Moved email delivery, report generation, import processing, and external synchronization into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Console commands,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queues, and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workers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blocking request times and improving retry visibility.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forms, modal workflows, validation utilities, route guards, and dashboard components across the three frontend frameworks without forcing unrelated products into a single UI architecture.</w:t>
      </w:r>
    </w:p>
    <w:p w:rsidR="00C34659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PHPUnit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Mockery, Jest, Jasmine, Karma, and integration tests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rules, authentication middleware, repositories, and high-risk API workflows to reduce regression risk.</w:t>
      </w:r>
    </w:p>
    <w:p w:rsidR="00082647" w:rsidRPr="00C34659" w:rsidRDefault="00C34659" w:rsidP="00C34659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Linux deployments, code reviews, memory diagnostics, and production incident resolution across data-intensive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5.6,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2.8,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5, AngularJS, JavaScript, jQuery, MySQL, and PostgreSQL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administrative tools, and content-management workflows.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Twig and Blade templates while introducing AngularJS controllers and modular JavaScript components for interactive forms, search screens, file management, and administration features.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controllers, service classes, repositories, form handlers, and scheduled commands for account workflows, content retrieval, file uploads, notifications, and operational reporting.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Fixed production </w:t>
      </w:r>
      <w:proofErr w:type="gram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defects involving undefined indexes, null database values, failed uploads</w:t>
      </w:r>
      <w:proofErr w:type="gram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, malformed requests, encoding errors, and missing user feedback through stronger validation and exception handling.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ORM-generated SQL, removing unnecessary object hydration, adding targeted indexes, and replacing repeated row updates with bulk queries.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email, document-storage, mapping, and customer-data providers through reusable adapters that normalized responses and isolated external configuration from core business logic.</w:t>
      </w:r>
    </w:p>
    <w:p w:rsidR="00C34659" w:rsidRPr="00C34659" w:rsidRDefault="00C34659" w:rsidP="00C34659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Linux deployment preparation, browser testing, smoke checks, database backup verification, log review, and rollback planning for several client-facing releases.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C34659" w:rsidRPr="00C34659" w:rsidRDefault="00C34659" w:rsidP="00C3465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5.x,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2, JavaScript, jQuery, HTML, CSS, MySQL, </w:t>
      </w:r>
      <w:proofErr w:type="spellStart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C346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Linux</w:t>
      </w: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data-driven business applications.</w:t>
      </w:r>
    </w:p>
    <w:p w:rsidR="00C34659" w:rsidRPr="00C34659" w:rsidRDefault="00C34659" w:rsidP="00C3465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controllers, form handlers, administration pages, JSON endpoints, database queries, and server-side validation under guidance from experienced developers.</w:t>
      </w:r>
    </w:p>
    <w:p w:rsidR="00C34659" w:rsidRPr="00C34659" w:rsidRDefault="00C34659" w:rsidP="00C3465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interface enhancements, reusable templates, validation scripts, and data-import utilities while learning structured debugging, browser compatibility handling, and clean </w:t>
      </w:r>
      <w:proofErr w:type="spellStart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C34659" w:rsidRPr="00C34659" w:rsidRDefault="00C34659" w:rsidP="00C3465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invalid submissions, PHP warnings, database connectivity failures, broken layouts, and inconsistent JSON responses by reproducing issues and documenting reliable diagnostic steps.</w:t>
      </w:r>
    </w:p>
    <w:p w:rsidR="00FA750C" w:rsidRPr="00C34659" w:rsidRDefault="00C34659" w:rsidP="00C34659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465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smoke tests, code reviews, and technical documentation, establishing a practical foundation in maintainable full-stack delivery and production support.</w:t>
      </w:r>
    </w:p>
    <w:p w:rsidR="00A118EC" w:rsidRDefault="0081525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C34659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81525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Certified Developer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(CKAD)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(PSD I)</w:t>
      </w:r>
    </w:p>
    <w:p w:rsidR="00A118EC" w:rsidRDefault="0081525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1525B" w:rsidRPr="0081525B" w:rsidRDefault="0081525B" w:rsidP="0081525B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81525B">
        <w:rPr>
          <w:rFonts w:ascii="Times New Roman" w:hAnsi="Times New Roman" w:hint="default"/>
          <w:sz w:val="24"/>
          <w:szCs w:val="24"/>
        </w:rPr>
        <w:t>Multi-Framework Enterprise Operations Platform</w:t>
      </w:r>
    </w:p>
    <w:p w:rsidR="0081525B" w:rsidRPr="0081525B" w:rsidRDefault="0081525B" w:rsidP="0081525B">
      <w:pPr>
        <w:pStyle w:val="NormalWeb"/>
        <w:numPr>
          <w:ilvl w:val="0"/>
          <w:numId w:val="44"/>
        </w:numPr>
        <w:jc w:val="both"/>
      </w:pPr>
      <w:r w:rsidRPr="0081525B">
        <w:t xml:space="preserve">Designed a modular platform using </w:t>
      </w:r>
      <w:r w:rsidRPr="0081525B">
        <w:rPr>
          <w:rStyle w:val="Strong"/>
        </w:rPr>
        <w:t xml:space="preserve">PHP 8.3, </w:t>
      </w:r>
      <w:proofErr w:type="spellStart"/>
      <w:r w:rsidRPr="0081525B">
        <w:rPr>
          <w:rStyle w:val="Strong"/>
        </w:rPr>
        <w:t>Symfony</w:t>
      </w:r>
      <w:proofErr w:type="spellEnd"/>
      <w:r w:rsidRPr="0081525B">
        <w:rPr>
          <w:rStyle w:val="Strong"/>
        </w:rPr>
        <w:t xml:space="preserve"> 7, </w:t>
      </w:r>
      <w:proofErr w:type="spellStart"/>
      <w:r w:rsidRPr="0081525B">
        <w:rPr>
          <w:rStyle w:val="Strong"/>
        </w:rPr>
        <w:t>Laravel</w:t>
      </w:r>
      <w:proofErr w:type="spellEnd"/>
      <w:r w:rsidRPr="0081525B">
        <w:rPr>
          <w:rStyle w:val="Strong"/>
        </w:rPr>
        <w:t xml:space="preserve"> 11, React 18, Angular 17, </w:t>
      </w:r>
      <w:proofErr w:type="spellStart"/>
      <w:r w:rsidRPr="0081525B">
        <w:rPr>
          <w:rStyle w:val="Strong"/>
        </w:rPr>
        <w:t>Vue</w:t>
      </w:r>
      <w:proofErr w:type="spellEnd"/>
      <w:r w:rsidRPr="0081525B">
        <w:rPr>
          <w:rStyle w:val="Strong"/>
        </w:rPr>
        <w:t xml:space="preserve"> 3, PostgreSQL, </w:t>
      </w:r>
      <w:proofErr w:type="spellStart"/>
      <w:r w:rsidRPr="0081525B">
        <w:rPr>
          <w:rStyle w:val="Strong"/>
        </w:rPr>
        <w:t>Redis</w:t>
      </w:r>
      <w:proofErr w:type="spellEnd"/>
      <w:r w:rsidRPr="0081525B">
        <w:rPr>
          <w:rStyle w:val="Strong"/>
        </w:rPr>
        <w:t xml:space="preserve">, </w:t>
      </w:r>
      <w:proofErr w:type="spellStart"/>
      <w:r w:rsidRPr="0081525B">
        <w:rPr>
          <w:rStyle w:val="Strong"/>
        </w:rPr>
        <w:t>RabbitMQ</w:t>
      </w:r>
      <w:proofErr w:type="spellEnd"/>
      <w:r w:rsidRPr="0081525B">
        <w:rPr>
          <w:rStyle w:val="Strong"/>
        </w:rPr>
        <w:t>, and AWS</w:t>
      </w:r>
      <w:r w:rsidRPr="0081525B">
        <w:t xml:space="preserve"> for account management, payments, reporting, customer support, and administrative workflows.</w:t>
      </w:r>
    </w:p>
    <w:p w:rsidR="0081525B" w:rsidRPr="0081525B" w:rsidRDefault="0081525B" w:rsidP="0081525B">
      <w:pPr>
        <w:pStyle w:val="NormalWeb"/>
        <w:numPr>
          <w:ilvl w:val="0"/>
          <w:numId w:val="44"/>
        </w:numPr>
        <w:jc w:val="both"/>
      </w:pPr>
      <w:r w:rsidRPr="0081525B">
        <w:t xml:space="preserve">Used </w:t>
      </w:r>
      <w:r w:rsidRPr="0081525B">
        <w:rPr>
          <w:rStyle w:val="Strong"/>
        </w:rPr>
        <w:t>React</w:t>
      </w:r>
      <w:r w:rsidRPr="0081525B">
        <w:t xml:space="preserve"> for data-intensive operational dashboards, </w:t>
      </w:r>
      <w:r w:rsidRPr="0081525B">
        <w:rPr>
          <w:rStyle w:val="Strong"/>
        </w:rPr>
        <w:t>Angular</w:t>
      </w:r>
      <w:r w:rsidRPr="0081525B">
        <w:t xml:space="preserve"> for structured internal workflow modules, and </w:t>
      </w:r>
      <w:r w:rsidRPr="0081525B">
        <w:rPr>
          <w:rStyle w:val="Strong"/>
        </w:rPr>
        <w:t>Vue.js</w:t>
      </w:r>
      <w:r w:rsidRPr="0081525B">
        <w:t xml:space="preserve"> for independently embedded customer tools while sharing </w:t>
      </w:r>
      <w:proofErr w:type="spellStart"/>
      <w:r w:rsidRPr="0081525B">
        <w:t>OpenAPI</w:t>
      </w:r>
      <w:proofErr w:type="spellEnd"/>
      <w:r w:rsidRPr="0081525B">
        <w:t xml:space="preserve"> contracts, </w:t>
      </w:r>
      <w:proofErr w:type="spellStart"/>
      <w:r w:rsidRPr="0081525B">
        <w:t>TypeScript</w:t>
      </w:r>
      <w:proofErr w:type="spellEnd"/>
      <w:r w:rsidRPr="0081525B">
        <w:t xml:space="preserve"> models, authentication, and design tokens.</w:t>
      </w:r>
    </w:p>
    <w:p w:rsidR="0081525B" w:rsidRPr="0081525B" w:rsidRDefault="0081525B" w:rsidP="0081525B">
      <w:pPr>
        <w:pStyle w:val="NormalWeb"/>
        <w:numPr>
          <w:ilvl w:val="0"/>
          <w:numId w:val="44"/>
        </w:numPr>
        <w:jc w:val="both"/>
      </w:pPr>
      <w:r w:rsidRPr="0081525B">
        <w:lastRenderedPageBreak/>
        <w:t>Implemented idempotent APIs, tenant-aware RBAC, transactional outbox processing, distributed tracing, contract tests, containerized deployment, and automated database migration gates for reliable production delivery.</w:t>
      </w:r>
    </w:p>
    <w:p w:rsidR="0081525B" w:rsidRPr="0081525B" w:rsidRDefault="0081525B" w:rsidP="0081525B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81525B">
        <w:rPr>
          <w:rFonts w:ascii="Times New Roman" w:hAnsi="Times New Roman" w:hint="default"/>
          <w:sz w:val="24"/>
          <w:szCs w:val="24"/>
        </w:rPr>
        <w:t>Legacy PHP and Frontend Modernization Program</w:t>
      </w:r>
    </w:p>
    <w:p w:rsidR="0081525B" w:rsidRPr="0081525B" w:rsidRDefault="0081525B" w:rsidP="0081525B">
      <w:pPr>
        <w:pStyle w:val="NormalWeb"/>
        <w:numPr>
          <w:ilvl w:val="0"/>
          <w:numId w:val="45"/>
        </w:numPr>
        <w:jc w:val="both"/>
      </w:pPr>
      <w:r w:rsidRPr="0081525B">
        <w:t xml:space="preserve">Led the migration of a legacy </w:t>
      </w:r>
      <w:r w:rsidRPr="0081525B">
        <w:rPr>
          <w:rStyle w:val="Strong"/>
        </w:rPr>
        <w:t xml:space="preserve">PHP 5, </w:t>
      </w:r>
      <w:proofErr w:type="spellStart"/>
      <w:r w:rsidRPr="0081525B">
        <w:rPr>
          <w:rStyle w:val="Strong"/>
        </w:rPr>
        <w:t>Symfony</w:t>
      </w:r>
      <w:proofErr w:type="spellEnd"/>
      <w:r w:rsidRPr="0081525B">
        <w:rPr>
          <w:rStyle w:val="Strong"/>
        </w:rPr>
        <w:t xml:space="preserve"> 2, jQuery, and AngularJS</w:t>
      </w:r>
      <w:r w:rsidRPr="0081525B">
        <w:t xml:space="preserve"> platform into </w:t>
      </w:r>
      <w:r w:rsidRPr="0081525B">
        <w:rPr>
          <w:rStyle w:val="Strong"/>
        </w:rPr>
        <w:t xml:space="preserve">PHP 8.3 services with modern React, Angular, and </w:t>
      </w:r>
      <w:proofErr w:type="spellStart"/>
      <w:r w:rsidRPr="0081525B">
        <w:rPr>
          <w:rStyle w:val="Strong"/>
        </w:rPr>
        <w:t>Vue</w:t>
      </w:r>
      <w:proofErr w:type="spellEnd"/>
      <w:r w:rsidRPr="0081525B">
        <w:rPr>
          <w:rStyle w:val="Strong"/>
        </w:rPr>
        <w:t xml:space="preserve"> applications</w:t>
      </w:r>
      <w:r w:rsidRPr="0081525B">
        <w:t>, preserving business behavior through incremental replacement.</w:t>
      </w:r>
    </w:p>
    <w:p w:rsidR="0081525B" w:rsidRPr="0081525B" w:rsidRDefault="0081525B" w:rsidP="0081525B">
      <w:pPr>
        <w:pStyle w:val="NormalWeb"/>
        <w:numPr>
          <w:ilvl w:val="0"/>
          <w:numId w:val="45"/>
        </w:numPr>
        <w:jc w:val="both"/>
      </w:pPr>
      <w:r w:rsidRPr="0081525B">
        <w:t xml:space="preserve">Resolved deprecated dependencies, inefficient ORM queries, inconsistent authentication, fragile migrations, duplicated frontend logic, and limited observability through </w:t>
      </w:r>
      <w:r w:rsidRPr="0081525B">
        <w:rPr>
          <w:rStyle w:val="Strong"/>
        </w:rPr>
        <w:t xml:space="preserve">Rector, Doctrine optimization, OIDC, </w:t>
      </w:r>
      <w:proofErr w:type="spellStart"/>
      <w:r w:rsidRPr="0081525B">
        <w:rPr>
          <w:rStyle w:val="Strong"/>
        </w:rPr>
        <w:t>OpenAPI</w:t>
      </w:r>
      <w:proofErr w:type="spellEnd"/>
      <w:r w:rsidRPr="0081525B">
        <w:rPr>
          <w:rStyle w:val="Strong"/>
        </w:rPr>
        <w:t xml:space="preserve">, </w:t>
      </w:r>
      <w:proofErr w:type="spellStart"/>
      <w:r w:rsidRPr="0081525B">
        <w:rPr>
          <w:rStyle w:val="Strong"/>
        </w:rPr>
        <w:t>OpenTelemetry</w:t>
      </w:r>
      <w:proofErr w:type="spellEnd"/>
      <w:r w:rsidRPr="0081525B">
        <w:rPr>
          <w:rStyle w:val="Strong"/>
        </w:rPr>
        <w:t>, and automated testing</w:t>
      </w:r>
      <w:r w:rsidRPr="0081525B">
        <w:t>.</w:t>
      </w:r>
    </w:p>
    <w:p w:rsidR="00FA1382" w:rsidRPr="0081525B" w:rsidRDefault="0081525B" w:rsidP="0081525B">
      <w:pPr>
        <w:pStyle w:val="NormalWeb"/>
        <w:numPr>
          <w:ilvl w:val="0"/>
          <w:numId w:val="45"/>
        </w:numPr>
        <w:jc w:val="both"/>
      </w:pPr>
      <w:r w:rsidRPr="0081525B">
        <w:t>Introduced reusable backend service templates, centralized exception handling, API versioning, typed DTOs, frontend component standards, CI quality gates, and Kubernetes-based deployment practices.</w:t>
      </w:r>
    </w:p>
    <w:sectPr w:rsidR="00FA1382" w:rsidRPr="0081525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592529"/>
    <w:multiLevelType w:val="hybridMultilevel"/>
    <w:tmpl w:val="93245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4A58A6"/>
    <w:multiLevelType w:val="hybridMultilevel"/>
    <w:tmpl w:val="55064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6E62BE"/>
    <w:multiLevelType w:val="hybridMultilevel"/>
    <w:tmpl w:val="C9AEC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31"/>
  </w:num>
  <w:num w:numId="4">
    <w:abstractNumId w:val="10"/>
  </w:num>
  <w:num w:numId="5">
    <w:abstractNumId w:val="1"/>
  </w:num>
  <w:num w:numId="6">
    <w:abstractNumId w:val="0"/>
  </w:num>
  <w:num w:numId="7">
    <w:abstractNumId w:val="44"/>
  </w:num>
  <w:num w:numId="8">
    <w:abstractNumId w:val="20"/>
  </w:num>
  <w:num w:numId="9">
    <w:abstractNumId w:val="33"/>
  </w:num>
  <w:num w:numId="10">
    <w:abstractNumId w:val="8"/>
  </w:num>
  <w:num w:numId="11">
    <w:abstractNumId w:val="39"/>
  </w:num>
  <w:num w:numId="12">
    <w:abstractNumId w:val="11"/>
  </w:num>
  <w:num w:numId="13">
    <w:abstractNumId w:val="37"/>
  </w:num>
  <w:num w:numId="14">
    <w:abstractNumId w:val="18"/>
  </w:num>
  <w:num w:numId="15">
    <w:abstractNumId w:val="15"/>
  </w:num>
  <w:num w:numId="16">
    <w:abstractNumId w:val="16"/>
  </w:num>
  <w:num w:numId="17">
    <w:abstractNumId w:val="36"/>
  </w:num>
  <w:num w:numId="18">
    <w:abstractNumId w:val="23"/>
  </w:num>
  <w:num w:numId="19">
    <w:abstractNumId w:val="41"/>
  </w:num>
  <w:num w:numId="20">
    <w:abstractNumId w:val="42"/>
  </w:num>
  <w:num w:numId="21">
    <w:abstractNumId w:val="25"/>
  </w:num>
  <w:num w:numId="22">
    <w:abstractNumId w:val="9"/>
  </w:num>
  <w:num w:numId="23">
    <w:abstractNumId w:val="2"/>
  </w:num>
  <w:num w:numId="24">
    <w:abstractNumId w:val="7"/>
  </w:num>
  <w:num w:numId="25">
    <w:abstractNumId w:val="28"/>
  </w:num>
  <w:num w:numId="26">
    <w:abstractNumId w:val="24"/>
  </w:num>
  <w:num w:numId="27">
    <w:abstractNumId w:val="40"/>
  </w:num>
  <w:num w:numId="28">
    <w:abstractNumId w:val="6"/>
  </w:num>
  <w:num w:numId="29">
    <w:abstractNumId w:val="22"/>
  </w:num>
  <w:num w:numId="30">
    <w:abstractNumId w:val="29"/>
  </w:num>
  <w:num w:numId="31">
    <w:abstractNumId w:val="17"/>
  </w:num>
  <w:num w:numId="32">
    <w:abstractNumId w:val="27"/>
  </w:num>
  <w:num w:numId="33">
    <w:abstractNumId w:val="43"/>
  </w:num>
  <w:num w:numId="34">
    <w:abstractNumId w:val="19"/>
  </w:num>
  <w:num w:numId="35">
    <w:abstractNumId w:val="35"/>
  </w:num>
  <w:num w:numId="36">
    <w:abstractNumId w:val="21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2"/>
  </w:num>
  <w:num w:numId="42">
    <w:abstractNumId w:val="34"/>
  </w:num>
  <w:num w:numId="43">
    <w:abstractNumId w:val="26"/>
  </w:num>
  <w:num w:numId="44">
    <w:abstractNumId w:val="12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1525B"/>
    <w:rsid w:val="008525EB"/>
    <w:rsid w:val="008B459F"/>
    <w:rsid w:val="00A118EC"/>
    <w:rsid w:val="00B15BC0"/>
    <w:rsid w:val="00BA7C69"/>
    <w:rsid w:val="00BC24BE"/>
    <w:rsid w:val="00BF5A92"/>
    <w:rsid w:val="00C30777"/>
    <w:rsid w:val="00C34659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C3465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C34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28</cp:revision>
  <cp:lastPrinted>2026-06-14T18:29:00Z</cp:lastPrinted>
  <dcterms:created xsi:type="dcterms:W3CDTF">2025-02-25T02:40:00Z</dcterms:created>
  <dcterms:modified xsi:type="dcterms:W3CDTF">2026-06-14T18:29:00Z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