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="005B7DA9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 xml:space="preserve"> </w:t>
      </w:r>
      <w:bookmarkStart w:id="0" w:name="_GoBack"/>
      <w:bookmarkEnd w:id="0"/>
      <w:r w:rsidR="005B7DA9" w:rsidRPr="005B7DA9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Python, AI/ML, LLM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D94A58" w:rsidRDefault="00D94A58" w:rsidP="00E671CB">
      <w:pPr>
        <w:jc w:val="both"/>
        <w:rPr>
          <w:rFonts w:ascii="Times New Roman" w:hAnsi="Times New Roman" w:cs="Times New Roman"/>
          <w:sz w:val="24"/>
          <w:szCs w:val="24"/>
        </w:rPr>
      </w:pPr>
      <w:r w:rsidRPr="00D94A58">
        <w:rPr>
          <w:rFonts w:ascii="Times New Roman" w:hAnsi="Times New Roman" w:cs="Times New Roman"/>
          <w:sz w:val="24"/>
          <w:szCs w:val="24"/>
        </w:rPr>
        <w:t xml:space="preserve">Senior Software Engineer with 10+ years delivering AI-enabled B2B SaaS, e-commerce, and enterprise platforms using </w:t>
      </w:r>
      <w:r w:rsidRPr="00D94A58">
        <w:rPr>
          <w:rStyle w:val="Strong"/>
          <w:rFonts w:ascii="Times New Roman" w:hAnsi="Times New Roman" w:cs="Times New Roman"/>
          <w:sz w:val="24"/>
          <w:szCs w:val="24"/>
        </w:rPr>
        <w:t xml:space="preserve">Python 3.6–3.12, </w:t>
      </w:r>
      <w:proofErr w:type="spellStart"/>
      <w:r w:rsidRPr="00D94A58">
        <w:rPr>
          <w:rStyle w:val="Strong"/>
          <w:rFonts w:ascii="Times New Roman" w:hAnsi="Times New Roman" w:cs="Times New Roman"/>
          <w:sz w:val="24"/>
          <w:szCs w:val="24"/>
        </w:rPr>
        <w:t>FastAPI</w:t>
      </w:r>
      <w:proofErr w:type="spellEnd"/>
      <w:r w:rsidRPr="00D94A58">
        <w:rPr>
          <w:rStyle w:val="Strong"/>
          <w:rFonts w:ascii="Times New Roman" w:hAnsi="Times New Roman" w:cs="Times New Roman"/>
          <w:sz w:val="24"/>
          <w:szCs w:val="24"/>
        </w:rPr>
        <w:t xml:space="preserve">, Django, </w:t>
      </w:r>
      <w:proofErr w:type="spellStart"/>
      <w:r w:rsidRPr="00D94A58">
        <w:rPr>
          <w:rStyle w:val="Strong"/>
          <w:rFonts w:ascii="Times New Roman" w:hAnsi="Times New Roman" w:cs="Times New Roman"/>
          <w:sz w:val="24"/>
          <w:szCs w:val="24"/>
        </w:rPr>
        <w:t>PyTorch</w:t>
      </w:r>
      <w:proofErr w:type="spellEnd"/>
      <w:r w:rsidRPr="00D94A58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4A58">
        <w:rPr>
          <w:rStyle w:val="Strong"/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D94A58">
        <w:rPr>
          <w:rStyle w:val="Strong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94A58">
        <w:rPr>
          <w:rStyle w:val="Strong"/>
          <w:rFonts w:ascii="Times New Roman" w:hAnsi="Times New Roman" w:cs="Times New Roman"/>
          <w:sz w:val="24"/>
          <w:szCs w:val="24"/>
        </w:rPr>
        <w:t>scikit</w:t>
      </w:r>
      <w:proofErr w:type="spellEnd"/>
      <w:r w:rsidRPr="00D94A58">
        <w:rPr>
          <w:rStyle w:val="Strong"/>
          <w:rFonts w:ascii="Times New Roman" w:hAnsi="Times New Roman" w:cs="Times New Roman"/>
          <w:sz w:val="24"/>
          <w:szCs w:val="24"/>
        </w:rPr>
        <w:t>-learn, PostgreSQL, and AWS/Azure</w:t>
      </w:r>
      <w:r w:rsidRPr="00D94A58">
        <w:rPr>
          <w:rFonts w:ascii="Times New Roman" w:hAnsi="Times New Roman" w:cs="Times New Roman"/>
          <w:sz w:val="24"/>
          <w:szCs w:val="24"/>
        </w:rPr>
        <w:t xml:space="preserve">; specializes in production ML pipelines, RAG and LLM applications, model evaluation, </w:t>
      </w:r>
      <w:proofErr w:type="spellStart"/>
      <w:r w:rsidRPr="00D94A58">
        <w:rPr>
          <w:rFonts w:ascii="Times New Roman" w:hAnsi="Times New Roman" w:cs="Times New Roman"/>
          <w:sz w:val="24"/>
          <w:szCs w:val="24"/>
        </w:rPr>
        <w:t>MLOps</w:t>
      </w:r>
      <w:proofErr w:type="spellEnd"/>
      <w:r w:rsidRPr="00D94A58">
        <w:rPr>
          <w:rFonts w:ascii="Times New Roman" w:hAnsi="Times New Roman" w:cs="Times New Roman"/>
          <w:sz w:val="24"/>
          <w:szCs w:val="24"/>
        </w:rPr>
        <w:t>, and cloud-native architecture that turn complex data into reliable automation, faster decisions, and measurable operational value.</w:t>
      </w:r>
      <w:r w:rsidR="005B7DA9" w:rsidRPr="00D94A58">
        <w:rPr>
          <w:rFonts w:ascii="Times New Roman" w:hAnsi="Times New Roman" w:cs="Times New Roman"/>
          <w:sz w:val="24"/>
          <w:szCs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94A58" w:rsidRPr="00D94A58" w:rsidRDefault="00D94A58" w:rsidP="00D94A5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and Backend Engineering: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3.8–3.12,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Django, Django REST Framework, Flask,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SQLAlchemy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Alembic, Celery,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asyncio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Gunicorn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Uvicorn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background workers and scheduled processing.</w:t>
      </w:r>
    </w:p>
    <w:p w:rsidR="00D94A58" w:rsidRPr="00D94A58" w:rsidRDefault="00D94A58" w:rsidP="00D94A5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Machine Learning and Deep Learning: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1.x–2.x,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2.x,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Keras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 1.x,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XGBoost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LightGBM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pandas,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SciPy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feature engineering, supervised learning, anomaly detection, recommendation systems, forecasting and model calibration.</w:t>
      </w:r>
    </w:p>
    <w:p w:rsidR="00D94A58" w:rsidRPr="00D94A58" w:rsidRDefault="00D94A58" w:rsidP="00D94A5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Generative AI and LLM Engineering: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Azure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Anthropic Claude, Hugging Face Transformers,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LlamaIndex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retrieval-augmented generation,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semantic search, hybrid retrieval,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reranking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function calling, structured outputs, prompt engineering and AI agents.</w:t>
      </w:r>
    </w:p>
    <w:p w:rsidR="00D94A58" w:rsidRPr="00D94A58" w:rsidRDefault="00D94A58" w:rsidP="00D94A5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LLM Evaluation and Safety: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Ragas,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DeepEval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prompt evaluation datasets,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groundedness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testing, hallucination detection, human-in-the-loop review, PII redaction, prompt injection controls, content filtering, token optimization and model fallback strategies.</w:t>
      </w:r>
    </w:p>
    <w:p w:rsidR="00D94A58" w:rsidRPr="00D94A58" w:rsidRDefault="00D94A58" w:rsidP="00D94A5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and Vector Platforms: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Snowflake,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pgvector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Pinecone, FAISS,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/OpenSearch, data modeling, schema evolution, SQL optimization, indexing and distributed caching.</w:t>
      </w:r>
    </w:p>
    <w:p w:rsidR="00D94A58" w:rsidRPr="00D94A58" w:rsidRDefault="00D94A58" w:rsidP="00D94A5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Data Engineering: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Kubeflow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Apache Airflow,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Feast,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Azure Machine Learning, model registries, feature stores, experiment tracking, batch inference, online inference, drift monitoring and reproducible pipelines.</w:t>
      </w:r>
    </w:p>
    <w:p w:rsidR="00D94A58" w:rsidRPr="00D94A58" w:rsidRDefault="00D94A58" w:rsidP="00D94A5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and DevOps: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Lambda, ECS, EKS,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Bedrock, API Gateway, S3, RDS, SQS, SNS and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; Azure AI Services, Azure Machine Learning, Functions, AKS, Service Bus, Key Vault and Application Insights.</w:t>
      </w:r>
    </w:p>
    <w:p w:rsidR="00D94A58" w:rsidRPr="00D94A58" w:rsidRDefault="00D94A58" w:rsidP="00D94A5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Infrastructure and Delivery: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Kubernetes, Terraform, Helm, GitHub Actions,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container scanning, infrastructure as code, automated model validation, canary releases and rollback automation.</w:t>
      </w:r>
    </w:p>
    <w:p w:rsidR="00D94A58" w:rsidRPr="00D94A58" w:rsidRDefault="00D94A58" w:rsidP="00D94A5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Observability: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Hypothesis, Factory Boy,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Locust, Pact, Postman, Prometheus,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New Relic, Sentry, structured logging and distributed tracing.</w:t>
      </w:r>
    </w:p>
    <w:p w:rsidR="00D94A58" w:rsidRPr="00D94A58" w:rsidRDefault="00D94A58" w:rsidP="00D94A58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Leadership: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event-driven architecture, modular monoliths, Domain-Driven Design, transactional outbox,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OAuth 2.0, OIDC, JWT, RBAC, architecture reviews, mentoring, technical planning and production incident leadership.</w:t>
      </w:r>
    </w:p>
    <w:p w:rsidR="00962503" w:rsidRDefault="00962503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D94A58" w:rsidRDefault="00D94A58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A118EC" w:rsidRDefault="005B7DA9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D94A58" w:rsidRPr="00D94A58" w:rsidRDefault="00D94A58" w:rsidP="00D94A5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AI platforms using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3.8–3.12,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Django, PostgreSQL,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Kafka, and AWS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defining service boundaries for document intelligence, recommendation, search, and workflow automation products.</w:t>
      </w:r>
    </w:p>
    <w:p w:rsidR="00D94A58" w:rsidRPr="00D94A58" w:rsidRDefault="00D94A58" w:rsidP="00D94A5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retrieval-augmented generation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LangChain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LlamaIndex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pgvector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OpenSearch, and managed LLM APIs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combining hybrid retrieval, metadata filters,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reranking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citation-aware response generation.</w:t>
      </w:r>
    </w:p>
    <w:p w:rsidR="00D94A58" w:rsidRPr="00D94A58" w:rsidRDefault="00D94A58" w:rsidP="00D94A5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average document-processing time by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synchronous OCR and enrichment flows with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Celery workers, event-driven queues, batched model inference, and idempotent retry handling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94A58" w:rsidRPr="00D94A58" w:rsidRDefault="00D94A58" w:rsidP="00D94A5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model-training pipelines with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PyTorch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scikit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-learn,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MLflow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Airflow, and versioned feature datasets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reproducible experiments, approval gates, and controlled promotion into production endpoints.</w:t>
      </w:r>
    </w:p>
    <w:p w:rsidR="00D94A58" w:rsidRPr="00D94A58" w:rsidRDefault="00D94A58" w:rsidP="00D94A5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hallucinated answers and retrieval misses caused by poor chunking, stale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ambiguous prompts by introducing semantic chunking, evaluation datasets, prompt versioning, and grounded-answer thresholds.</w:t>
      </w:r>
    </w:p>
    <w:p w:rsidR="00D94A58" w:rsidRPr="00D94A58" w:rsidRDefault="00D94A58" w:rsidP="00D94A5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upgrades from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3.8 to Python 3.11/3.12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replacing incompatible libraries, improving type coverage with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mypy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validating behavior through regression and load testing.</w:t>
      </w:r>
    </w:p>
    <w:p w:rsidR="00D94A58" w:rsidRPr="00D94A58" w:rsidRDefault="00D94A58" w:rsidP="00D94A5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secure AI APIs with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 2.0, OIDC, tenant-aware RBAC, PII redaction, encrypted secrets, audit trails, and rate limits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before prompts reached external model providers.</w:t>
      </w:r>
    </w:p>
    <w:p w:rsidR="00D94A58" w:rsidRPr="00D94A58" w:rsidRDefault="00D94A58" w:rsidP="00D94A5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offline and online evaluation workflows using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Ragas,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DeepEval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custom business metrics, human review queues, and canary releases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compare answer quality, latency, token use, and task completion.</w:t>
      </w:r>
    </w:p>
    <w:p w:rsidR="00D94A58" w:rsidRPr="00D94A58" w:rsidRDefault="00D94A58" w:rsidP="00D94A5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 with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Docker, Kubernetes, Terraform, GitHub Actions,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SageMaker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Azure Machine Learning, Prometheus, and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OpenTelemetry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adding automated tests, model checks, and rollback controls.</w:t>
      </w:r>
    </w:p>
    <w:p w:rsidR="00DC016C" w:rsidRPr="00D94A58" w:rsidRDefault="00D94A58" w:rsidP="00D94A58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and data scientists through architecture reviews, prompt and model debugging, incident retrospectives, and production-readiness assessments that improved ownership across AI-enabled services.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D94A58" w:rsidRPr="00D94A58" w:rsidRDefault="00D94A58" w:rsidP="00D94A5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Python services and operational tools for digital commerce, customer support, and fraud-review workflows using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3.7–3.9, Django, Flask, PostgreSQL,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AWS-managed infrastructure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94A58" w:rsidRPr="00D94A58" w:rsidRDefault="00D94A58" w:rsidP="00D94A5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product-ranking, demand-forecasting, and anomaly-detection features with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pandas,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scikit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-learn,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XGBoost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scheduled Airflow pipelines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exposing predictions through versioned REST endpoints.</w:t>
      </w:r>
    </w:p>
    <w:p w:rsidR="00D94A58" w:rsidRPr="00D94A58" w:rsidRDefault="00D94A58" w:rsidP="00D94A5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payment-review false positives by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27%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improving feature engineering, rebalancing training data, calibrating classification thresholds, and adding merchant-specific evaluation segments.</w:t>
      </w:r>
    </w:p>
    <w:p w:rsidR="00D94A58" w:rsidRPr="00D94A58" w:rsidRDefault="00D94A58" w:rsidP="00D94A5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inventory prediction drift caused by seasonal demand changes, incomplete event feeds, and delayed refunds, then introduced data-quality checks, retraining triggers, and controlled backfill procedures.</w:t>
      </w:r>
    </w:p>
    <w:p w:rsidR="00D94A58" w:rsidRPr="00D94A58" w:rsidRDefault="00D94A58" w:rsidP="00D94A5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asynchronous feature computation and batch inference with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Celery,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RabbitMQ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Amazon S3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preventing long-running analytics jobs from blocking checkout and administration APIs.</w:t>
      </w:r>
    </w:p>
    <w:p w:rsidR="00D94A58" w:rsidRPr="00D94A58" w:rsidRDefault="00D94A58" w:rsidP="00D94A5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monitoring dashboards for prediction distributions, model confidence, missing features, API latency, and error rates using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CloudWatch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Grafana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structured logs, and automated alert thresholds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94A58" w:rsidRPr="00D94A58" w:rsidRDefault="00D94A58" w:rsidP="00D94A5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schema mismatches between payment providers and internal models by introducing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Pydantic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validation, canonical event contracts, dead-letter queues, and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replayable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transformation pipelines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94A58" w:rsidRPr="00D94A58" w:rsidRDefault="00D94A58" w:rsidP="00D94A5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CI/CD with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Docker,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pytest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migration validation, and staged deployment checks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application services, data pipelines, and model artifacts.</w:t>
      </w:r>
    </w:p>
    <w:p w:rsidR="00D3790B" w:rsidRPr="00D94A58" w:rsidRDefault="00D94A58" w:rsidP="00D94A58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managers, analysts, QA engineers, and support teams to convert ambiguous operational problems into measurable experiments, production features, and monitored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D94A58" w:rsidRPr="00D94A58" w:rsidRDefault="00D94A58" w:rsidP="00D94A5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Python applications and data-processing services with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3.5–3.7, Django, Flask, PostgreSQL, MySQL, pandas,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NumPy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scikit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-learn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commerce, booking, reporting, and customer-management products.</w:t>
      </w:r>
    </w:p>
    <w:p w:rsidR="00D94A58" w:rsidRPr="00D94A58" w:rsidRDefault="00D94A58" w:rsidP="00D94A5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forecast accuracy by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appointment demand and inventory planning by cleaning historical data, adding calendar and seasonality features, and comparing regression and tree-based models.</w:t>
      </w:r>
    </w:p>
    <w:p w:rsidR="00D94A58" w:rsidRPr="00D94A58" w:rsidRDefault="00D94A58" w:rsidP="00D94A5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pricing, recommendation, reporting, and customer segmentation, separating business rules, model logic, persistence, and serialization into maintainable application layers.</w:t>
      </w:r>
    </w:p>
    <w:p w:rsidR="00D94A58" w:rsidRPr="00D94A58" w:rsidRDefault="00D94A58" w:rsidP="00D94A5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duplicated records, stale aggregates, and failed batch imports by adding transactional writes,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checkpointed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jobs, and detailed rejection reports for invalid source data.</w:t>
      </w:r>
    </w:p>
    <w:p w:rsidR="00D94A58" w:rsidRPr="00D94A58" w:rsidRDefault="00D94A58" w:rsidP="00D94A5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Moved email classification, report generation, and nightly scoring into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Celery background workers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request latency while adding retry policies and visibility into failed tasks.</w:t>
      </w:r>
    </w:p>
    <w:p w:rsidR="00D94A58" w:rsidRPr="00D94A58" w:rsidRDefault="00D94A58" w:rsidP="00D94A5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dashboards and internal analysis tools that allowed operations teams to review predictions, override recommendations, and trace the input data behind automated decisions.</w:t>
      </w:r>
    </w:p>
    <w:p w:rsidR="00D94A58" w:rsidRPr="00D94A58" w:rsidRDefault="00D94A58" w:rsidP="00D94A5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pytest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unittest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data fixtures, model-validation tests, and integration coverage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around pricing calculations, feature pipelines, authentication middleware, and critical API endpoints.</w:t>
      </w:r>
    </w:p>
    <w:p w:rsidR="00082647" w:rsidRPr="00D94A58" w:rsidRDefault="00D94A58" w:rsidP="00D94A58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SQL execution plans, indexing, Linux deployment scripts, model-performance reviews, and production incident fixes across data-intensive business applications.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D94A58" w:rsidRPr="00D94A58" w:rsidRDefault="00D94A58" w:rsidP="00D94A5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Python and Django functionality using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2.7/3.4 and Django 1.7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content-driven websites, administration tools, reporting modules, and lightweight data-processing workflows backed by PostgreSQL and MySQL.</w:t>
      </w:r>
    </w:p>
    <w:p w:rsidR="00D94A58" w:rsidRPr="00D94A58" w:rsidRDefault="00D94A58" w:rsidP="00D94A5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server-rendered templates and legacy JavaScript screens while creating reusable Python utilities for text normalization, CSV imports, scheduled reports, and content categorization.</w:t>
      </w:r>
    </w:p>
    <w:p w:rsidR="00D94A58" w:rsidRPr="00D94A58" w:rsidRDefault="00D94A58" w:rsidP="00D94A5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Django views, service utilities, forms, and data-access components for content retrieval, file </w:t>
      </w:r>
      <w:proofErr w:type="gram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uploads,</w:t>
      </w:r>
      <w:proofErr w:type="gram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notification delivery, account workflows, and basic reporting features.</w:t>
      </w:r>
    </w:p>
    <w:p w:rsidR="00D94A58" w:rsidRPr="00D94A58" w:rsidRDefault="00D94A58" w:rsidP="00D94A5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production defects involving encoding failures, malformed CSV files, missing database values, broken validation, and unclear error messages by strengthening backend checks and recovery paths.</w:t>
      </w:r>
    </w:p>
    <w:p w:rsidR="00D94A58" w:rsidRPr="00D94A58" w:rsidRDefault="00D94A58" w:rsidP="00D94A5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slow reporting operations by reviewing ORM queries, adding indexes, using bulk inserts, and replacing repeated record loops with targeted SQL and batched transformations.</w:t>
      </w:r>
    </w:p>
    <w:p w:rsidR="00D94A58" w:rsidRPr="00D94A58" w:rsidRDefault="00D94A58" w:rsidP="00D94A5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Created small rule-based and statistical text-classification utilities with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NLTK and </w:t>
      </w:r>
      <w:proofErr w:type="spellStart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scikit</w:t>
      </w:r>
      <w:proofErr w:type="spellEnd"/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-learn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route incoming content into review queues while preserving manual override controls.</w:t>
      </w:r>
    </w:p>
    <w:p w:rsidR="00D3790B" w:rsidRPr="00D94A58" w:rsidRDefault="00D94A58" w:rsidP="00D94A58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browser testing, Linux deployment preparation, smoke checks, data validation, and rollback planning, helping reduce release issues across several client applications.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D94A58" w:rsidRPr="00D94A58" w:rsidRDefault="00D94A58" w:rsidP="00D94A5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D94A5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2.7/3.3, Django 1.5, JavaScript, PostgreSQL, and MySQL</w:t>
      </w: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tools, client websites, and basic data-driven business applications.</w:t>
      </w:r>
    </w:p>
    <w:p w:rsidR="00D94A58" w:rsidRPr="00D94A58" w:rsidRDefault="00D94A58" w:rsidP="00D94A5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reusable Django templates, validation scripts, and data-import helpers while learning structured debugging, browser compatibility handling, and disciplined </w:t>
      </w:r>
      <w:proofErr w:type="spellStart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collaboration.</w:t>
      </w:r>
    </w:p>
    <w:p w:rsidR="00D94A58" w:rsidRPr="00D94A58" w:rsidRDefault="00D94A58" w:rsidP="00D94A5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development for Django views, form handlers, administration pages, CSV processing, and server-side validation using Python, Django ORM, and relational databases.</w:t>
      </w:r>
    </w:p>
    <w:p w:rsidR="00D94A58" w:rsidRPr="00D94A58" w:rsidRDefault="00D94A58" w:rsidP="00D94A5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layout defects, invalid form submissions, Python exceptions, and inconsistent JSON responses by reproducing issues and documenting reliable diagnostic steps for senior developers.</w:t>
      </w:r>
    </w:p>
    <w:p w:rsidR="00FA750C" w:rsidRPr="00D94A58" w:rsidRDefault="00D94A58" w:rsidP="00D94A58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94A58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simple test automation, and code reviews, establishing a strong foundation in maintainable software delivery and production support.</w:t>
      </w:r>
    </w:p>
    <w:p w:rsidR="00A118EC" w:rsidRDefault="005B7DA9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962503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5B7DA9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95577" w:rsidRPr="00C95577" w:rsidRDefault="00C95577" w:rsidP="00C95577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5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Machine Learning Engineer – Associate</w:t>
      </w:r>
    </w:p>
    <w:p w:rsidR="00C95577" w:rsidRPr="00C95577" w:rsidRDefault="00C95577" w:rsidP="00C95577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5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C95577" w:rsidRPr="00C95577" w:rsidRDefault="00C95577" w:rsidP="00C95577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5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AI Engineer Associate</w:t>
      </w:r>
    </w:p>
    <w:p w:rsidR="00C95577" w:rsidRPr="00C95577" w:rsidRDefault="00C95577" w:rsidP="00C95577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5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— CKAD</w:t>
      </w:r>
    </w:p>
    <w:p w:rsidR="00C95577" w:rsidRPr="00C95577" w:rsidRDefault="00C95577" w:rsidP="00C95577">
      <w:pPr>
        <w:pStyle w:val="ListParagraph"/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9557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Professional Scrum Developer I — PSD I</w:t>
      </w:r>
    </w:p>
    <w:p w:rsidR="00A118EC" w:rsidRPr="00C95577" w:rsidRDefault="005B7DA9" w:rsidP="00C95577">
      <w:pPr>
        <w:jc w:val="both"/>
        <w:rPr>
          <w:rFonts w:asciiTheme="majorBidi" w:hAnsiTheme="majorBidi" w:cstheme="majorBidi"/>
        </w:rPr>
      </w:pPr>
      <w: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95577" w:rsidRPr="00C95577" w:rsidRDefault="00C95577" w:rsidP="00C95577">
      <w:pPr>
        <w:pStyle w:val="Heading3"/>
        <w:rPr>
          <w:rFonts w:ascii="Times New Roman" w:hAnsi="Times New Roman" w:hint="default"/>
          <w:sz w:val="24"/>
          <w:szCs w:val="24"/>
        </w:rPr>
      </w:pPr>
      <w:r w:rsidRPr="00C95577">
        <w:rPr>
          <w:rFonts w:ascii="Times New Roman" w:hAnsi="Times New Roman" w:hint="default"/>
          <w:sz w:val="24"/>
          <w:szCs w:val="24"/>
        </w:rPr>
        <w:t>Enterprise RAG Knowledge and Document Intelligence Platform</w:t>
      </w:r>
    </w:p>
    <w:p w:rsidR="00C95577" w:rsidRPr="00C95577" w:rsidRDefault="00C95577" w:rsidP="00C95577">
      <w:pPr>
        <w:pStyle w:val="NormalWeb"/>
        <w:numPr>
          <w:ilvl w:val="0"/>
          <w:numId w:val="47"/>
        </w:numPr>
        <w:jc w:val="both"/>
      </w:pPr>
      <w:r w:rsidRPr="00C95577">
        <w:t xml:space="preserve">Designed a secure enterprise assistant using </w:t>
      </w:r>
      <w:r w:rsidRPr="00C95577">
        <w:rPr>
          <w:rStyle w:val="Strong"/>
        </w:rPr>
        <w:t xml:space="preserve">Python, </w:t>
      </w:r>
      <w:proofErr w:type="spellStart"/>
      <w:r w:rsidRPr="00C95577">
        <w:rPr>
          <w:rStyle w:val="Strong"/>
        </w:rPr>
        <w:t>FastAPI</w:t>
      </w:r>
      <w:proofErr w:type="spellEnd"/>
      <w:r w:rsidRPr="00C95577">
        <w:rPr>
          <w:rStyle w:val="Strong"/>
        </w:rPr>
        <w:t xml:space="preserve">, </w:t>
      </w:r>
      <w:proofErr w:type="spellStart"/>
      <w:r w:rsidRPr="00C95577">
        <w:rPr>
          <w:rStyle w:val="Strong"/>
        </w:rPr>
        <w:t>LangChain</w:t>
      </w:r>
      <w:proofErr w:type="spellEnd"/>
      <w:r w:rsidRPr="00C95577">
        <w:rPr>
          <w:rStyle w:val="Strong"/>
        </w:rPr>
        <w:t xml:space="preserve">, </w:t>
      </w:r>
      <w:proofErr w:type="spellStart"/>
      <w:r w:rsidRPr="00C95577">
        <w:rPr>
          <w:rStyle w:val="Strong"/>
        </w:rPr>
        <w:t>LlamaIndex</w:t>
      </w:r>
      <w:proofErr w:type="spellEnd"/>
      <w:r w:rsidRPr="00C95577">
        <w:rPr>
          <w:rStyle w:val="Strong"/>
        </w:rPr>
        <w:t xml:space="preserve">, Azure </w:t>
      </w:r>
      <w:proofErr w:type="spellStart"/>
      <w:r w:rsidRPr="00C95577">
        <w:rPr>
          <w:rStyle w:val="Strong"/>
        </w:rPr>
        <w:t>OpenAI</w:t>
      </w:r>
      <w:proofErr w:type="spellEnd"/>
      <w:r w:rsidRPr="00C95577">
        <w:rPr>
          <w:rStyle w:val="Strong"/>
        </w:rPr>
        <w:t xml:space="preserve">, </w:t>
      </w:r>
      <w:proofErr w:type="spellStart"/>
      <w:r w:rsidRPr="00C95577">
        <w:rPr>
          <w:rStyle w:val="Strong"/>
        </w:rPr>
        <w:t>pgvector</w:t>
      </w:r>
      <w:proofErr w:type="spellEnd"/>
      <w:r w:rsidRPr="00C95577">
        <w:rPr>
          <w:rStyle w:val="Strong"/>
        </w:rPr>
        <w:t>, OpenSearch, and PostgreSQL</w:t>
      </w:r>
      <w:r w:rsidRPr="00C95577">
        <w:t xml:space="preserve"> to retrieve information from contracts, policies, support records, and internal knowledge sources.</w:t>
      </w:r>
    </w:p>
    <w:p w:rsidR="00C95577" w:rsidRPr="00C95577" w:rsidRDefault="00C95577" w:rsidP="00C95577">
      <w:pPr>
        <w:pStyle w:val="NormalWeb"/>
        <w:numPr>
          <w:ilvl w:val="0"/>
          <w:numId w:val="47"/>
        </w:numPr>
        <w:jc w:val="both"/>
      </w:pPr>
      <w:r w:rsidRPr="00C95577">
        <w:t xml:space="preserve">Implemented semantic chunking, hybrid retrieval, cross-encoder </w:t>
      </w:r>
      <w:proofErr w:type="spellStart"/>
      <w:r w:rsidRPr="00C95577">
        <w:t>reranking</w:t>
      </w:r>
      <w:proofErr w:type="spellEnd"/>
      <w:r w:rsidRPr="00C95577">
        <w:t xml:space="preserve">, metadata authorization, source citations, prompt versioning, PII redaction, response caching, and automated </w:t>
      </w:r>
      <w:r w:rsidRPr="00C95577">
        <w:rPr>
          <w:rStyle w:val="Strong"/>
        </w:rPr>
        <w:t xml:space="preserve">Ragas and </w:t>
      </w:r>
      <w:proofErr w:type="spellStart"/>
      <w:r w:rsidRPr="00C95577">
        <w:rPr>
          <w:rStyle w:val="Strong"/>
        </w:rPr>
        <w:t>DeepEval</w:t>
      </w:r>
      <w:proofErr w:type="spellEnd"/>
      <w:r w:rsidRPr="00C95577">
        <w:t xml:space="preserve"> quality checks.</w:t>
      </w:r>
    </w:p>
    <w:p w:rsidR="00C95577" w:rsidRPr="00C95577" w:rsidRDefault="00C95577" w:rsidP="00C95577">
      <w:pPr>
        <w:pStyle w:val="NormalWeb"/>
        <w:numPr>
          <w:ilvl w:val="0"/>
          <w:numId w:val="47"/>
        </w:numPr>
        <w:jc w:val="both"/>
      </w:pPr>
      <w:r w:rsidRPr="00C95577">
        <w:t xml:space="preserve">Added human-review queues, </w:t>
      </w:r>
      <w:proofErr w:type="spellStart"/>
      <w:r w:rsidRPr="00C95577">
        <w:t>groundedness</w:t>
      </w:r>
      <w:proofErr w:type="spellEnd"/>
      <w:r w:rsidRPr="00C95577">
        <w:t xml:space="preserve"> thresholds, provider fallback, token-budget controls, and </w:t>
      </w:r>
      <w:proofErr w:type="spellStart"/>
      <w:r w:rsidRPr="00C95577">
        <w:t>OpenTelemetry</w:t>
      </w:r>
      <w:proofErr w:type="spellEnd"/>
      <w:r w:rsidRPr="00C95577">
        <w:t xml:space="preserve"> tracing to balance answer accuracy, security, response latency, and operating cost.</w:t>
      </w:r>
    </w:p>
    <w:p w:rsidR="00C95577" w:rsidRDefault="00C95577" w:rsidP="00C95577">
      <w:pPr>
        <w:pStyle w:val="Heading3"/>
        <w:rPr>
          <w:rFonts w:ascii="Times New Roman" w:hAnsi="Times New Roman" w:hint="default"/>
          <w:sz w:val="24"/>
          <w:szCs w:val="24"/>
        </w:rPr>
      </w:pPr>
    </w:p>
    <w:p w:rsidR="00C95577" w:rsidRPr="00C95577" w:rsidRDefault="00C95577" w:rsidP="00C95577">
      <w:pPr>
        <w:pStyle w:val="Heading3"/>
        <w:rPr>
          <w:rFonts w:ascii="Times New Roman" w:hAnsi="Times New Roman" w:hint="default"/>
          <w:sz w:val="24"/>
          <w:szCs w:val="24"/>
        </w:rPr>
      </w:pPr>
      <w:r w:rsidRPr="00C95577">
        <w:rPr>
          <w:rFonts w:ascii="Times New Roman" w:hAnsi="Times New Roman" w:hint="default"/>
          <w:sz w:val="24"/>
          <w:szCs w:val="24"/>
        </w:rPr>
        <w:lastRenderedPageBreak/>
        <w:t>Predictive Operations and Anomaly Detection Platform</w:t>
      </w:r>
    </w:p>
    <w:p w:rsidR="00C95577" w:rsidRPr="00C95577" w:rsidRDefault="00C95577" w:rsidP="00C95577">
      <w:pPr>
        <w:pStyle w:val="NormalWeb"/>
        <w:numPr>
          <w:ilvl w:val="0"/>
          <w:numId w:val="47"/>
        </w:numPr>
        <w:jc w:val="both"/>
      </w:pPr>
      <w:r w:rsidRPr="00C95577">
        <w:t xml:space="preserve">Built an ML platform using </w:t>
      </w:r>
      <w:r w:rsidRPr="00C95577">
        <w:rPr>
          <w:rStyle w:val="Strong"/>
        </w:rPr>
        <w:t xml:space="preserve">Python, </w:t>
      </w:r>
      <w:proofErr w:type="spellStart"/>
      <w:r w:rsidRPr="00C95577">
        <w:rPr>
          <w:rStyle w:val="Strong"/>
        </w:rPr>
        <w:t>PyTorch</w:t>
      </w:r>
      <w:proofErr w:type="spellEnd"/>
      <w:r w:rsidRPr="00C95577">
        <w:rPr>
          <w:rStyle w:val="Strong"/>
        </w:rPr>
        <w:t xml:space="preserve">, </w:t>
      </w:r>
      <w:proofErr w:type="spellStart"/>
      <w:r w:rsidRPr="00C95577">
        <w:rPr>
          <w:rStyle w:val="Strong"/>
        </w:rPr>
        <w:t>scikit</w:t>
      </w:r>
      <w:proofErr w:type="spellEnd"/>
      <w:r w:rsidRPr="00C95577">
        <w:rPr>
          <w:rStyle w:val="Strong"/>
        </w:rPr>
        <w:t>-</w:t>
      </w:r>
      <w:proofErr w:type="gramStart"/>
      <w:r w:rsidRPr="00C95577">
        <w:rPr>
          <w:rStyle w:val="Strong"/>
        </w:rPr>
        <w:t>learn,</w:t>
      </w:r>
      <w:proofErr w:type="gramEnd"/>
      <w:r w:rsidRPr="00C95577">
        <w:rPr>
          <w:rStyle w:val="Strong"/>
        </w:rPr>
        <w:t xml:space="preserve"> </w:t>
      </w:r>
      <w:proofErr w:type="spellStart"/>
      <w:r w:rsidRPr="00C95577">
        <w:rPr>
          <w:rStyle w:val="Strong"/>
        </w:rPr>
        <w:t>XGBoost</w:t>
      </w:r>
      <w:proofErr w:type="spellEnd"/>
      <w:r w:rsidRPr="00C95577">
        <w:rPr>
          <w:rStyle w:val="Strong"/>
        </w:rPr>
        <w:t xml:space="preserve">, Airflow, </w:t>
      </w:r>
      <w:proofErr w:type="spellStart"/>
      <w:r w:rsidRPr="00C95577">
        <w:rPr>
          <w:rStyle w:val="Strong"/>
        </w:rPr>
        <w:t>MLflow</w:t>
      </w:r>
      <w:proofErr w:type="spellEnd"/>
      <w:r w:rsidRPr="00C95577">
        <w:rPr>
          <w:rStyle w:val="Strong"/>
        </w:rPr>
        <w:t xml:space="preserve">, Kafka, PostgreSQL, and AWS </w:t>
      </w:r>
      <w:proofErr w:type="spellStart"/>
      <w:r w:rsidRPr="00C95577">
        <w:rPr>
          <w:rStyle w:val="Strong"/>
        </w:rPr>
        <w:t>SageMaker</w:t>
      </w:r>
      <w:proofErr w:type="spellEnd"/>
      <w:r w:rsidRPr="00C95577">
        <w:t xml:space="preserve"> for demand forecasting, transaction anomaly detection, and operational risk scoring.</w:t>
      </w:r>
    </w:p>
    <w:p w:rsidR="00962503" w:rsidRPr="00C95577" w:rsidRDefault="00C95577" w:rsidP="00C95577">
      <w:pPr>
        <w:pStyle w:val="NormalWeb"/>
        <w:numPr>
          <w:ilvl w:val="0"/>
          <w:numId w:val="47"/>
        </w:numPr>
        <w:jc w:val="both"/>
      </w:pPr>
      <w:r w:rsidRPr="00C95577">
        <w:t>Created reproducible feature pipelines, time-aware validation, model registries, batch and online inference endpoints, drift monitoring, canary releases, and automated rollback when quality or latency crossed production thresholds.</w:t>
      </w:r>
    </w:p>
    <w:p w:rsidR="00FA1382" w:rsidRPr="00133316" w:rsidRDefault="00FA1382" w:rsidP="00962503">
      <w:pPr>
        <w:pStyle w:val="Heading3"/>
        <w:rPr>
          <w:rFonts w:hint="default"/>
        </w:rPr>
      </w:pPr>
    </w:p>
    <w:sectPr w:rsidR="00FA1382" w:rsidRPr="001333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5675001"/>
    <w:multiLevelType w:val="hybridMultilevel"/>
    <w:tmpl w:val="D4AA14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74264E1"/>
    <w:multiLevelType w:val="hybridMultilevel"/>
    <w:tmpl w:val="9078B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2E50FD"/>
    <w:multiLevelType w:val="hybridMultilevel"/>
    <w:tmpl w:val="28547AC8"/>
    <w:lvl w:ilvl="0" w:tplc="EA9CF8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81979EE"/>
    <w:multiLevelType w:val="hybridMultilevel"/>
    <w:tmpl w:val="F21A9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FF2F50"/>
    <w:multiLevelType w:val="hybridMultilevel"/>
    <w:tmpl w:val="B6020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4"/>
  </w:num>
  <w:num w:numId="2">
    <w:abstractNumId w:val="32"/>
  </w:num>
  <w:num w:numId="3">
    <w:abstractNumId w:val="33"/>
  </w:num>
  <w:num w:numId="4">
    <w:abstractNumId w:val="12"/>
  </w:num>
  <w:num w:numId="5">
    <w:abstractNumId w:val="1"/>
  </w:num>
  <w:num w:numId="6">
    <w:abstractNumId w:val="0"/>
  </w:num>
  <w:num w:numId="7">
    <w:abstractNumId w:val="46"/>
  </w:num>
  <w:num w:numId="8">
    <w:abstractNumId w:val="22"/>
  </w:num>
  <w:num w:numId="9">
    <w:abstractNumId w:val="35"/>
  </w:num>
  <w:num w:numId="10">
    <w:abstractNumId w:val="10"/>
  </w:num>
  <w:num w:numId="11">
    <w:abstractNumId w:val="41"/>
  </w:num>
  <w:num w:numId="12">
    <w:abstractNumId w:val="13"/>
  </w:num>
  <w:num w:numId="13">
    <w:abstractNumId w:val="40"/>
  </w:num>
  <w:num w:numId="14">
    <w:abstractNumId w:val="20"/>
  </w:num>
  <w:num w:numId="15">
    <w:abstractNumId w:val="16"/>
  </w:num>
  <w:num w:numId="16">
    <w:abstractNumId w:val="17"/>
  </w:num>
  <w:num w:numId="17">
    <w:abstractNumId w:val="39"/>
  </w:num>
  <w:num w:numId="18">
    <w:abstractNumId w:val="25"/>
  </w:num>
  <w:num w:numId="19">
    <w:abstractNumId w:val="43"/>
  </w:num>
  <w:num w:numId="20">
    <w:abstractNumId w:val="44"/>
  </w:num>
  <w:num w:numId="21">
    <w:abstractNumId w:val="27"/>
  </w:num>
  <w:num w:numId="22">
    <w:abstractNumId w:val="11"/>
  </w:num>
  <w:num w:numId="23">
    <w:abstractNumId w:val="2"/>
  </w:num>
  <w:num w:numId="24">
    <w:abstractNumId w:val="9"/>
  </w:num>
  <w:num w:numId="25">
    <w:abstractNumId w:val="30"/>
  </w:num>
  <w:num w:numId="26">
    <w:abstractNumId w:val="26"/>
  </w:num>
  <w:num w:numId="27">
    <w:abstractNumId w:val="42"/>
  </w:num>
  <w:num w:numId="28">
    <w:abstractNumId w:val="8"/>
  </w:num>
  <w:num w:numId="29">
    <w:abstractNumId w:val="24"/>
  </w:num>
  <w:num w:numId="30">
    <w:abstractNumId w:val="31"/>
  </w:num>
  <w:num w:numId="31">
    <w:abstractNumId w:val="18"/>
  </w:num>
  <w:num w:numId="32">
    <w:abstractNumId w:val="28"/>
  </w:num>
  <w:num w:numId="33">
    <w:abstractNumId w:val="45"/>
  </w:num>
  <w:num w:numId="34">
    <w:abstractNumId w:val="21"/>
  </w:num>
  <w:num w:numId="35">
    <w:abstractNumId w:val="38"/>
  </w:num>
  <w:num w:numId="36">
    <w:abstractNumId w:val="23"/>
  </w:num>
  <w:num w:numId="37">
    <w:abstractNumId w:val="6"/>
  </w:num>
  <w:num w:numId="38">
    <w:abstractNumId w:val="3"/>
  </w:num>
  <w:num w:numId="39">
    <w:abstractNumId w:val="15"/>
  </w:num>
  <w:num w:numId="40">
    <w:abstractNumId w:val="4"/>
  </w:num>
  <w:num w:numId="41">
    <w:abstractNumId w:val="34"/>
  </w:num>
  <w:num w:numId="42">
    <w:abstractNumId w:val="37"/>
  </w:num>
  <w:num w:numId="43">
    <w:abstractNumId w:val="36"/>
  </w:num>
  <w:num w:numId="44">
    <w:abstractNumId w:val="7"/>
  </w:num>
  <w:num w:numId="45">
    <w:abstractNumId w:val="19"/>
  </w:num>
  <w:num w:numId="46">
    <w:abstractNumId w:val="29"/>
  </w:num>
  <w:num w:numId="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B7DA9"/>
    <w:rsid w:val="005C3A2F"/>
    <w:rsid w:val="006413F1"/>
    <w:rsid w:val="00793E41"/>
    <w:rsid w:val="008525EB"/>
    <w:rsid w:val="008B459F"/>
    <w:rsid w:val="00962503"/>
    <w:rsid w:val="00A118EC"/>
    <w:rsid w:val="00B15BC0"/>
    <w:rsid w:val="00BA7C69"/>
    <w:rsid w:val="00BC24BE"/>
    <w:rsid w:val="00BF5A92"/>
    <w:rsid w:val="00C30777"/>
    <w:rsid w:val="00C95577"/>
    <w:rsid w:val="00CD31E7"/>
    <w:rsid w:val="00D340D7"/>
    <w:rsid w:val="00D3790B"/>
    <w:rsid w:val="00D635EE"/>
    <w:rsid w:val="00D94A58"/>
    <w:rsid w:val="00DC016C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96250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9625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5</Pages>
  <Words>1908</Words>
  <Characters>10881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29</cp:revision>
  <cp:lastPrinted>2026-06-12T13:17:00Z</cp:lastPrinted>
  <dcterms:created xsi:type="dcterms:W3CDTF">2025-02-25T02:40:00Z</dcterms:created>
  <dcterms:modified xsi:type="dcterms:W3CDTF">2026-06-14T15:31:00Z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