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09" w:rsidRDefault="00EC4E09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EC4E09" w:rsidRDefault="00EC4E09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E01E96" w:rsidRPr="00E01E96">
        <w:rPr>
          <w:rFonts w:ascii="Aptos Display" w:hAnsi="Aptos Display" w:hint="eastAsia"/>
          <w:color w:val="1C2128"/>
          <w:sz w:val="24"/>
        </w:rPr>
        <w:t xml:space="preserve">Java, Spring Boot, </w:t>
      </w:r>
      <w:proofErr w:type="spellStart"/>
      <w:r w:rsidR="00E01E96" w:rsidRPr="00E01E96">
        <w:rPr>
          <w:rFonts w:ascii="Aptos Display" w:hAnsi="Aptos Display" w:hint="eastAsia"/>
          <w:color w:val="1C2128"/>
          <w:sz w:val="24"/>
        </w:rPr>
        <w:t>Microservices</w:t>
      </w:r>
      <w:proofErr w:type="spellEnd"/>
      <w:r w:rsidR="00E01E96" w:rsidRPr="00E01E96">
        <w:rPr>
          <w:rFonts w:ascii="Aptos Display" w:hAnsi="Aptos Display" w:hint="eastAsia"/>
          <w:color w:val="1C2128"/>
          <w:sz w:val="24"/>
        </w:rPr>
        <w:t>, AWS</w:t>
      </w:r>
    </w:p>
    <w:p w:rsidR="00EC4E09" w:rsidRDefault="00EC4E09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Pr="00961F31">
        <w:rPr>
          <w:u w:val="single"/>
        </w:rPr>
        <w:t xml:space="preserve">| </w:t>
      </w:r>
      <w:r w:rsidRPr="009A377F">
        <w:rPr>
          <w:rFonts w:hint="eastAsia"/>
          <w:u w:val="single"/>
        </w:rPr>
        <w:t>https://www.linkedin.com/in/erwin-quanten-b82815a/</w:t>
      </w:r>
      <w:r w:rsidRPr="009A377F">
        <w:rPr>
          <w:u w:val="single"/>
        </w:rPr>
        <w:t xml:space="preserve"> </w:t>
      </w:r>
    </w:p>
    <w:p w:rsidR="00EC4E09" w:rsidRDefault="00EC4E09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EC4E09" w:rsidRPr="00DA1F53" w:rsidRDefault="00E01E96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E01E96">
        <w:rPr>
          <w:sz w:val="20"/>
        </w:rPr>
        <w:t xml:space="preserve">Staff Software Engineer specializing in </w:t>
      </w:r>
      <w:r w:rsidRPr="00E01E96">
        <w:rPr>
          <w:rStyle w:val="Strong"/>
          <w:sz w:val="20"/>
        </w:rPr>
        <w:t>Java 8–21 backend engineering</w:t>
      </w:r>
      <w:r w:rsidRPr="00E01E96">
        <w:rPr>
          <w:sz w:val="20"/>
        </w:rPr>
        <w:t xml:space="preserve"> for </w:t>
      </w:r>
      <w:proofErr w:type="spellStart"/>
      <w:r w:rsidRPr="00E01E96">
        <w:rPr>
          <w:sz w:val="20"/>
        </w:rPr>
        <w:t>fintech</w:t>
      </w:r>
      <w:proofErr w:type="spellEnd"/>
      <w:r w:rsidRPr="00E01E96">
        <w:rPr>
          <w:sz w:val="20"/>
        </w:rPr>
        <w:t xml:space="preserve">, telecom, healthcare, logistics, and enterprise SaaS industries, with deep experience building </w:t>
      </w:r>
      <w:r w:rsidRPr="00E01E96">
        <w:rPr>
          <w:rStyle w:val="Strong"/>
          <w:sz w:val="20"/>
        </w:rPr>
        <w:t>Spring Boot 2.x/3.x</w:t>
      </w:r>
      <w:r w:rsidRPr="00E01E96">
        <w:rPr>
          <w:sz w:val="20"/>
        </w:rPr>
        <w:t xml:space="preserve"> </w:t>
      </w:r>
      <w:proofErr w:type="spellStart"/>
      <w:r w:rsidRPr="00E01E96">
        <w:rPr>
          <w:sz w:val="20"/>
        </w:rPr>
        <w:t>microservices</w:t>
      </w:r>
      <w:proofErr w:type="spellEnd"/>
      <w:r w:rsidRPr="00E01E96">
        <w:rPr>
          <w:sz w:val="20"/>
        </w:rPr>
        <w:t xml:space="preserve">, REST APIs, event-driven systems, AWS cloud platforms, PostgreSQL, Kafka, </w:t>
      </w:r>
      <w:proofErr w:type="spellStart"/>
      <w:r w:rsidRPr="00E01E96">
        <w:rPr>
          <w:sz w:val="20"/>
        </w:rPr>
        <w:t>Redis</w:t>
      </w:r>
      <w:proofErr w:type="spellEnd"/>
      <w:r w:rsidRPr="00E01E96">
        <w:rPr>
          <w:sz w:val="20"/>
        </w:rPr>
        <w:t>, Docker, Kubernetes, CI/CD, and secure distributed architectures; known for modernizing legacy Java and Spring applications, migrating monoliths into scalable services, resolving production performance and concurrency issues, improving API reliability by 18–27%, reducing deployment failures by 15–24%, and mentoring backend teams on clean architecture, observability, testing, and release quality.</w:t>
      </w:r>
    </w:p>
    <w:p w:rsidR="00EC4E09" w:rsidRDefault="00EC4E09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Backend: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Java 8–21</w:t>
      </w:r>
      <w:r w:rsidRPr="00E01E96">
        <w:rPr>
          <w:sz w:val="20"/>
        </w:rPr>
        <w:t xml:space="preserve">, </w:t>
      </w:r>
      <w:r w:rsidRPr="00E01E96">
        <w:rPr>
          <w:rStyle w:val="Strong"/>
          <w:sz w:val="20"/>
        </w:rPr>
        <w:t>Spring Boot 2.x–3.x</w:t>
      </w:r>
      <w:r w:rsidRPr="00E01E96">
        <w:rPr>
          <w:sz w:val="20"/>
        </w:rPr>
        <w:t xml:space="preserve">, Spring MVC, Spring Security 5–6, Spring Data JPA, Hibernate 5.x–6.x, REST API, </w:t>
      </w:r>
      <w:proofErr w:type="spellStart"/>
      <w:r w:rsidRPr="00E01E96">
        <w:rPr>
          <w:sz w:val="20"/>
        </w:rPr>
        <w:t>GraphQL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Microservices</w:t>
      </w:r>
      <w:proofErr w:type="spellEnd"/>
      <w:r w:rsidRPr="00E01E96">
        <w:rPr>
          <w:sz w:val="20"/>
        </w:rPr>
        <w:t>, OAuth2, JWT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Architecture: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Event-Driven Architecture</w:t>
      </w:r>
      <w:r w:rsidRPr="00E01E96">
        <w:rPr>
          <w:sz w:val="20"/>
        </w:rPr>
        <w:t>, Domain-Driven Design, Clean Architecture, Hexagonal Architecture, Distributed Systems, Saga Pattern, CQRS, API Gateway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Cloud &amp; DevOps: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AWS</w:t>
      </w:r>
      <w:r w:rsidRPr="00E01E96">
        <w:rPr>
          <w:sz w:val="20"/>
        </w:rPr>
        <w:t xml:space="preserve">, EC2, ECS, EKS, Lambda, S3, RDS, </w:t>
      </w:r>
      <w:proofErr w:type="spellStart"/>
      <w:r w:rsidRPr="00E01E96">
        <w:rPr>
          <w:sz w:val="20"/>
        </w:rPr>
        <w:t>CloudWatch</w:t>
      </w:r>
      <w:proofErr w:type="spellEnd"/>
      <w:r w:rsidRPr="00E01E96">
        <w:rPr>
          <w:sz w:val="20"/>
        </w:rPr>
        <w:t xml:space="preserve">, IAM, Docker 20+, Kubernetes 1.20+, Jenkins, GitHub Actions, </w:t>
      </w:r>
      <w:proofErr w:type="spellStart"/>
      <w:r w:rsidRPr="00E01E96">
        <w:rPr>
          <w:sz w:val="20"/>
        </w:rPr>
        <w:t>GitLab</w:t>
      </w:r>
      <w:proofErr w:type="spellEnd"/>
      <w:r w:rsidRPr="00E01E96">
        <w:rPr>
          <w:sz w:val="20"/>
        </w:rPr>
        <w:t xml:space="preserve"> CI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Databases: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PostgreSQL 11–16</w:t>
      </w:r>
      <w:r w:rsidRPr="00E01E96">
        <w:rPr>
          <w:sz w:val="20"/>
        </w:rPr>
        <w:t xml:space="preserve">, MySQL 5.7–8.x, Oracle Database 11g–19c, MongoDB 4.x–6.x, </w:t>
      </w:r>
      <w:proofErr w:type="spellStart"/>
      <w:r w:rsidRPr="00E01E96">
        <w:rPr>
          <w:sz w:val="20"/>
        </w:rPr>
        <w:t>Redis</w:t>
      </w:r>
      <w:proofErr w:type="spellEnd"/>
      <w:r w:rsidRPr="00E01E96">
        <w:rPr>
          <w:sz w:val="20"/>
        </w:rPr>
        <w:t xml:space="preserve"> 5–7, </w:t>
      </w:r>
      <w:proofErr w:type="spellStart"/>
      <w:r w:rsidRPr="00E01E96">
        <w:rPr>
          <w:sz w:val="20"/>
        </w:rPr>
        <w:t>Elasticsearch</w:t>
      </w:r>
      <w:proofErr w:type="spellEnd"/>
      <w:r w:rsidRPr="00E01E96">
        <w:rPr>
          <w:sz w:val="20"/>
        </w:rPr>
        <w:t xml:space="preserve"> 7–8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Messaging: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Apache Kafka 2.x–3.x</w:t>
      </w:r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RabbitMQ</w:t>
      </w:r>
      <w:proofErr w:type="spellEnd"/>
      <w:r w:rsidRPr="00E01E96">
        <w:rPr>
          <w:sz w:val="20"/>
        </w:rPr>
        <w:t xml:space="preserve"> 3.x, AWS SQS, AWS SNS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Testing &amp; Quality: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JUnit 4/5</w:t>
      </w:r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Mockito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Testcontainers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WireMock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JaCoCo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SonarQube</w:t>
      </w:r>
      <w:proofErr w:type="spellEnd"/>
      <w:r w:rsidRPr="00E01E96">
        <w:rPr>
          <w:sz w:val="20"/>
        </w:rPr>
        <w:t>, Integration Testing, Contract Testing</w:t>
      </w:r>
    </w:p>
    <w:p w:rsidR="00E01E96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Monitoring:</w:t>
      </w:r>
      <w:r w:rsidRPr="00E01E96">
        <w:rPr>
          <w:sz w:val="20"/>
        </w:rPr>
        <w:t xml:space="preserve"> </w:t>
      </w:r>
      <w:r w:rsidRPr="00E01E96">
        <w:rPr>
          <w:rStyle w:val="Strong"/>
          <w:sz w:val="20"/>
        </w:rPr>
        <w:t>Prometheus</w:t>
      </w:r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Grafana</w:t>
      </w:r>
      <w:proofErr w:type="spellEnd"/>
      <w:r w:rsidRPr="00E01E96">
        <w:rPr>
          <w:sz w:val="20"/>
        </w:rPr>
        <w:t xml:space="preserve">, ELK Stack, </w:t>
      </w:r>
      <w:proofErr w:type="spellStart"/>
      <w:r w:rsidRPr="00E01E96">
        <w:rPr>
          <w:sz w:val="20"/>
        </w:rPr>
        <w:t>Splunk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OpenTelemetry</w:t>
      </w:r>
      <w:proofErr w:type="spellEnd"/>
      <w:r w:rsidRPr="00E01E96">
        <w:rPr>
          <w:sz w:val="20"/>
        </w:rPr>
        <w:t>, Spring Boot Actuator</w:t>
      </w:r>
    </w:p>
    <w:p w:rsidR="00EC4E09" w:rsidRPr="00E01E96" w:rsidRDefault="00E01E96" w:rsidP="00E01E96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E01E96">
        <w:rPr>
          <w:rStyle w:val="Strong"/>
          <w:sz w:val="20"/>
        </w:rPr>
        <w:t>Frontend Collaboration:</w:t>
      </w:r>
      <w:r w:rsidRPr="00E01E96">
        <w:rPr>
          <w:sz w:val="20"/>
        </w:rPr>
        <w:t xml:space="preserve"> React, Angular, </w:t>
      </w:r>
      <w:proofErr w:type="spellStart"/>
      <w:r w:rsidRPr="00E01E96">
        <w:rPr>
          <w:sz w:val="20"/>
        </w:rPr>
        <w:t>Vue</w:t>
      </w:r>
      <w:proofErr w:type="spellEnd"/>
      <w:r w:rsidRPr="00E01E96">
        <w:rPr>
          <w:sz w:val="20"/>
        </w:rPr>
        <w:t xml:space="preserve">, </w:t>
      </w:r>
      <w:proofErr w:type="spellStart"/>
      <w:r w:rsidRPr="00E01E96">
        <w:rPr>
          <w:sz w:val="20"/>
        </w:rPr>
        <w:t>TypeScript</w:t>
      </w:r>
      <w:proofErr w:type="spellEnd"/>
      <w:r w:rsidRPr="00E01E96">
        <w:rPr>
          <w:sz w:val="20"/>
        </w:rPr>
        <w:t>, REST integration, API contract review</w:t>
      </w:r>
    </w:p>
    <w:p w:rsidR="00EC4E09" w:rsidRDefault="00EC4E09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EC4E09" w:rsidRDefault="00EC4E09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— Lead Software Engineer</w:t>
      </w:r>
      <w:r>
        <w:tab/>
      </w:r>
      <w:r>
        <w:rPr>
          <w:color w:val="5C6370"/>
          <w:sz w:val="20"/>
        </w:rPr>
        <w:t>May2022 – Apr 2026</w:t>
      </w:r>
    </w:p>
    <w:p w:rsidR="00EC4E09" w:rsidRDefault="00EC4E09">
      <w:pPr>
        <w:pStyle w:val="Subtle"/>
        <w:tabs>
          <w:tab w:val="right" w:pos="9864"/>
        </w:tabs>
        <w:rPr>
          <w:rFonts w:hint="eastAsia"/>
        </w:rPr>
      </w:pPr>
      <w:r>
        <w:t>Remote/ Full time</w:t>
      </w:r>
      <w:r>
        <w:tab/>
        <w:t xml:space="preserve">=Houston, TX 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Led </w:t>
      </w:r>
      <w:r w:rsidRPr="00E01E96">
        <w:rPr>
          <w:rStyle w:val="Strong"/>
          <w:sz w:val="20"/>
        </w:rPr>
        <w:t>Java 17 and Spring Boot 3.x</w:t>
      </w:r>
      <w:r w:rsidRPr="00E01E96">
        <w:rPr>
          <w:sz w:val="20"/>
        </w:rPr>
        <w:t xml:space="preserve"> backend modernization for enterprise SaaS platforms, replacing tightly coupled services with scalable </w:t>
      </w:r>
      <w:proofErr w:type="spellStart"/>
      <w:r w:rsidRPr="00E01E96">
        <w:rPr>
          <w:sz w:val="20"/>
        </w:rPr>
        <w:t>microservices</w:t>
      </w:r>
      <w:proofErr w:type="spellEnd"/>
      <w:r w:rsidRPr="00E01E96">
        <w:rPr>
          <w:sz w:val="20"/>
        </w:rPr>
        <w:t xml:space="preserve"> and improving release stability by </w:t>
      </w:r>
      <w:r w:rsidRPr="00E01E96">
        <w:rPr>
          <w:rStyle w:val="Strong"/>
          <w:sz w:val="20"/>
        </w:rPr>
        <w:t>23%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Architected secure </w:t>
      </w:r>
      <w:r w:rsidRPr="00E01E96">
        <w:rPr>
          <w:rStyle w:val="Strong"/>
          <w:sz w:val="20"/>
        </w:rPr>
        <w:t>REST API</w:t>
      </w:r>
      <w:r w:rsidRPr="00E01E96">
        <w:rPr>
          <w:sz w:val="20"/>
        </w:rPr>
        <w:t xml:space="preserve"> and event-driven modules using </w:t>
      </w:r>
      <w:r w:rsidRPr="00E01E96">
        <w:rPr>
          <w:rStyle w:val="Strong"/>
          <w:sz w:val="20"/>
        </w:rPr>
        <w:t>Spring Security 6</w:t>
      </w:r>
      <w:r w:rsidRPr="00E01E96">
        <w:rPr>
          <w:sz w:val="20"/>
        </w:rPr>
        <w:t xml:space="preserve">, OAuth2, JWT, and Kafka 3.x, reducing authentication-related production incidents by </w:t>
      </w:r>
      <w:r w:rsidRPr="00E01E96">
        <w:rPr>
          <w:rStyle w:val="Strong"/>
          <w:sz w:val="20"/>
        </w:rPr>
        <w:t>18%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Migrated legacy </w:t>
      </w:r>
      <w:r w:rsidRPr="00E01E96">
        <w:rPr>
          <w:rStyle w:val="Strong"/>
          <w:sz w:val="20"/>
        </w:rPr>
        <w:t>Spring Boot 2.3</w:t>
      </w:r>
      <w:r w:rsidRPr="00E01E96">
        <w:rPr>
          <w:sz w:val="20"/>
        </w:rPr>
        <w:t xml:space="preserve"> services to </w:t>
      </w:r>
      <w:r w:rsidRPr="00E01E96">
        <w:rPr>
          <w:rStyle w:val="Strong"/>
          <w:sz w:val="20"/>
        </w:rPr>
        <w:t>Spring Boot 3.x</w:t>
      </w:r>
      <w:r w:rsidRPr="00E01E96">
        <w:rPr>
          <w:sz w:val="20"/>
        </w:rPr>
        <w:t xml:space="preserve"> and Jakarta EE namespaces, resolving dependency conflicts, deprecated APIs, and Hibernate compatibility issues.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Improved database performance across </w:t>
      </w:r>
      <w:r w:rsidRPr="00E01E96">
        <w:rPr>
          <w:rStyle w:val="Strong"/>
          <w:sz w:val="20"/>
        </w:rPr>
        <w:t>PostgreSQL 14–16</w:t>
      </w:r>
      <w:r w:rsidRPr="00E01E96">
        <w:rPr>
          <w:sz w:val="20"/>
        </w:rPr>
        <w:t xml:space="preserve"> workloads by optimizing indexes, transaction boundaries, and JPA query plans, reducing slow API responses by </w:t>
      </w:r>
      <w:r w:rsidRPr="00E01E96">
        <w:rPr>
          <w:rStyle w:val="Strong"/>
          <w:sz w:val="20"/>
        </w:rPr>
        <w:t>27%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>Resolved recurring memory leaks in high-traffic backend services by profiling JVM heap usage, tuning garbage collection, and correcting unclosed stream and cache references.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Implemented resilient messaging flows with </w:t>
      </w:r>
      <w:r w:rsidRPr="00E01E96">
        <w:rPr>
          <w:rStyle w:val="Strong"/>
          <w:sz w:val="20"/>
        </w:rPr>
        <w:t xml:space="preserve">Kafka </w:t>
      </w:r>
      <w:proofErr w:type="gramStart"/>
      <w:r w:rsidRPr="00E01E96">
        <w:rPr>
          <w:rStyle w:val="Strong"/>
          <w:sz w:val="20"/>
        </w:rPr>
        <w:t>3.x</w:t>
      </w:r>
      <w:r w:rsidRPr="00E01E96">
        <w:rPr>
          <w:sz w:val="20"/>
        </w:rPr>
        <w:t>,</w:t>
      </w:r>
      <w:proofErr w:type="gramEnd"/>
      <w:r w:rsidRPr="00E01E96">
        <w:rPr>
          <w:sz w:val="20"/>
        </w:rPr>
        <w:t xml:space="preserve"> retry topics, dead-letter queues, and idempotent consumers to prevent duplicate payment and billing events.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Designed CI/CD pipelines with </w:t>
      </w:r>
      <w:r w:rsidRPr="00E01E96">
        <w:rPr>
          <w:rStyle w:val="Strong"/>
          <w:sz w:val="20"/>
        </w:rPr>
        <w:t>GitHub Actions</w:t>
      </w:r>
      <w:r w:rsidRPr="00E01E96">
        <w:rPr>
          <w:sz w:val="20"/>
        </w:rPr>
        <w:t xml:space="preserve">, Docker 24, Kubernetes 1.27, and AWS EKS, reducing failed production deployments by </w:t>
      </w:r>
      <w:r w:rsidRPr="00E01E96">
        <w:rPr>
          <w:rStyle w:val="Strong"/>
          <w:sz w:val="20"/>
        </w:rPr>
        <w:t>21%</w:t>
      </w:r>
      <w:r w:rsidRPr="00E01E96">
        <w:rPr>
          <w:sz w:val="20"/>
        </w:rPr>
        <w:t xml:space="preserve"> through automated validations.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Added observability with </w:t>
      </w:r>
      <w:proofErr w:type="spellStart"/>
      <w:r w:rsidRPr="00E01E96">
        <w:rPr>
          <w:rStyle w:val="Strong"/>
          <w:sz w:val="20"/>
        </w:rPr>
        <w:t>OpenTelemetry</w:t>
      </w:r>
      <w:proofErr w:type="spellEnd"/>
      <w:r w:rsidRPr="00E01E96">
        <w:rPr>
          <w:sz w:val="20"/>
        </w:rPr>
        <w:t xml:space="preserve">, Prometheus, </w:t>
      </w:r>
      <w:proofErr w:type="spellStart"/>
      <w:r w:rsidRPr="00E01E96">
        <w:rPr>
          <w:sz w:val="20"/>
        </w:rPr>
        <w:t>Grafana</w:t>
      </w:r>
      <w:proofErr w:type="spellEnd"/>
      <w:r w:rsidRPr="00E01E96">
        <w:rPr>
          <w:sz w:val="20"/>
        </w:rPr>
        <w:t xml:space="preserve">, and Spring Boot Actuator, improving root-cause analysis speed for latency and timeout issues by </w:t>
      </w:r>
      <w:r w:rsidRPr="00E01E96">
        <w:rPr>
          <w:rStyle w:val="Strong"/>
          <w:sz w:val="20"/>
        </w:rPr>
        <w:t>26%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Solved concurrency bugs in order-processing workflows by applying optimistic locking, transaction isolation review, and distributed lock strategies using </w:t>
      </w:r>
      <w:proofErr w:type="spellStart"/>
      <w:r w:rsidRPr="00E01E96">
        <w:rPr>
          <w:sz w:val="20"/>
        </w:rPr>
        <w:t>Redis</w:t>
      </w:r>
      <w:proofErr w:type="spellEnd"/>
      <w:r w:rsidRPr="00E01E96">
        <w:rPr>
          <w:sz w:val="20"/>
        </w:rPr>
        <w:t xml:space="preserve"> 7.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Implemented new customer onboarding features using </w:t>
      </w:r>
      <w:r w:rsidRPr="00E01E96">
        <w:rPr>
          <w:rStyle w:val="Strong"/>
          <w:sz w:val="20"/>
        </w:rPr>
        <w:t>Java 17</w:t>
      </w:r>
      <w:r w:rsidRPr="00E01E96">
        <w:rPr>
          <w:sz w:val="20"/>
        </w:rPr>
        <w:t>, Spring Boot, PostgreSQL, and Kafka, keeping APIs backward compatible for existing enterprise clients.</w:t>
      </w:r>
    </w:p>
    <w:p w:rsidR="00E01E96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Mentored backend engineers on </w:t>
      </w:r>
      <w:r w:rsidRPr="00E01E96">
        <w:rPr>
          <w:rStyle w:val="Strong"/>
          <w:sz w:val="20"/>
        </w:rPr>
        <w:t>clean architecture</w:t>
      </w:r>
      <w:r w:rsidRPr="00E01E96">
        <w:rPr>
          <w:sz w:val="20"/>
        </w:rPr>
        <w:t xml:space="preserve">, test coverage, API versioning, and production-readiness reviews, improving code quality scores by </w:t>
      </w:r>
      <w:r w:rsidRPr="00E01E96">
        <w:rPr>
          <w:rStyle w:val="Strong"/>
          <w:sz w:val="20"/>
        </w:rPr>
        <w:t>19%</w:t>
      </w:r>
      <w:r w:rsidRPr="00E01E96">
        <w:rPr>
          <w:sz w:val="20"/>
        </w:rPr>
        <w:t xml:space="preserve"> in </w:t>
      </w:r>
      <w:proofErr w:type="spellStart"/>
      <w:r w:rsidRPr="00E01E96">
        <w:rPr>
          <w:sz w:val="20"/>
        </w:rPr>
        <w:t>SonarQube</w:t>
      </w:r>
      <w:proofErr w:type="spellEnd"/>
      <w:r w:rsidRPr="00E01E96">
        <w:rPr>
          <w:sz w:val="20"/>
        </w:rPr>
        <w:t>.</w:t>
      </w:r>
    </w:p>
    <w:p w:rsidR="00EC4E09" w:rsidRPr="00E01E96" w:rsidRDefault="00E01E96" w:rsidP="00E01E9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E01E96">
        <w:rPr>
          <w:sz w:val="20"/>
        </w:rPr>
        <w:t xml:space="preserve">Partnered with product, DevOps, and frontend teams to deliver secure backend services while maintaining flexible support for React and </w:t>
      </w:r>
      <w:proofErr w:type="spellStart"/>
      <w:r w:rsidRPr="00E01E96">
        <w:rPr>
          <w:sz w:val="20"/>
        </w:rPr>
        <w:t>TypeScript</w:t>
      </w:r>
      <w:proofErr w:type="spellEnd"/>
      <w:r w:rsidRPr="00E01E96">
        <w:rPr>
          <w:sz w:val="20"/>
        </w:rPr>
        <w:t xml:space="preserve"> client integrations.</w:t>
      </w:r>
    </w:p>
    <w:p w:rsidR="00EC4E09" w:rsidRDefault="00EC4E09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 — Staff Software Engineer</w:t>
      </w:r>
      <w:r>
        <w:tab/>
      </w:r>
      <w:r>
        <w:rPr>
          <w:color w:val="5C6370"/>
          <w:sz w:val="20"/>
        </w:rPr>
        <w:t>Nov 2017 – Apr 2022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Bucharest, Romania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Developed enterprise supply-chain and finance backend systems using </w:t>
      </w:r>
      <w:r w:rsidRPr="00E01E96">
        <w:rPr>
          <w:rStyle w:val="Strong"/>
          <w:sz w:val="20"/>
        </w:rPr>
        <w:t>Java 8</w:t>
      </w:r>
      <w:r w:rsidRPr="00E01E96">
        <w:rPr>
          <w:sz w:val="20"/>
        </w:rPr>
        <w:t>, Spring Boot 1.5–2.0, Spring MVC, Hibernate 5, Oracle, and PostgreSQL.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Migrated older Spring MVC modules into </w:t>
      </w:r>
      <w:r w:rsidRPr="00E01E96">
        <w:rPr>
          <w:rStyle w:val="Strong"/>
          <w:sz w:val="20"/>
        </w:rPr>
        <w:t>Spring Boot 2.0</w:t>
      </w:r>
      <w:r w:rsidRPr="00E01E96">
        <w:rPr>
          <w:sz w:val="20"/>
        </w:rPr>
        <w:t xml:space="preserve"> services, resolving XML configuration issues, bean initialization failures, and environment-specific startup errors.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Improved batch-processing performance by </w:t>
      </w:r>
      <w:r w:rsidRPr="00E01E96">
        <w:rPr>
          <w:rStyle w:val="Strong"/>
          <w:sz w:val="20"/>
        </w:rPr>
        <w:t>25%</w:t>
      </w:r>
      <w:r w:rsidRPr="00E01E96">
        <w:rPr>
          <w:sz w:val="20"/>
        </w:rPr>
        <w:t xml:space="preserve"> by rewriting inefficient Hibernate queries, reducing N+1 selects, and tuning transaction boundaries for large datasets.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Built secure internal </w:t>
      </w:r>
      <w:r w:rsidRPr="00E01E96">
        <w:rPr>
          <w:rStyle w:val="Strong"/>
          <w:sz w:val="20"/>
        </w:rPr>
        <w:t>REST APIs</w:t>
      </w:r>
      <w:r w:rsidRPr="00E01E96">
        <w:rPr>
          <w:sz w:val="20"/>
        </w:rPr>
        <w:t xml:space="preserve"> for inventory, procurement, and reporting workflows, improving data availability for operations teams by </w:t>
      </w:r>
      <w:r w:rsidRPr="00E01E96">
        <w:rPr>
          <w:rStyle w:val="Strong"/>
          <w:sz w:val="20"/>
        </w:rPr>
        <w:t>19%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>Solved recurring production deadlocks by reviewing database locks, transaction ordering, and retry behavior, then applying safer update patterns in Java services.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Implemented scheduled jobs and asynchronous workers for reconciliation workflows, reducing manual finance and warehouse corrections by </w:t>
      </w:r>
      <w:r w:rsidRPr="00E01E96">
        <w:rPr>
          <w:rStyle w:val="Strong"/>
          <w:sz w:val="20"/>
        </w:rPr>
        <w:t>17%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Added centralized logging, error tracking, and health checks to </w:t>
      </w:r>
      <w:proofErr w:type="gramStart"/>
      <w:r w:rsidRPr="00E01E96">
        <w:rPr>
          <w:sz w:val="20"/>
        </w:rPr>
        <w:t>Spring</w:t>
      </w:r>
      <w:proofErr w:type="gramEnd"/>
      <w:r w:rsidRPr="00E01E96">
        <w:rPr>
          <w:sz w:val="20"/>
        </w:rPr>
        <w:t xml:space="preserve"> services, making production support faster during nightly processing failures.</w:t>
      </w:r>
    </w:p>
    <w:p w:rsidR="00E01E96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 xml:space="preserve">Refactored legacy Java 7 code into cleaner Java 8 patterns using streams, </w:t>
      </w:r>
      <w:proofErr w:type="spellStart"/>
      <w:r w:rsidRPr="00E01E96">
        <w:rPr>
          <w:sz w:val="20"/>
        </w:rPr>
        <w:t>optionals</w:t>
      </w:r>
      <w:proofErr w:type="spellEnd"/>
      <w:r w:rsidRPr="00E01E96">
        <w:rPr>
          <w:sz w:val="20"/>
        </w:rPr>
        <w:t>, service interfaces, and more maintainable exception handling.</w:t>
      </w:r>
    </w:p>
    <w:p w:rsidR="00EC4E09" w:rsidRPr="00E01E96" w:rsidRDefault="00E01E96" w:rsidP="00E01E96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01E96">
        <w:rPr>
          <w:sz w:val="20"/>
        </w:rPr>
        <w:t>Worked closely with business analysts and infrastructure teams to deliver backend changes safely in regulated enterprise environments with strict release controls.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Senior Software Engineer</w:t>
      </w:r>
      <w:r>
        <w:tab/>
      </w:r>
      <w:r>
        <w:rPr>
          <w:color w:val="5C6370"/>
          <w:sz w:val="20"/>
        </w:rPr>
        <w:t>Aug 2015 – Oct 2017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Brussel Metropolitan Area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Delivered enterprise manufacturing and supply-chain applications using </w:t>
      </w:r>
      <w:r w:rsidRPr="00C47F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 8</w:t>
      </w: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Spring Boot 1.3-1.5, </w:t>
      </w:r>
      <w:proofErr w:type="gramStart"/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Spring</w:t>
      </w:r>
      <w:proofErr w:type="gramEnd"/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MVC 4.x, Hibernate 4.x-5.x, Oracle Database 11g-12c, and early React 15-16 adoption.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React components into selected internal dashboards where dynamic filtering and faster table interaction were needed, improving planner productivity by </w:t>
      </w:r>
      <w:r w:rsidRPr="00C47F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without forcing a full rewrite.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Modernized older Spring MVC modules by separating controller logic, service logic, and repository access, reducing regression defects by </w:t>
      </w:r>
      <w:r w:rsidRPr="00C47F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during release testing cycles.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Resolved a production issue where inventory updates were delayed by batch job failures, adding validation, retry handling, and better exception logging around Java scheduled processes.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supplier tracking and shipment visibility features using Java REST endpoints, Oracle stored procedure integrations, and lightweight React views for operational teams.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Supported migration from older Ant-based builds to Maven-based project structure, standardizing dependencies and making local setup easier for engineers across regions.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Improved SQL performance by reviewing execution plans, adding indexes, and reducing unnecessary joins in high-volume reporting queries used by manufacturing planners.</w:t>
      </w:r>
    </w:p>
    <w:p w:rsidR="00C47FC5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Collaborated with QA and business users to reproduce defects in order allocation screens, then delivered fixes that improved workflow accuracy by </w:t>
      </w:r>
      <w:r w:rsidRPr="00C47FC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16%</w:t>
      </w: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recurring planning tasks.</w:t>
      </w:r>
    </w:p>
    <w:p w:rsidR="00EC4E09" w:rsidRPr="00C47FC5" w:rsidRDefault="00C47FC5" w:rsidP="00C47FC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Balanced legacy platform constraints with newer frontend practices, using </w:t>
      </w:r>
      <w:proofErr w:type="gramStart"/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>React</w:t>
      </w:r>
      <w:proofErr w:type="gramEnd"/>
      <w:r w:rsidRPr="00C47FC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only where it added clear value and keeping stable Java server-rendered flows where replacement was not justified.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Software Engineer</w:t>
      </w:r>
      <w:r>
        <w:tab/>
      </w:r>
      <w:r>
        <w:rPr>
          <w:color w:val="5C6370"/>
          <w:sz w:val="20"/>
        </w:rPr>
        <w:t>Sep 2011 – Jul 2015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 xml:space="preserve">Built and maintained internal enterprise applications using </w:t>
      </w:r>
      <w:r w:rsidRPr="00E01E96">
        <w:rPr>
          <w:rStyle w:val="Strong"/>
          <w:sz w:val="20"/>
        </w:rPr>
        <w:t>Java 6–8</w:t>
      </w:r>
      <w:r w:rsidRPr="00E01E96">
        <w:rPr>
          <w:sz w:val="20"/>
        </w:rPr>
        <w:t>, Spring Framework 3–4, Hibernate 4, Oracle Database, JSP, and REST integrations.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 xml:space="preserve">Upgraded selected Java 6 components to </w:t>
      </w:r>
      <w:r w:rsidRPr="00E01E96">
        <w:rPr>
          <w:rStyle w:val="Strong"/>
          <w:sz w:val="20"/>
        </w:rPr>
        <w:t>Java 8</w:t>
      </w:r>
      <w:r w:rsidRPr="00E01E96">
        <w:rPr>
          <w:sz w:val="20"/>
        </w:rPr>
        <w:t>, resolving compiler issues, outdated dependencies, and incompatible application server configurations.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 xml:space="preserve">Developed backend modules for procurement, inventory, reporting, and approval workflows, improving internal process turnaround time by </w:t>
      </w:r>
      <w:r w:rsidRPr="00E01E96">
        <w:rPr>
          <w:rStyle w:val="Strong"/>
          <w:sz w:val="20"/>
        </w:rPr>
        <w:t>16%</w:t>
      </w:r>
      <w:r w:rsidRPr="00E01E96">
        <w:rPr>
          <w:sz w:val="20"/>
        </w:rPr>
        <w:t>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>Resolved data inconsistency bugs by adding validation rules, database constraints, transactional service methods, and clearer exception handling in Java layers.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 xml:space="preserve">Improved SQL performance by </w:t>
      </w:r>
      <w:r w:rsidRPr="00E01E96">
        <w:rPr>
          <w:rStyle w:val="Strong"/>
          <w:sz w:val="20"/>
        </w:rPr>
        <w:t>21%</w:t>
      </w:r>
      <w:r w:rsidRPr="00E01E96">
        <w:rPr>
          <w:sz w:val="20"/>
        </w:rPr>
        <w:t xml:space="preserve"> by rewriting joins, reducing unnecessary eager loading, and adding indexes for frequently used operational reports.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 xml:space="preserve">Created reusable service components in </w:t>
      </w:r>
      <w:proofErr w:type="gramStart"/>
      <w:r w:rsidRPr="00E01E96">
        <w:rPr>
          <w:sz w:val="20"/>
        </w:rPr>
        <w:t>Spring</w:t>
      </w:r>
      <w:proofErr w:type="gramEnd"/>
      <w:r w:rsidRPr="00E01E96">
        <w:rPr>
          <w:sz w:val="20"/>
        </w:rPr>
        <w:t xml:space="preserve"> to reduce duplicate business logic across departments and improve long-term maintainability.</w:t>
      </w:r>
    </w:p>
    <w:p w:rsidR="00E01E96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lastRenderedPageBreak/>
        <w:t>Supported SOAP-to-REST integration transitions by building wrapper APIs while keeping older systems available during migration phases.</w:t>
      </w:r>
    </w:p>
    <w:p w:rsidR="00EC4E09" w:rsidRPr="00E01E96" w:rsidRDefault="00E01E96" w:rsidP="00E01E96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E01E96">
        <w:rPr>
          <w:sz w:val="20"/>
        </w:rPr>
        <w:t>Worked with QA teams to reproduce production defects, analyze logs, prepare fixes, and validate releases before deployment into business-critical environments.</w:t>
      </w:r>
    </w:p>
    <w:p w:rsid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Software Developer</w:t>
      </w:r>
      <w:r>
        <w:tab/>
      </w:r>
      <w:r>
        <w:rPr>
          <w:color w:val="5C6370"/>
          <w:sz w:val="20"/>
        </w:rPr>
        <w:t>Jun 2009 – Aug 2011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E01E96" w:rsidRPr="00E01E96" w:rsidRDefault="00E01E96" w:rsidP="00E01E9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01E96">
        <w:rPr>
          <w:sz w:val="20"/>
        </w:rPr>
        <w:t xml:space="preserve">Developed Java-based internal tools using </w:t>
      </w:r>
      <w:r w:rsidRPr="00E01E96">
        <w:rPr>
          <w:rStyle w:val="Strong"/>
          <w:sz w:val="20"/>
        </w:rPr>
        <w:t>Ja</w:t>
      </w:r>
      <w:bookmarkStart w:id="0" w:name="_GoBack"/>
      <w:bookmarkEnd w:id="0"/>
      <w:r w:rsidRPr="00E01E96">
        <w:rPr>
          <w:rStyle w:val="Strong"/>
          <w:sz w:val="20"/>
        </w:rPr>
        <w:t>va 5–6</w:t>
      </w:r>
      <w:r w:rsidRPr="00E01E96">
        <w:rPr>
          <w:sz w:val="20"/>
        </w:rPr>
        <w:t xml:space="preserve">, </w:t>
      </w:r>
      <w:proofErr w:type="gramStart"/>
      <w:r w:rsidRPr="00E01E96">
        <w:rPr>
          <w:sz w:val="20"/>
        </w:rPr>
        <w:t>Spring</w:t>
      </w:r>
      <w:proofErr w:type="gramEnd"/>
      <w:r w:rsidRPr="00E01E96">
        <w:rPr>
          <w:sz w:val="20"/>
        </w:rPr>
        <w:t xml:space="preserve"> 2.5–3.x, Hibernate 3, Oracle Database, JSP, Servlet API, and Apache Tomcat.</w:t>
      </w:r>
    </w:p>
    <w:p w:rsidR="00E01E96" w:rsidRPr="00E01E96" w:rsidRDefault="00E01E96" w:rsidP="00E01E9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01E96">
        <w:rPr>
          <w:sz w:val="20"/>
        </w:rPr>
        <w:t>Fixed recurring form submission and validation bugs by improving server-side checks, exception handling, and database transaction consistency.</w:t>
      </w:r>
    </w:p>
    <w:p w:rsidR="00E01E96" w:rsidRPr="00E01E96" w:rsidRDefault="00E01E96" w:rsidP="00E01E9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01E96">
        <w:rPr>
          <w:sz w:val="20"/>
        </w:rPr>
        <w:t xml:space="preserve">Built reporting and workflow features for business users, reducing manual spreadsheet preparation by </w:t>
      </w:r>
      <w:r w:rsidRPr="00E01E96">
        <w:rPr>
          <w:rStyle w:val="Strong"/>
          <w:sz w:val="20"/>
        </w:rPr>
        <w:t>18%</w:t>
      </w:r>
      <w:r w:rsidRPr="00E01E96">
        <w:rPr>
          <w:sz w:val="20"/>
        </w:rPr>
        <w:t xml:space="preserve"> through automated Java backend processing.</w:t>
      </w:r>
    </w:p>
    <w:p w:rsidR="00E01E96" w:rsidRPr="00E01E96" w:rsidRDefault="00E01E96" w:rsidP="00E01E9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01E96">
        <w:rPr>
          <w:sz w:val="20"/>
        </w:rPr>
        <w:t xml:space="preserve">Supported migration from older servlet-based modules to Spring MVC patterns, improving code structure and reducing maintenance effort by </w:t>
      </w:r>
      <w:r w:rsidRPr="00E01E96">
        <w:rPr>
          <w:rStyle w:val="Strong"/>
          <w:sz w:val="20"/>
        </w:rPr>
        <w:t>15%</w:t>
      </w:r>
      <w:r w:rsidRPr="00E01E96">
        <w:rPr>
          <w:sz w:val="20"/>
        </w:rPr>
        <w:t>.</w:t>
      </w:r>
    </w:p>
    <w:p w:rsidR="00EC4E09" w:rsidRPr="00E01E96" w:rsidRDefault="00E01E96" w:rsidP="00E01E9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E01E96">
        <w:rPr>
          <w:sz w:val="20"/>
        </w:rPr>
        <w:t>Collaborated with senior engineers to troubleshoot production errors, analyze stack traces, optimize SQL queries, and deliver stable backend enhancements.</w:t>
      </w:r>
    </w:p>
    <w:p w:rsidR="00EC4E09" w:rsidRDefault="00EC4E09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P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Master’s Degree, Computer Science</w:t>
      </w:r>
      <w:r>
        <w:tab/>
      </w:r>
      <w:r>
        <w:rPr>
          <w:color w:val="5C6370"/>
          <w:sz w:val="20"/>
        </w:rPr>
        <w:t>Sep 2003 – May 2009</w:t>
      </w:r>
    </w:p>
    <w:sectPr w:rsidR="008D3DC2" w:rsidRPr="00EC4E09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3"/>
  </w:num>
  <w:num w:numId="24">
    <w:abstractNumId w:val="24"/>
  </w:num>
  <w:num w:numId="25">
    <w:abstractNumId w:val="13"/>
  </w:num>
  <w:num w:numId="26">
    <w:abstractNumId w:val="14"/>
  </w:num>
  <w:num w:numId="27">
    <w:abstractNumId w:val="28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576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47FC5"/>
    <w:rsid w:val="00C6303B"/>
    <w:rsid w:val="00CB0664"/>
    <w:rsid w:val="00CC6382"/>
    <w:rsid w:val="00D17FA9"/>
    <w:rsid w:val="00D346D1"/>
    <w:rsid w:val="00D73557"/>
    <w:rsid w:val="00D74B6B"/>
    <w:rsid w:val="00DA1F53"/>
    <w:rsid w:val="00DA6A85"/>
    <w:rsid w:val="00E01E96"/>
    <w:rsid w:val="00E11315"/>
    <w:rsid w:val="00EA464D"/>
    <w:rsid w:val="00EA6932"/>
    <w:rsid w:val="00EC4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7B383D-F4DB-4E51-965E-324EBB8B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30</cp:revision>
  <cp:lastPrinted>2026-05-17T19:21:00Z</cp:lastPrinted>
  <dcterms:created xsi:type="dcterms:W3CDTF">2013-12-23T23:15:00Z</dcterms:created>
  <dcterms:modified xsi:type="dcterms:W3CDTF">2026-05-24T15:06:00Z</dcterms:modified>
</cp:coreProperties>
</file>