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0047AC" w:rsidRPr="000047AC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77073" w:rsidRDefault="00277073" w:rsidP="00277073">
      <w:pPr>
        <w:jc w:val="both"/>
        <w:rPr>
          <w:rFonts w:asciiTheme="majorBidi" w:hAnsiTheme="majorBidi" w:cstheme="majorBidi"/>
          <w:sz w:val="24"/>
          <w:szCs w:val="24"/>
        </w:rPr>
      </w:pPr>
      <w:r w:rsidRPr="00277073">
        <w:rPr>
          <w:rFonts w:asciiTheme="majorBidi" w:hAnsiTheme="majorBidi" w:cstheme="majorBidi"/>
          <w:sz w:val="24"/>
          <w:szCs w:val="24"/>
        </w:rPr>
        <w:t xml:space="preserve">Senior Software Engineer with over 10 years of experience in backend development specializing in Java, </w:t>
      </w:r>
      <w:proofErr w:type="spellStart"/>
      <w:r w:rsidRPr="00277073">
        <w:rPr>
          <w:rFonts w:asciiTheme="majorBidi" w:hAnsiTheme="majorBidi" w:cstheme="majorBidi"/>
          <w:sz w:val="24"/>
          <w:szCs w:val="24"/>
        </w:rPr>
        <w:t>Kotlin</w:t>
      </w:r>
      <w:proofErr w:type="spellEnd"/>
      <w:r w:rsidRPr="00277073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277073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277073">
        <w:rPr>
          <w:rFonts w:asciiTheme="majorBidi" w:hAnsiTheme="majorBidi" w:cstheme="majorBidi"/>
          <w:sz w:val="24"/>
          <w:szCs w:val="24"/>
        </w:rPr>
        <w:t xml:space="preserve"> architecture. Proven expertise in building scalable APIs, event-driven systems, and high-availability applications deployed on AWS. </w:t>
      </w:r>
      <w:proofErr w:type="gramStart"/>
      <w:r w:rsidRPr="00277073">
        <w:rPr>
          <w:rFonts w:asciiTheme="majorBidi" w:hAnsiTheme="majorBidi" w:cstheme="majorBidi"/>
          <w:sz w:val="24"/>
          <w:szCs w:val="24"/>
        </w:rPr>
        <w:t xml:space="preserve">Strong background in Spring Boot, Docker, and Kubernetes for containerized deployments, with hands-on experience integrating monitoring solutions using </w:t>
      </w:r>
      <w:proofErr w:type="spellStart"/>
      <w:r w:rsidRPr="00277073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277073">
        <w:rPr>
          <w:rFonts w:asciiTheme="majorBidi" w:hAnsiTheme="majorBidi" w:cstheme="majorBidi"/>
          <w:sz w:val="24"/>
          <w:szCs w:val="24"/>
        </w:rPr>
        <w:t>, Prometheus, and ELK stack.</w:t>
      </w:r>
      <w:proofErr w:type="gramEnd"/>
      <w:r w:rsidRPr="00277073">
        <w:rPr>
          <w:rFonts w:asciiTheme="majorBidi" w:hAnsiTheme="majorBidi" w:cstheme="majorBidi"/>
          <w:sz w:val="24"/>
          <w:szCs w:val="24"/>
        </w:rPr>
        <w:t xml:space="preserve"> Adept at designing resilient, test-driven solutions with SQL and NoSQL databases, while collaborating effectively with cross-functional teams to deliver reliable, cloud-native services.</w:t>
      </w:r>
      <w:r w:rsidR="006016DD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Spring Boot, Node.js, Python, C#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SQS, S3,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EC2, VPC), GCP, Azure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 Server, PostgreSQL, MySQL, Oracle, MongoDB,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(SQL &amp; NoSQL expertise)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Streaming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Apache Kafka,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SQS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&amp; Containerization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Docker, Kubernetes, Helm, Terraform, CI/CD (Jenkins, GitHub Actions,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CI)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Logging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ELK (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Logstash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277073" w:rsidRPr="00277073" w:rsidRDefault="00277073" w:rsidP="00277073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Skills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event-driven design, caching strategies, REST &amp;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TDD, system design, multithreading</w:t>
      </w:r>
    </w:p>
    <w:p w:rsidR="00A118EC" w:rsidRPr="00FF0A6D" w:rsidRDefault="006016DD" w:rsidP="0027707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</w:t>
      </w:r>
      <w:r w:rsidR="006016DD">
        <w:rPr>
          <w:rStyle w:val="Strong"/>
          <w:rFonts w:asciiTheme="majorBidi" w:hAnsiTheme="majorBidi" w:cstheme="majorBidi"/>
        </w:rPr>
        <w:t>5</w:t>
      </w:r>
      <w:bookmarkStart w:id="0" w:name="_GoBack"/>
      <w:bookmarkEnd w:id="0"/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and maintained distributed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Java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Spring Boot, optimizing performance for high-traffic applications deployed on AWS cloud infrastructure.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event-driven pipelines leveraging Kafka and AWS SQS, ensuring reliable message delivery and horizontal scalability across multiple services.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RESTful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integrate frontend applications and third-party systems, enhancing interoperability and reducing latency across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CI/CD pipelines with Docker, Kubernetes, and Helm to automate deployments, improving release frequency while reducing production downtime.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advanced monitoring using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and ELK stack, enabling proactive issue detection and maintaining system availability above 99.95%.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Optimized database access patterns using PostgreSQL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query execution speed and ensuring scalable storage for structured and unstructured data.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Led cross-functional collaboration with DevOps, QA, and product teams to integrate new features seamlessly, emphasizing reliability and maintainability.</w:t>
      </w:r>
    </w:p>
    <w:p w:rsidR="00277073" w:rsidRPr="00277073" w:rsidRDefault="00277073" w:rsidP="0027707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testing strategies by developing automated unit, integration, and load tests, significantly increasing code coverage and reducing regression issues.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using Java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within a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delivering scalable and fault-tolerant solutions for enterprise-grade applications.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distributed event-driven pipelines using Apache Kafka to support real-time data ingestion, processing, and notification workflows across client systems.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AWS Lambda and S3 to implement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for large-scale batch operations, reducing infrastructure costs while maintaining high performance.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authentication and authorization modules with OAuth2 and JWT, ensuring secure access to APIs and compliance with industry security standards.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Containerized legacy applications with Docker and deployed them on Kubernetes clusters, reducing deployment complexity and improving resource utilization.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logging and monitoring solutions with ELK stack, enabling real-time troubleshooting and detailed audit trails for system events.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developers to define and deliver consistent, well-documented API contracts that supported responsive, user-friendly applications.</w:t>
      </w:r>
    </w:p>
    <w:p w:rsidR="00277073" w:rsidRPr="00277073" w:rsidRDefault="00277073" w:rsidP="0027707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caching mechanisms with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reduce database load and enhance request-response times for frequently accessed endpoints.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backend modules in Java and Spring Boot, supporting modular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aligned with domain-driven design principles.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applications to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higher scalability, fault isolation, and independent deployment lifecycles.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asynchronous processing using Kafka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resilient data pipelines capable of handling spikes in traffic.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database schemas and optimized stored procedures in MySQL and PostgreSQL, ensuring efficient query performance for large datasets.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Docker-based containerization and automated builds with Jenkins, standardizing deployment environments across development and production.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SQS for reliable queue management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scalable storage of semi-structured data.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test automation by applying JUnit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driving best practices in unit and integration testing.</w:t>
      </w:r>
    </w:p>
    <w:p w:rsidR="00277073" w:rsidRPr="00277073" w:rsidRDefault="00277073" w:rsidP="0027707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participated in </w:t>
      </w:r>
      <w:proofErr w:type="gram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contributing to sprint planning, backlog grooming, and code reviews to improve delivery quality.</w:t>
      </w:r>
    </w:p>
    <w:p w:rsidR="006E4040" w:rsidRDefault="006E4040" w:rsidP="0027707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77073" w:rsidRPr="006E4040" w:rsidRDefault="00277073" w:rsidP="0027707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 xml:space="preserve">Decima Digital 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APIs in Java for enterprise e-commerce applications, focusing on modular design and scalability.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REST-based services for integration with third-party payment providers, ensuring secure and compliant transaction handling.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applications with Docker containers and optimized runtime configurations to improve resource usage and performance.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monitoring and alerting systems using ELK stack, ensuring timely response to application issues.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 teams to support responsive web applications through well-documented and reliable API endpoints.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introduced caching mechanisms, reducing response times for customer-facing services.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scheduled jobs and batch processing systems in Spring Boot to handle periodic data imports and reporting.</w:t>
      </w:r>
    </w:p>
    <w:p w:rsidR="00277073" w:rsidRPr="00277073" w:rsidRDefault="00277073" w:rsidP="0027707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workflows and code reviews, aligning deliverables with business objectives and technical standards.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27707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27707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backend modules in Java, contributing to internal systems and client-facing applications.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API development efforts, focusing on integration with legacy systems and external vendor services.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and applied best practices in object-oriented programming and design patterns under senior developer mentorship.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initial unit and integration tests, helping improve code reliability and reducing manual QA effort.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basic Docker environments for local development, gaining early exposure to containerization technologies.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MySQL databases, writing queries and optimizing data access patterns for small-scale applications.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workflows, API specifications, and technical processes to assist team knowledge sharing.</w:t>
      </w:r>
    </w:p>
    <w:p w:rsidR="00277073" w:rsidRPr="00277073" w:rsidRDefault="00277073" w:rsidP="00277073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collaborated with developers and QA teams, gaining experience in </w:t>
      </w:r>
      <w:proofErr w:type="gram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practices.</w:t>
      </w:r>
    </w:p>
    <w:p w:rsidR="00A118EC" w:rsidRPr="00FF0A6D" w:rsidRDefault="006016DD" w:rsidP="0027707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277073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277073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6016DD" w:rsidP="0027707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277073" w:rsidRPr="00277073" w:rsidRDefault="00277073" w:rsidP="00277073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277073" w:rsidRPr="00277073" w:rsidRDefault="00277073" w:rsidP="00277073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Professional, Java SE Programmer</w:t>
      </w:r>
    </w:p>
    <w:p w:rsidR="00277073" w:rsidRPr="00277073" w:rsidRDefault="00277073" w:rsidP="00277073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 Certified Application Developer (CKAD)</w:t>
      </w:r>
    </w:p>
    <w:p w:rsidR="00FF0A6D" w:rsidRPr="000535DF" w:rsidRDefault="006016DD" w:rsidP="00277073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27707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77073" w:rsidRPr="00277073" w:rsidRDefault="00277073" w:rsidP="00277073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Payment Processing System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and implemented a high-throughput payment service in Java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Kafka, AWS Lambda, and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secure and fault-tolerant transaction workflows.</w:t>
      </w:r>
    </w:p>
    <w:p w:rsidR="00277073" w:rsidRPr="00277073" w:rsidRDefault="00277073" w:rsidP="00277073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API Gateway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: Developed an API gateway with Spring Boot and AWS API Gateway, integrating authentication, caching, and routing, while ensuring scalability and low-latency performance.</w:t>
      </w:r>
    </w:p>
    <w:p w:rsidR="00A118EC" w:rsidRPr="00277073" w:rsidRDefault="00277073" w:rsidP="00277073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707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Observability Platform</w:t>
      </w:r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 centralized monitoring solution with </w:t>
      </w:r>
      <w:proofErr w:type="spellStart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77073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and ELK stack, improving system observability and reducing mean time to recovery (MTTR).</w:t>
      </w:r>
    </w:p>
    <w:sectPr w:rsidR="00A118EC" w:rsidRPr="0027707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176E6"/>
    <w:multiLevelType w:val="hybridMultilevel"/>
    <w:tmpl w:val="4B1CF5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30732"/>
    <w:multiLevelType w:val="hybridMultilevel"/>
    <w:tmpl w:val="98FC9D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6649AF"/>
    <w:multiLevelType w:val="multilevel"/>
    <w:tmpl w:val="1DA6BC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034E02"/>
    <w:multiLevelType w:val="hybridMultilevel"/>
    <w:tmpl w:val="E7BA53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7312C9"/>
    <w:multiLevelType w:val="hybridMultilevel"/>
    <w:tmpl w:val="D97AC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837460"/>
    <w:multiLevelType w:val="hybridMultilevel"/>
    <w:tmpl w:val="A1BC2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5711A5"/>
    <w:multiLevelType w:val="hybridMultilevel"/>
    <w:tmpl w:val="1B3408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34771F"/>
    <w:multiLevelType w:val="hybridMultilevel"/>
    <w:tmpl w:val="83BAD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047AC"/>
    <w:rsid w:val="000535DF"/>
    <w:rsid w:val="00277073"/>
    <w:rsid w:val="004054AB"/>
    <w:rsid w:val="006016DD"/>
    <w:rsid w:val="006413F1"/>
    <w:rsid w:val="006E4040"/>
    <w:rsid w:val="00793E41"/>
    <w:rsid w:val="008525EB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4</Pages>
  <Words>1223</Words>
  <Characters>6976</Characters>
  <Application>Microsoft Office Word</Application>
  <DocSecurity>0</DocSecurity>
  <Lines>58</Lines>
  <Paragraphs>16</Paragraphs>
  <ScaleCrop>false</ScaleCrop>
  <Company>P R C</Company>
  <LinksUpToDate>false</LinksUpToDate>
  <CharactersWithSpaces>8183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18</cp:revision>
  <cp:lastPrinted>2025-08-19T16:05:00Z</cp:lastPrinted>
  <dcterms:created xsi:type="dcterms:W3CDTF">2025-02-25T02:40:00Z</dcterms:created>
  <dcterms:modified xsi:type="dcterms:W3CDTF">2026-04-29T10:58:00Z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