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759" w:rsidRDefault="00146759" w:rsidP="00146759">
      <w:pPr>
        <w:spacing w:after="40"/>
      </w:pPr>
      <w:r>
        <w:rPr>
          <w:b/>
          <w:bCs/>
          <w:color w:val="111111"/>
          <w:sz w:val="52"/>
          <w:szCs w:val="52"/>
        </w:rPr>
        <w:t>RICHARD BOZEMAN</w:t>
      </w:r>
    </w:p>
    <w:p w:rsidR="00146759" w:rsidRDefault="00146759" w:rsidP="00146759">
      <w:pPr>
        <w:spacing w:after="40"/>
      </w:pPr>
      <w:r>
        <w:rPr>
          <w:rFonts w:ascii="Arial" w:eastAsia="Arial" w:hAnsi="Arial" w:cs="Arial"/>
          <w:b/>
          <w:bCs/>
          <w:color w:val="6F8F6B"/>
          <w:sz w:val="22"/>
          <w:szCs w:val="22"/>
        </w:rPr>
        <w:t>Senior Software Engineer</w:t>
      </w:r>
    </w:p>
    <w:p w:rsidR="00146759" w:rsidRDefault="00146759" w:rsidP="00146759">
      <w:pPr>
        <w:spacing w:after="160"/>
      </w:pPr>
      <w:r>
        <w:rPr>
          <w:rFonts w:ascii="Arial" w:eastAsia="Arial" w:hAnsi="Arial" w:cs="Arial"/>
          <w:color w:val="4B5563"/>
          <w:sz w:val="19"/>
          <w:szCs w:val="19"/>
        </w:rPr>
        <w:t>richard.bozeman.1992@outlook.com | linkedin.com/in/richard-bozeman-0a8b9a3a6 | Florida, United States | +</w:t>
      </w:r>
      <w:r w:rsidRPr="00683E42">
        <w:rPr>
          <w:rFonts w:ascii="Arial" w:eastAsia="Arial" w:hAnsi="Arial" w:cs="Arial"/>
          <w:color w:val="4B5563"/>
          <w:sz w:val="19"/>
          <w:szCs w:val="19"/>
        </w:rPr>
        <w:t>1 (305) 7070624</w:t>
      </w:r>
    </w:p>
    <w:p w:rsidR="00454F0D" w:rsidRDefault="00A069C4">
      <w:pPr>
        <w:pBdr>
          <w:bottom w:val="single" w:sz="6" w:space="0" w:color="111111"/>
        </w:pBdr>
        <w:spacing w:before="120" w:after="80"/>
      </w:pPr>
      <w:bookmarkStart w:id="0" w:name="_GoBack"/>
      <w:bookmarkEnd w:id="0"/>
      <w:r>
        <w:rPr>
          <w:b/>
          <w:bCs/>
          <w:color w:val="111111"/>
          <w:sz w:val="24"/>
          <w:szCs w:val="24"/>
        </w:rPr>
        <w:t>SUMMARY</w:t>
      </w:r>
    </w:p>
    <w:p w:rsidR="00454F0D" w:rsidRDefault="00A069C4">
      <w:pPr>
        <w:spacing w:after="120"/>
        <w:jc w:val="both"/>
      </w:pPr>
      <w:r>
        <w:rPr>
          <w:rFonts w:ascii="Arial" w:eastAsia="Arial" w:hAnsi="Arial" w:cs="Arial"/>
          <w:color w:val="111111"/>
          <w:sz w:val="21"/>
          <w:szCs w:val="21"/>
        </w:rPr>
        <w:t xml:space="preserve">Senior Software Engineer who ships reliable software, improves systems, and occasionally argues with CI/CD until it admits defeat. I build end-to-end React + Node.js products: frontend experiences, backend APIs, cloud infrastructure, </w:t>
      </w:r>
      <w:proofErr w:type="spellStart"/>
      <w:r>
        <w:rPr>
          <w:rFonts w:ascii="Arial" w:eastAsia="Arial" w:hAnsi="Arial" w:cs="Arial"/>
          <w:color w:val="111111"/>
          <w:sz w:val="21"/>
          <w:szCs w:val="21"/>
        </w:rPr>
        <w:t>observability</w:t>
      </w:r>
      <w:proofErr w:type="spellEnd"/>
      <w:r>
        <w:rPr>
          <w:rFonts w:ascii="Arial" w:eastAsia="Arial" w:hAnsi="Arial" w:cs="Arial"/>
          <w:color w:val="111111"/>
          <w:sz w:val="21"/>
          <w:szCs w:val="21"/>
        </w:rPr>
        <w:t xml:space="preserve">, and the glue that keeps releases predictable under real traffic. I’m big on clean architecture, pragmatic engineering, and making systems boring (the highest compliment in production). What you can expect from me: scalable services and well-designed APIs, modern React UI patterns, Node.js reliability and performance, cloud + </w:t>
      </w:r>
      <w:proofErr w:type="spellStart"/>
      <w:r>
        <w:rPr>
          <w:rFonts w:ascii="Arial" w:eastAsia="Arial" w:hAnsi="Arial" w:cs="Arial"/>
          <w:color w:val="111111"/>
          <w:sz w:val="21"/>
          <w:szCs w:val="21"/>
        </w:rPr>
        <w:t>DevOps</w:t>
      </w:r>
      <w:proofErr w:type="spellEnd"/>
      <w:r>
        <w:rPr>
          <w:rFonts w:ascii="Arial" w:eastAsia="Arial" w:hAnsi="Arial" w:cs="Arial"/>
          <w:color w:val="111111"/>
          <w:sz w:val="21"/>
          <w:szCs w:val="21"/>
        </w:rPr>
        <w:t xml:space="preserve"> mindset (automation over heroics), security and operational readiness built in, strong ownership and clear communication, mentoring, reviews, and helping teams level up.</w:t>
      </w:r>
    </w:p>
    <w:p w:rsidR="00454F0D" w:rsidRDefault="00A069C4">
      <w:pPr>
        <w:pBdr>
          <w:bottom w:val="single" w:sz="6" w:space="0" w:color="111111"/>
        </w:pBdr>
        <w:spacing w:before="120" w:after="80"/>
      </w:pPr>
      <w:r>
        <w:rPr>
          <w:b/>
          <w:bCs/>
          <w:color w:val="111111"/>
          <w:sz w:val="24"/>
          <w:szCs w:val="24"/>
        </w:rPr>
        <w:t>SKILLS</w:t>
      </w:r>
    </w:p>
    <w:tbl>
      <w:tblPr>
        <w:tblW w:w="5000" w:type="pct"/>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45"/>
        <w:gridCol w:w="2545"/>
        <w:gridCol w:w="2545"/>
        <w:gridCol w:w="2545"/>
      </w:tblGrid>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React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Node.js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proofErr w:type="spellStart"/>
            <w:r>
              <w:rPr>
                <w:rFonts w:ascii="Arial" w:eastAsia="Arial" w:hAnsi="Arial" w:cs="Arial"/>
                <w:b/>
                <w:bCs/>
                <w:color w:val="111111"/>
                <w:sz w:val="19"/>
                <w:szCs w:val="19"/>
              </w:rPr>
              <w:t>TypeScript</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JavaScript</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REST API Design</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proofErr w:type="spellStart"/>
            <w:r>
              <w:rPr>
                <w:rFonts w:ascii="Arial" w:eastAsia="Arial" w:hAnsi="Arial" w:cs="Arial"/>
                <w:b/>
                <w:bCs/>
                <w:color w:val="111111"/>
                <w:sz w:val="19"/>
                <w:szCs w:val="19"/>
              </w:rPr>
              <w:t>Docker</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Microsoft Azure</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CI/CD Pipelines</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SQL</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System Reliability</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React (Hooks, Context, Composition Patterns)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Component Architecture &amp; Design Systems</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proofErr w:type="spellStart"/>
            <w:r>
              <w:rPr>
                <w:rFonts w:ascii="Arial" w:eastAsia="Arial" w:hAnsi="Arial" w:cs="Arial"/>
                <w:b/>
                <w:bCs/>
                <w:color w:val="111111"/>
                <w:sz w:val="19"/>
                <w:szCs w:val="19"/>
              </w:rPr>
              <w:t>TypeScript</w:t>
            </w:r>
            <w:proofErr w:type="spellEnd"/>
            <w:r>
              <w:rPr>
                <w:rFonts w:ascii="Arial" w:eastAsia="Arial" w:hAnsi="Arial" w:cs="Arial"/>
                <w:b/>
                <w:bCs/>
                <w:color w:val="111111"/>
                <w:sz w:val="19"/>
                <w:szCs w:val="19"/>
              </w:rPr>
              <w:t>-First UI Development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State Management Patterns (</w:t>
            </w:r>
            <w:proofErr w:type="spellStart"/>
            <w:r>
              <w:rPr>
                <w:rFonts w:ascii="Arial" w:eastAsia="Arial" w:hAnsi="Arial" w:cs="Arial"/>
                <w:b/>
                <w:bCs/>
                <w:color w:val="111111"/>
                <w:sz w:val="19"/>
                <w:szCs w:val="19"/>
              </w:rPr>
              <w:t>Redux</w:t>
            </w:r>
            <w:proofErr w:type="spellEnd"/>
            <w:r>
              <w:rPr>
                <w:rFonts w:ascii="Arial" w:eastAsia="Arial" w:hAnsi="Arial" w:cs="Arial"/>
                <w:b/>
                <w:bCs/>
                <w:color w:val="111111"/>
                <w:sz w:val="19"/>
                <w:szCs w:val="19"/>
              </w:rPr>
              <w:t>-style, Context, Server State)</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 xml:space="preserve">Performance Optimization (render profiling, </w:t>
            </w:r>
            <w:proofErr w:type="spellStart"/>
            <w:r>
              <w:rPr>
                <w:rFonts w:ascii="Arial" w:eastAsia="Arial" w:hAnsi="Arial" w:cs="Arial"/>
                <w:b/>
                <w:bCs/>
                <w:color w:val="111111"/>
                <w:sz w:val="19"/>
                <w:szCs w:val="19"/>
              </w:rPr>
              <w:t>memoization</w:t>
            </w:r>
            <w:proofErr w:type="spellEnd"/>
            <w:r>
              <w:rPr>
                <w:rFonts w:ascii="Arial" w:eastAsia="Arial" w:hAnsi="Arial" w:cs="Arial"/>
                <w:b/>
                <w:bCs/>
                <w:color w:val="111111"/>
                <w:sz w:val="19"/>
                <w:szCs w:val="19"/>
              </w:rPr>
              <w:t>, bundle strategy)</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Forms, Validation, and UX Error Handling</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Accessibility Practices (semantic UI, keyboard flows, ARIA basics)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Testing Strategy (unit + integration focus)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 xml:space="preserve">API Integration Patterns (pagination, caching, retries, </w:t>
            </w:r>
            <w:proofErr w:type="spellStart"/>
            <w:r>
              <w:rPr>
                <w:rFonts w:ascii="Arial" w:eastAsia="Arial" w:hAnsi="Arial" w:cs="Arial"/>
                <w:b/>
                <w:bCs/>
                <w:color w:val="111111"/>
                <w:sz w:val="19"/>
                <w:szCs w:val="19"/>
              </w:rPr>
              <w:t>backoff</w:t>
            </w:r>
            <w:proofErr w:type="spellEnd"/>
            <w:r>
              <w:rPr>
                <w:rFonts w:ascii="Arial" w:eastAsia="Arial" w:hAnsi="Arial" w:cs="Arial"/>
                <w:b/>
                <w:bCs/>
                <w:color w:val="111111"/>
                <w:sz w:val="19"/>
                <w:szCs w:val="19"/>
              </w:rPr>
              <w: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Incremental UI Refactoring and Tech Debt Reduction</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Node.js Service Design (modular boundaries, layered architecture)</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Express-style API Development and Middleware Patterns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API Design &amp; Versioning (backward compatibility, deprecation strategy)</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Authentication &amp; Authorization Patterns (token-based flows, RBAC concepts)</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Data Modeling &amp; Persistence Patterns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Background Jobs &amp; Queue-Based Processing</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Error Handling, Validation, and Safe Defaults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Performance Tuning (latency reduction, query efficiency, hot-path profiling)</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Production Debugging &amp; Incident Response</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 xml:space="preserve">Integration Design (third-party APIs, </w:t>
            </w:r>
            <w:proofErr w:type="spellStart"/>
            <w:r>
              <w:rPr>
                <w:rFonts w:ascii="Arial" w:eastAsia="Arial" w:hAnsi="Arial" w:cs="Arial"/>
                <w:b/>
                <w:bCs/>
                <w:color w:val="111111"/>
                <w:sz w:val="19"/>
                <w:szCs w:val="19"/>
              </w:rPr>
              <w:t>idempotency</w:t>
            </w:r>
            <w:proofErr w:type="spellEnd"/>
            <w:r>
              <w:rPr>
                <w:rFonts w:ascii="Arial" w:eastAsia="Arial" w:hAnsi="Arial" w:cs="Arial"/>
                <w:b/>
                <w:bCs/>
                <w:color w:val="111111"/>
                <w:sz w:val="19"/>
                <w:szCs w:val="19"/>
              </w:rPr>
              <w:t>, retries, timeouts)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Azure App Hosting &amp; Deployment Practices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 xml:space="preserve">Containerization with </w:t>
            </w:r>
            <w:proofErr w:type="spellStart"/>
            <w:r>
              <w:rPr>
                <w:rFonts w:ascii="Arial" w:eastAsia="Arial" w:hAnsi="Arial" w:cs="Arial"/>
                <w:b/>
                <w:bCs/>
                <w:color w:val="111111"/>
                <w:sz w:val="19"/>
                <w:szCs w:val="19"/>
              </w:rPr>
              <w:t>Docker</w:t>
            </w:r>
            <w:proofErr w:type="spellEnd"/>
            <w:r>
              <w:rPr>
                <w:rFonts w:ascii="Arial" w:eastAsia="Arial" w:hAnsi="Arial" w:cs="Arial"/>
                <w:b/>
                <w:bCs/>
                <w:color w:val="111111"/>
                <w:sz w:val="19"/>
                <w:szCs w:val="19"/>
              </w:rPr>
              <w:t xml:space="preserve"> (build optimization, image hygiene)</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CI/CD Pipeline Design &amp; Automation</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Environment Configuration &amp; Release Safety</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proofErr w:type="spellStart"/>
            <w:r>
              <w:rPr>
                <w:rFonts w:ascii="Arial" w:eastAsia="Arial" w:hAnsi="Arial" w:cs="Arial"/>
                <w:b/>
                <w:bCs/>
                <w:color w:val="111111"/>
                <w:sz w:val="19"/>
                <w:szCs w:val="19"/>
              </w:rPr>
              <w:t>Observability</w:t>
            </w:r>
            <w:proofErr w:type="spellEnd"/>
            <w:r>
              <w:rPr>
                <w:rFonts w:ascii="Arial" w:eastAsia="Arial" w:hAnsi="Arial" w:cs="Arial"/>
                <w:b/>
                <w:bCs/>
                <w:color w:val="111111"/>
                <w:sz w:val="19"/>
                <w:szCs w:val="19"/>
              </w:rPr>
              <w:t xml:space="preserve"> Foundations (structured logs, metrics, tracing concepts)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 xml:space="preserve">Operational </w:t>
            </w:r>
            <w:proofErr w:type="spellStart"/>
            <w:r>
              <w:rPr>
                <w:rFonts w:ascii="Arial" w:eastAsia="Arial" w:hAnsi="Arial" w:cs="Arial"/>
                <w:b/>
                <w:bCs/>
                <w:color w:val="111111"/>
                <w:sz w:val="19"/>
                <w:szCs w:val="19"/>
              </w:rPr>
              <w:t>Runbooks</w:t>
            </w:r>
            <w:proofErr w:type="spellEnd"/>
            <w:r>
              <w:rPr>
                <w:rFonts w:ascii="Arial" w:eastAsia="Arial" w:hAnsi="Arial" w:cs="Arial"/>
                <w:b/>
                <w:bCs/>
                <w:color w:val="111111"/>
                <w:sz w:val="19"/>
                <w:szCs w:val="19"/>
              </w:rPr>
              <w:t xml:space="preserve"> and On-Call Readiness</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Secrets Handling and Configuration Hardening</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Blue/Green and Rolling Deployment Concepts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Automated Quality Gates (lint, tests, build verification)</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Release Monitoring and Post-Deploy Validation</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SQL Query Design and Optimization</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Schema Evolution and Migration Practices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Transactional Boundaries and Consistency Tradeoffs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Caching Concepts (read-heavy optimization, invalidation strategies)</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Data Integrity Checks and Guardrails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Reporting-Friendly Data Shaping</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Auditing and Change Tracking Patterns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Clean Architecture &amp; Maintainable Boundaries</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Code Reviews &amp; Technical Mentorship</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Incremental Refactoring with Delivery Focus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Cross-Functional Collaboration with Product and Design</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Security-First Engineering Mindset</w:t>
            </w:r>
          </w:p>
        </w:tc>
      </w:tr>
      <w:tr w:rsidR="00454F0D">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Documentation and Decision Records for Long-Lived Systems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454F0D" w:rsidRDefault="00A069C4">
            <w:r>
              <w:rPr>
                <w:rFonts w:ascii="Arial" w:eastAsia="Arial" w:hAnsi="Arial" w:cs="Arial"/>
                <w:b/>
                <w:bCs/>
                <w:color w:val="111111"/>
                <w:sz w:val="19"/>
                <w:szCs w:val="19"/>
              </w:rPr>
              <w:t>Ownership Mindset (build, run, improve)</w:t>
            </w:r>
          </w:p>
        </w:tc>
        <w:tc>
          <w:tcPr>
            <w:tcW w:w="1250" w:type="pct"/>
            <w:tcBorders>
              <w:top w:val="none" w:sz="0" w:space="0" w:color="FFFFFF"/>
              <w:left w:val="none" w:sz="0" w:space="0" w:color="FFFFFF"/>
              <w:bottom w:val="none" w:sz="0" w:space="0" w:color="FFFFFF"/>
              <w:right w:val="none" w:sz="0" w:space="0" w:color="FFFFFF"/>
            </w:tcBorders>
            <w:tcMar>
              <w:top w:w="0" w:type="dxa"/>
              <w:left w:w="0" w:type="dxa"/>
              <w:bottom w:w="40" w:type="dxa"/>
              <w:right w:w="0" w:type="dxa"/>
            </w:tcMar>
          </w:tcPr>
          <w:p w:rsidR="00454F0D" w:rsidRDefault="00454F0D"/>
        </w:tc>
        <w:tc>
          <w:tcPr>
            <w:tcW w:w="1250" w:type="pct"/>
            <w:tcBorders>
              <w:top w:val="none" w:sz="0" w:space="0" w:color="FFFFFF"/>
              <w:left w:val="none" w:sz="0" w:space="0" w:color="FFFFFF"/>
              <w:bottom w:val="none" w:sz="0" w:space="0" w:color="FFFFFF"/>
              <w:right w:val="none" w:sz="0" w:space="0" w:color="FFFFFF"/>
            </w:tcBorders>
            <w:tcMar>
              <w:top w:w="0" w:type="dxa"/>
              <w:left w:w="0" w:type="dxa"/>
              <w:bottom w:w="40" w:type="dxa"/>
              <w:right w:w="0" w:type="dxa"/>
            </w:tcMar>
          </w:tcPr>
          <w:p w:rsidR="00454F0D" w:rsidRDefault="00454F0D"/>
        </w:tc>
      </w:tr>
    </w:tbl>
    <w:p w:rsidR="00454F0D" w:rsidRDefault="00454F0D">
      <w:pPr>
        <w:spacing w:after="80"/>
      </w:pPr>
    </w:p>
    <w:p w:rsidR="00454F0D" w:rsidRDefault="00A069C4">
      <w:pPr>
        <w:pBdr>
          <w:bottom w:val="single" w:sz="6" w:space="0" w:color="111111"/>
        </w:pBdr>
        <w:spacing w:before="120" w:after="80"/>
      </w:pPr>
      <w:r>
        <w:rPr>
          <w:b/>
          <w:bCs/>
          <w:color w:val="111111"/>
          <w:sz w:val="24"/>
          <w:szCs w:val="24"/>
        </w:rPr>
        <w:t>EXPERIENCE</w:t>
      </w:r>
    </w:p>
    <w:p w:rsidR="00454F0D" w:rsidRDefault="00A069C4">
      <w:r>
        <w:rPr>
          <w:rFonts w:ascii="Arial" w:eastAsia="Arial" w:hAnsi="Arial" w:cs="Arial"/>
          <w:b/>
          <w:bCs/>
          <w:color w:val="111111"/>
          <w:sz w:val="23"/>
          <w:szCs w:val="23"/>
        </w:rPr>
        <w:t>Senior Software Engineer</w:t>
      </w:r>
    </w:p>
    <w:p w:rsidR="00454F0D" w:rsidRDefault="00A069C4">
      <w:proofErr w:type="spellStart"/>
      <w:r>
        <w:rPr>
          <w:rFonts w:ascii="Arial" w:eastAsia="Arial" w:hAnsi="Arial" w:cs="Arial"/>
          <w:b/>
          <w:bCs/>
          <w:color w:val="6F8F6B"/>
          <w:sz w:val="21"/>
          <w:szCs w:val="21"/>
        </w:rPr>
        <w:t>Saritasa</w:t>
      </w:r>
      <w:proofErr w:type="spellEnd"/>
    </w:p>
    <w:p w:rsidR="00454F0D" w:rsidRDefault="00A069C4">
      <w:r>
        <w:rPr>
          <w:rFonts w:ascii="Arial" w:eastAsia="Arial" w:hAnsi="Arial" w:cs="Arial"/>
          <w:color w:val="4B5563"/>
          <w:sz w:val="19"/>
          <w:szCs w:val="19"/>
        </w:rPr>
        <w:t>May 2021 - November 2025 | California, United States</w:t>
      </w:r>
    </w:p>
    <w:p w:rsidR="00454F0D" w:rsidRDefault="00A069C4">
      <w:pPr>
        <w:spacing w:after="40"/>
        <w:ind w:left="240"/>
        <w:jc w:val="both"/>
      </w:pPr>
      <w:r>
        <w:rPr>
          <w:rFonts w:ascii="Arial" w:eastAsia="Arial" w:hAnsi="Arial" w:cs="Arial"/>
          <w:color w:val="111111"/>
        </w:rPr>
        <w:lastRenderedPageBreak/>
        <w:t>- Led delivery of React and Node.js features from discovery to release by turning ambiguous stakeholder goals into scoped milestones, crisp acceptance criteria, and measurable outcomes for users.</w:t>
      </w:r>
    </w:p>
    <w:p w:rsidR="00454F0D" w:rsidRDefault="00A069C4">
      <w:pPr>
        <w:spacing w:after="40"/>
        <w:ind w:left="240"/>
        <w:jc w:val="both"/>
      </w:pPr>
      <w:r>
        <w:rPr>
          <w:rFonts w:ascii="Arial" w:eastAsia="Arial" w:hAnsi="Arial" w:cs="Arial"/>
          <w:color w:val="111111"/>
        </w:rPr>
        <w:t>- Designed and implemented Node.js API contracts with versioning and compatibility rules so frontend teams could ship React updates frequently without breaking existing integrations or clients in production.</w:t>
      </w:r>
    </w:p>
    <w:p w:rsidR="00454F0D" w:rsidRDefault="00A069C4">
      <w:pPr>
        <w:spacing w:after="40"/>
        <w:ind w:left="240"/>
        <w:jc w:val="both"/>
      </w:pPr>
      <w:r>
        <w:rPr>
          <w:rFonts w:ascii="Arial" w:eastAsia="Arial" w:hAnsi="Arial" w:cs="Arial"/>
          <w:color w:val="111111"/>
        </w:rPr>
        <w:t>- Built reusable React component patterns and shared UI primitives that reduced duplicate work across product areas while keeping UX consistent, accessible, and easy to extend under tight timelines.</w:t>
      </w:r>
    </w:p>
    <w:p w:rsidR="00454F0D" w:rsidRDefault="00A069C4">
      <w:pPr>
        <w:spacing w:after="40"/>
        <w:ind w:left="240"/>
        <w:jc w:val="both"/>
      </w:pPr>
      <w:r>
        <w:rPr>
          <w:rFonts w:ascii="Arial" w:eastAsia="Arial" w:hAnsi="Arial" w:cs="Arial"/>
          <w:color w:val="111111"/>
        </w:rPr>
        <w:t>- Improved perceived performance by identifying slow render paths, optimizing data fetching flows, and reducing unnecessary re-renders so complex screens stayed responsive under real user behavior.</w:t>
      </w:r>
    </w:p>
    <w:p w:rsidR="00454F0D" w:rsidRDefault="00A069C4">
      <w:pPr>
        <w:spacing w:after="40"/>
        <w:ind w:left="240"/>
        <w:jc w:val="both"/>
      </w:pPr>
      <w:r>
        <w:rPr>
          <w:rFonts w:ascii="Arial" w:eastAsia="Arial" w:hAnsi="Arial" w:cs="Arial"/>
          <w:color w:val="111111"/>
        </w:rPr>
        <w:t>- Hardened backend failure modes with defensive validation, idempotent endpoints, and safer defaults so partial outages degraded gracefully instead of cascading into user-visible incidents.</w:t>
      </w:r>
    </w:p>
    <w:p w:rsidR="00454F0D" w:rsidRDefault="00A069C4">
      <w:pPr>
        <w:spacing w:after="40"/>
        <w:ind w:left="240"/>
        <w:jc w:val="both"/>
      </w:pPr>
      <w:r>
        <w:rPr>
          <w:rFonts w:ascii="Arial" w:eastAsia="Arial" w:hAnsi="Arial" w:cs="Arial"/>
          <w:color w:val="111111"/>
        </w:rPr>
        <w:t>- Introduced structured logging conventions and correlation-friendly request traces so engineers could follow cross-service flows quickly during incidents and shorten time-to-root-cause under pressure.</w:t>
      </w:r>
    </w:p>
    <w:p w:rsidR="00454F0D" w:rsidRDefault="00A069C4">
      <w:pPr>
        <w:spacing w:after="40"/>
        <w:ind w:left="240"/>
        <w:jc w:val="both"/>
      </w:pPr>
      <w:r>
        <w:rPr>
          <w:rFonts w:ascii="Arial" w:eastAsia="Arial" w:hAnsi="Arial" w:cs="Arial"/>
          <w:color w:val="111111"/>
        </w:rPr>
        <w:t>- Refined CI/CD pipelines with reliable build steps, deterministic test runs, and release checks so deployments became repeatable, boring, and far less dependent on tribal knowledge or heroics.</w:t>
      </w:r>
    </w:p>
    <w:p w:rsidR="00454F0D" w:rsidRDefault="00A069C4">
      <w:pPr>
        <w:spacing w:after="40"/>
        <w:ind w:left="240"/>
        <w:jc w:val="both"/>
      </w:pPr>
      <w:r>
        <w:rPr>
          <w:rFonts w:ascii="Arial" w:eastAsia="Arial" w:hAnsi="Arial" w:cs="Arial"/>
          <w:color w:val="111111"/>
        </w:rPr>
        <w:t>- Partnered with product and design to define realistic tradeoffs, document edge cases, and keep React UI behavior predictable when requirements shifted late in the cycle or constraints emerged.</w:t>
      </w:r>
    </w:p>
    <w:p w:rsidR="00454F0D" w:rsidRDefault="00A069C4">
      <w:pPr>
        <w:spacing w:after="40"/>
        <w:ind w:left="240"/>
        <w:jc w:val="both"/>
      </w:pPr>
      <w:r>
        <w:rPr>
          <w:rFonts w:ascii="Arial" w:eastAsia="Arial" w:hAnsi="Arial" w:cs="Arial"/>
          <w:color w:val="111111"/>
        </w:rPr>
        <w:t xml:space="preserve">- Implemented API-side pagination, filtering, and consistent response shapes so </w:t>
      </w:r>
      <w:proofErr w:type="gramStart"/>
      <w:r>
        <w:rPr>
          <w:rFonts w:ascii="Arial" w:eastAsia="Arial" w:hAnsi="Arial" w:cs="Arial"/>
          <w:color w:val="111111"/>
        </w:rPr>
        <w:t>React</w:t>
      </w:r>
      <w:proofErr w:type="gramEnd"/>
      <w:r>
        <w:rPr>
          <w:rFonts w:ascii="Arial" w:eastAsia="Arial" w:hAnsi="Arial" w:cs="Arial"/>
          <w:color w:val="111111"/>
        </w:rPr>
        <w:t xml:space="preserve"> screens could scale to larger datasets without fragile client hacks or expensive browser-side processing.</w:t>
      </w:r>
    </w:p>
    <w:p w:rsidR="00454F0D" w:rsidRDefault="00A069C4">
      <w:pPr>
        <w:spacing w:after="40"/>
        <w:ind w:left="240"/>
        <w:jc w:val="both"/>
      </w:pPr>
      <w:r>
        <w:rPr>
          <w:rFonts w:ascii="Arial" w:eastAsia="Arial" w:hAnsi="Arial" w:cs="Arial"/>
          <w:color w:val="111111"/>
        </w:rPr>
        <w:t xml:space="preserve">- Reduced operational risk by writing </w:t>
      </w:r>
      <w:proofErr w:type="spellStart"/>
      <w:r>
        <w:rPr>
          <w:rFonts w:ascii="Arial" w:eastAsia="Arial" w:hAnsi="Arial" w:cs="Arial"/>
          <w:color w:val="111111"/>
        </w:rPr>
        <w:t>runbooks</w:t>
      </w:r>
      <w:proofErr w:type="spellEnd"/>
      <w:r>
        <w:rPr>
          <w:rFonts w:ascii="Arial" w:eastAsia="Arial" w:hAnsi="Arial" w:cs="Arial"/>
          <w:color w:val="111111"/>
        </w:rPr>
        <w:t>, adding sanity checks, and defining rollback paths so on-call responses were calmer and changes could be reverted safely when surprises happened.</w:t>
      </w:r>
    </w:p>
    <w:p w:rsidR="00454F0D" w:rsidRDefault="00A069C4">
      <w:pPr>
        <w:spacing w:after="40"/>
        <w:ind w:left="240"/>
        <w:jc w:val="both"/>
      </w:pPr>
      <w:r>
        <w:rPr>
          <w:rFonts w:ascii="Arial" w:eastAsia="Arial" w:hAnsi="Arial" w:cs="Arial"/>
          <w:color w:val="111111"/>
        </w:rPr>
        <w:t>- Mentored engineers through code reviews that focused on maintainability and correctness, helping the team converge on clearer boundaries between React presentation logic and Node domain logic.</w:t>
      </w:r>
    </w:p>
    <w:p w:rsidR="00454F0D" w:rsidRDefault="00A069C4">
      <w:pPr>
        <w:spacing w:after="40"/>
        <w:ind w:left="240"/>
        <w:jc w:val="both"/>
      </w:pPr>
      <w:r>
        <w:rPr>
          <w:rFonts w:ascii="Arial" w:eastAsia="Arial" w:hAnsi="Arial" w:cs="Arial"/>
          <w:color w:val="111111"/>
        </w:rPr>
        <w:t>- Improved reliability by isolating high-risk paths behind well-defined interfaces and using incremental rollouts so new behavior could be verified gradually rather than discovered by customers.</w:t>
      </w:r>
    </w:p>
    <w:p w:rsidR="00454F0D" w:rsidRDefault="00A069C4">
      <w:pPr>
        <w:spacing w:after="40"/>
        <w:ind w:left="240"/>
        <w:jc w:val="both"/>
      </w:pPr>
      <w:r>
        <w:rPr>
          <w:rFonts w:ascii="Arial" w:eastAsia="Arial" w:hAnsi="Arial" w:cs="Arial"/>
          <w:color w:val="111111"/>
        </w:rPr>
        <w:t>- Drove technical debt reduction by refactoring hotspots with small, test-backed steps that kept delivery moving while steadily improving readability, coupling, and long-term change velocity.</w:t>
      </w:r>
    </w:p>
    <w:p w:rsidR="00454F0D" w:rsidRDefault="00A069C4">
      <w:pPr>
        <w:spacing w:after="40"/>
        <w:ind w:left="240"/>
        <w:jc w:val="both"/>
      </w:pPr>
      <w:r>
        <w:rPr>
          <w:rFonts w:ascii="Arial" w:eastAsia="Arial" w:hAnsi="Arial" w:cs="Arial"/>
          <w:color w:val="111111"/>
        </w:rPr>
        <w:t>- Collaborated with QA and stakeholders to tighten definition-of-done around real workflows, ensuring React UI, Node APIs, and deployment steps worked together as a cohesive product experience.</w:t>
      </w:r>
    </w:p>
    <w:p w:rsidR="00454F0D" w:rsidRDefault="00A069C4">
      <w:pPr>
        <w:spacing w:after="40"/>
        <w:ind w:left="240"/>
        <w:jc w:val="both"/>
      </w:pPr>
      <w:r>
        <w:rPr>
          <w:rFonts w:ascii="Arial" w:eastAsia="Arial" w:hAnsi="Arial" w:cs="Arial"/>
          <w:color w:val="111111"/>
        </w:rPr>
        <w:t>- Owned post-release monitoring and remediation by analyzing production signals, prioritizing fixes by impact, and ensuring future work baked in safeguards instead of repeating the same classes of issues.</w:t>
      </w:r>
    </w:p>
    <w:p w:rsidR="00454F0D" w:rsidRDefault="00A069C4">
      <w:pPr>
        <w:pBdr>
          <w:bottom w:val="dashed" w:sz="4" w:space="0" w:color="CFD2CD"/>
        </w:pBdr>
        <w:spacing w:after="120"/>
      </w:pPr>
      <w:r>
        <w:t xml:space="preserve"> </w:t>
      </w:r>
    </w:p>
    <w:p w:rsidR="00454F0D" w:rsidRDefault="00A069C4">
      <w:r>
        <w:rPr>
          <w:rFonts w:ascii="Arial" w:eastAsia="Arial" w:hAnsi="Arial" w:cs="Arial"/>
          <w:b/>
          <w:bCs/>
          <w:color w:val="111111"/>
          <w:sz w:val="23"/>
          <w:szCs w:val="23"/>
        </w:rPr>
        <w:t>Software Engineer</w:t>
      </w:r>
    </w:p>
    <w:p w:rsidR="00454F0D" w:rsidRDefault="00A069C4">
      <w:r>
        <w:rPr>
          <w:rFonts w:ascii="Arial" w:eastAsia="Arial" w:hAnsi="Arial" w:cs="Arial"/>
          <w:b/>
          <w:bCs/>
          <w:color w:val="6F8F6B"/>
          <w:sz w:val="21"/>
          <w:szCs w:val="21"/>
        </w:rPr>
        <w:t>High Touch Technologies</w:t>
      </w:r>
    </w:p>
    <w:p w:rsidR="00454F0D" w:rsidRDefault="00A069C4">
      <w:r>
        <w:rPr>
          <w:rFonts w:ascii="Arial" w:eastAsia="Arial" w:hAnsi="Arial" w:cs="Arial"/>
          <w:color w:val="4B5563"/>
          <w:sz w:val="19"/>
          <w:szCs w:val="19"/>
        </w:rPr>
        <w:t>December 2018 - April 2021 | Kansas, United States</w:t>
      </w:r>
    </w:p>
    <w:p w:rsidR="00454F0D" w:rsidRDefault="00A069C4">
      <w:pPr>
        <w:spacing w:after="40"/>
        <w:ind w:left="240"/>
        <w:jc w:val="both"/>
      </w:pPr>
      <w:r>
        <w:rPr>
          <w:rFonts w:ascii="Arial" w:eastAsia="Arial" w:hAnsi="Arial" w:cs="Arial"/>
          <w:color w:val="111111"/>
        </w:rPr>
        <w:t>- Built and maintained React user flows and Node.js endpoints that supported core business operations, with careful attention to validation, error messaging, and predictable behavior for end users.</w:t>
      </w:r>
    </w:p>
    <w:p w:rsidR="00454F0D" w:rsidRDefault="00A069C4">
      <w:pPr>
        <w:spacing w:after="40"/>
        <w:ind w:left="240"/>
        <w:jc w:val="both"/>
      </w:pPr>
      <w:r>
        <w:rPr>
          <w:rFonts w:ascii="Arial" w:eastAsia="Arial" w:hAnsi="Arial" w:cs="Arial"/>
          <w:color w:val="111111"/>
        </w:rPr>
        <w:t>- Delivered integration-heavy backend work by designing stable API boundaries, handling retries and timeouts thoughtfully, and preventing edge-case inputs from leaking confusing failures to customers.</w:t>
      </w:r>
    </w:p>
    <w:p w:rsidR="00454F0D" w:rsidRDefault="00A069C4">
      <w:pPr>
        <w:spacing w:after="40"/>
        <w:ind w:left="240"/>
        <w:jc w:val="both"/>
      </w:pPr>
      <w:r>
        <w:rPr>
          <w:rFonts w:ascii="Arial" w:eastAsia="Arial" w:hAnsi="Arial" w:cs="Arial"/>
          <w:color w:val="111111"/>
        </w:rPr>
        <w:t>- Improved deployment confidence by tightening CI checks and adding automation around builds and tests, reducing manual steps that previously caused inconsistent releases and stressful hotfixes.</w:t>
      </w:r>
    </w:p>
    <w:p w:rsidR="00454F0D" w:rsidRDefault="00A069C4">
      <w:pPr>
        <w:spacing w:after="40"/>
        <w:ind w:left="240"/>
        <w:jc w:val="both"/>
      </w:pPr>
      <w:r>
        <w:rPr>
          <w:rFonts w:ascii="Arial" w:eastAsia="Arial" w:hAnsi="Arial" w:cs="Arial"/>
          <w:color w:val="111111"/>
        </w:rPr>
        <w:t>- Collaborated with stakeholders to translate feature requests into workable increments, keeping React UI changes aligned with backend capabilities and avoiding last-minute surprises during launch.</w:t>
      </w:r>
    </w:p>
    <w:p w:rsidR="00454F0D" w:rsidRDefault="00A069C4">
      <w:pPr>
        <w:spacing w:after="40"/>
        <w:ind w:left="240"/>
        <w:jc w:val="both"/>
      </w:pPr>
      <w:r>
        <w:rPr>
          <w:rFonts w:ascii="Arial" w:eastAsia="Arial" w:hAnsi="Arial" w:cs="Arial"/>
          <w:color w:val="111111"/>
        </w:rPr>
        <w:t xml:space="preserve">- Optimized data access patterns by reducing redundant queries and reshaping responses, improving end-to-end latency so </w:t>
      </w:r>
      <w:proofErr w:type="gramStart"/>
      <w:r>
        <w:rPr>
          <w:rFonts w:ascii="Arial" w:eastAsia="Arial" w:hAnsi="Arial" w:cs="Arial"/>
          <w:color w:val="111111"/>
        </w:rPr>
        <w:t>React</w:t>
      </w:r>
      <w:proofErr w:type="gramEnd"/>
      <w:r>
        <w:rPr>
          <w:rFonts w:ascii="Arial" w:eastAsia="Arial" w:hAnsi="Arial" w:cs="Arial"/>
          <w:color w:val="111111"/>
        </w:rPr>
        <w:t xml:space="preserve"> screens loaded faster and felt more responsive during peak usage.</w:t>
      </w:r>
    </w:p>
    <w:p w:rsidR="00454F0D" w:rsidRDefault="00A069C4">
      <w:pPr>
        <w:spacing w:after="40"/>
        <w:ind w:left="240"/>
        <w:jc w:val="both"/>
      </w:pPr>
      <w:r>
        <w:rPr>
          <w:rFonts w:ascii="Arial" w:eastAsia="Arial" w:hAnsi="Arial" w:cs="Arial"/>
          <w:color w:val="111111"/>
        </w:rPr>
        <w:t>- Strengthened production support by creating clear reproduction steps, adding actionable logs, and documenting fixes so recurring incidents turned into permanent improvements instead of repeat fires.</w:t>
      </w:r>
    </w:p>
    <w:p w:rsidR="00454F0D" w:rsidRDefault="00A069C4">
      <w:pPr>
        <w:spacing w:after="40"/>
        <w:ind w:left="240"/>
        <w:jc w:val="both"/>
      </w:pPr>
      <w:r>
        <w:rPr>
          <w:rFonts w:ascii="Arial" w:eastAsia="Arial" w:hAnsi="Arial" w:cs="Arial"/>
          <w:color w:val="111111"/>
        </w:rPr>
        <w:t>- Implemented consistent request validation and standardized error responses in Node services so frontend engineers could handle failures cleanly without bespoke logic scattered across the React codebase.</w:t>
      </w:r>
    </w:p>
    <w:p w:rsidR="00454F0D" w:rsidRDefault="00A069C4">
      <w:pPr>
        <w:spacing w:after="40"/>
        <w:ind w:left="240"/>
        <w:jc w:val="both"/>
      </w:pPr>
      <w:r>
        <w:rPr>
          <w:rFonts w:ascii="Arial" w:eastAsia="Arial" w:hAnsi="Arial" w:cs="Arial"/>
          <w:color w:val="111111"/>
        </w:rPr>
        <w:t>- Improved maintainability by breaking down large modules into clearer units with well-named boundaries, making it easier for new team members to contribute without introducing regressions.</w:t>
      </w:r>
    </w:p>
    <w:p w:rsidR="00454F0D" w:rsidRDefault="00A069C4">
      <w:pPr>
        <w:spacing w:after="40"/>
        <w:ind w:left="240"/>
        <w:jc w:val="both"/>
      </w:pPr>
      <w:r>
        <w:rPr>
          <w:rFonts w:ascii="Arial" w:eastAsia="Arial" w:hAnsi="Arial" w:cs="Arial"/>
          <w:color w:val="111111"/>
        </w:rPr>
        <w:t>- Coordinated cross-team delivery by communicating risks early, proposing practical tradeoffs, and ensuring dependencies were tracked so commitments stayed realistic and outcomes stayed predictable.</w:t>
      </w:r>
    </w:p>
    <w:p w:rsidR="00454F0D" w:rsidRDefault="00A069C4">
      <w:pPr>
        <w:spacing w:after="40"/>
        <w:ind w:left="240"/>
        <w:jc w:val="both"/>
      </w:pPr>
      <w:r>
        <w:rPr>
          <w:rFonts w:ascii="Arial" w:eastAsia="Arial" w:hAnsi="Arial" w:cs="Arial"/>
          <w:color w:val="111111"/>
        </w:rPr>
        <w:t>- Raised code quality through thorough reviews that emphasized clarity and correctness, helping the team converge on shared conventions that reduced churn and made collaboration smoother.</w:t>
      </w:r>
    </w:p>
    <w:p w:rsidR="00454F0D" w:rsidRDefault="00A069C4">
      <w:pPr>
        <w:spacing w:after="40"/>
        <w:ind w:left="240"/>
        <w:jc w:val="both"/>
      </w:pPr>
      <w:r>
        <w:rPr>
          <w:rFonts w:ascii="Arial" w:eastAsia="Arial" w:hAnsi="Arial" w:cs="Arial"/>
          <w:color w:val="111111"/>
        </w:rPr>
        <w:t xml:space="preserve">- Supported incremental modernization efforts by refactoring legacy </w:t>
      </w:r>
      <w:proofErr w:type="gramStart"/>
      <w:r>
        <w:rPr>
          <w:rFonts w:ascii="Arial" w:eastAsia="Arial" w:hAnsi="Arial" w:cs="Arial"/>
          <w:color w:val="111111"/>
        </w:rPr>
        <w:t>flows</w:t>
      </w:r>
      <w:proofErr w:type="gramEnd"/>
      <w:r>
        <w:rPr>
          <w:rFonts w:ascii="Arial" w:eastAsia="Arial" w:hAnsi="Arial" w:cs="Arial"/>
          <w:color w:val="111111"/>
        </w:rPr>
        <w:t xml:space="preserve"> carefully, preserving existing behavior while steadily improving test coverage, readability, and long-term velocity for the team.</w:t>
      </w:r>
    </w:p>
    <w:p w:rsidR="00454F0D" w:rsidRDefault="00A069C4">
      <w:pPr>
        <w:pBdr>
          <w:bottom w:val="dashed" w:sz="4" w:space="0" w:color="CFD2CD"/>
        </w:pBdr>
        <w:spacing w:after="120"/>
      </w:pPr>
      <w:r>
        <w:t xml:space="preserve"> </w:t>
      </w:r>
    </w:p>
    <w:p w:rsidR="00454F0D" w:rsidRDefault="00A069C4">
      <w:r>
        <w:rPr>
          <w:rFonts w:ascii="Arial" w:eastAsia="Arial" w:hAnsi="Arial" w:cs="Arial"/>
          <w:b/>
          <w:bCs/>
          <w:color w:val="111111"/>
          <w:sz w:val="23"/>
          <w:szCs w:val="23"/>
        </w:rPr>
        <w:t>Software Developer</w:t>
      </w:r>
    </w:p>
    <w:p w:rsidR="00454F0D" w:rsidRDefault="00A069C4">
      <w:proofErr w:type="spellStart"/>
      <w:r>
        <w:rPr>
          <w:rFonts w:ascii="Arial" w:eastAsia="Arial" w:hAnsi="Arial" w:cs="Arial"/>
          <w:b/>
          <w:bCs/>
          <w:color w:val="6F8F6B"/>
          <w:sz w:val="21"/>
          <w:szCs w:val="21"/>
        </w:rPr>
        <w:t>Webiz</w:t>
      </w:r>
      <w:proofErr w:type="spellEnd"/>
      <w:r>
        <w:rPr>
          <w:rFonts w:ascii="Arial" w:eastAsia="Arial" w:hAnsi="Arial" w:cs="Arial"/>
          <w:b/>
          <w:bCs/>
          <w:color w:val="6F8F6B"/>
          <w:sz w:val="21"/>
          <w:szCs w:val="21"/>
        </w:rPr>
        <w:t xml:space="preserve"> Digital</w:t>
      </w:r>
    </w:p>
    <w:p w:rsidR="00454F0D" w:rsidRDefault="00A069C4">
      <w:r>
        <w:rPr>
          <w:rFonts w:ascii="Arial" w:eastAsia="Arial" w:hAnsi="Arial" w:cs="Arial"/>
          <w:color w:val="4B5563"/>
          <w:sz w:val="19"/>
          <w:szCs w:val="19"/>
        </w:rPr>
        <w:lastRenderedPageBreak/>
        <w:t>August 2016 - November 2018 | California, United States</w:t>
      </w:r>
    </w:p>
    <w:p w:rsidR="00454F0D" w:rsidRDefault="00A069C4">
      <w:pPr>
        <w:spacing w:after="40"/>
        <w:ind w:left="240"/>
        <w:jc w:val="both"/>
      </w:pPr>
      <w:r>
        <w:rPr>
          <w:rFonts w:ascii="Arial" w:eastAsia="Arial" w:hAnsi="Arial" w:cs="Arial"/>
          <w:color w:val="111111"/>
        </w:rPr>
        <w:t>- Developed customer-facing features with React-style component thinking and backend support work, ensuring UI behavior matched real workflows and avoided fragile assumptions during daily use.</w:t>
      </w:r>
    </w:p>
    <w:p w:rsidR="00454F0D" w:rsidRDefault="00A069C4">
      <w:pPr>
        <w:spacing w:after="40"/>
        <w:ind w:left="240"/>
        <w:jc w:val="both"/>
      </w:pPr>
      <w:r>
        <w:rPr>
          <w:rFonts w:ascii="Arial" w:eastAsia="Arial" w:hAnsi="Arial" w:cs="Arial"/>
          <w:color w:val="111111"/>
        </w:rPr>
        <w:t>- Implemented backend enhancements with consistent validation and error handling so downstream consumers received predictable responses, reducing support load caused by edge-case input failures.</w:t>
      </w:r>
    </w:p>
    <w:p w:rsidR="00454F0D" w:rsidRDefault="00A069C4">
      <w:pPr>
        <w:spacing w:after="40"/>
        <w:ind w:left="240"/>
        <w:jc w:val="both"/>
      </w:pPr>
      <w:r>
        <w:rPr>
          <w:rFonts w:ascii="Arial" w:eastAsia="Arial" w:hAnsi="Arial" w:cs="Arial"/>
          <w:color w:val="111111"/>
        </w:rPr>
        <w:t>- Worked closely with teammates to refine requirements into small deliverables, keeping changes reviewable and reducing the risk of wide, hard-to-debug diffs landing late in a sprint.</w:t>
      </w:r>
    </w:p>
    <w:p w:rsidR="00454F0D" w:rsidRDefault="00A069C4">
      <w:pPr>
        <w:spacing w:after="40"/>
        <w:ind w:left="240"/>
        <w:jc w:val="both"/>
      </w:pPr>
      <w:r>
        <w:rPr>
          <w:rFonts w:ascii="Arial" w:eastAsia="Arial" w:hAnsi="Arial" w:cs="Arial"/>
          <w:color w:val="111111"/>
        </w:rPr>
        <w:t>- Improved application stability by fixing recurring defects at the source, adding guardrails around risky paths, and documenting expected behavior so future changes stayed safe and consistent.</w:t>
      </w:r>
    </w:p>
    <w:p w:rsidR="00454F0D" w:rsidRDefault="00A069C4">
      <w:pPr>
        <w:spacing w:after="40"/>
        <w:ind w:left="240"/>
        <w:jc w:val="both"/>
      </w:pPr>
      <w:r>
        <w:rPr>
          <w:rFonts w:ascii="Arial" w:eastAsia="Arial" w:hAnsi="Arial" w:cs="Arial"/>
          <w:color w:val="111111"/>
        </w:rPr>
        <w:t>- Helped streamline release routines by standardizing build and verification steps, making deployments more repeatable and reducing the likelihood of environment-specific surprises after shipping.</w:t>
      </w:r>
    </w:p>
    <w:p w:rsidR="00454F0D" w:rsidRDefault="00A069C4">
      <w:pPr>
        <w:spacing w:after="40"/>
        <w:ind w:left="240"/>
        <w:jc w:val="both"/>
      </w:pPr>
      <w:r>
        <w:rPr>
          <w:rFonts w:ascii="Arial" w:eastAsia="Arial" w:hAnsi="Arial" w:cs="Arial"/>
          <w:color w:val="111111"/>
        </w:rPr>
        <w:t>- Collaborated with design to align UI implementation details with intended experience, ensuring layouts, states, and error flows were consistent and easy for users to understand quickly.</w:t>
      </w:r>
    </w:p>
    <w:p w:rsidR="00454F0D" w:rsidRDefault="00A069C4">
      <w:pPr>
        <w:spacing w:after="40"/>
        <w:ind w:left="240"/>
        <w:jc w:val="both"/>
      </w:pPr>
      <w:r>
        <w:rPr>
          <w:rFonts w:ascii="Arial" w:eastAsia="Arial" w:hAnsi="Arial" w:cs="Arial"/>
          <w:color w:val="111111"/>
        </w:rPr>
        <w:t>- Contributed to maintainable codebases by refactoring confusing areas into clearer modules, improving naming and structure so future work could be delivered faster with fewer regressions.</w:t>
      </w:r>
    </w:p>
    <w:p w:rsidR="00454F0D" w:rsidRDefault="00A069C4">
      <w:pPr>
        <w:pBdr>
          <w:bottom w:val="dashed" w:sz="4" w:space="0" w:color="CFD2CD"/>
        </w:pBdr>
        <w:spacing w:after="120"/>
      </w:pPr>
      <w:r>
        <w:t xml:space="preserve"> </w:t>
      </w:r>
    </w:p>
    <w:p w:rsidR="00454F0D" w:rsidRDefault="00A069C4">
      <w:r>
        <w:rPr>
          <w:rFonts w:ascii="Arial" w:eastAsia="Arial" w:hAnsi="Arial" w:cs="Arial"/>
          <w:b/>
          <w:bCs/>
          <w:color w:val="111111"/>
          <w:sz w:val="23"/>
          <w:szCs w:val="23"/>
        </w:rPr>
        <w:t>Junior Software Developer</w:t>
      </w:r>
    </w:p>
    <w:p w:rsidR="00454F0D" w:rsidRDefault="00A069C4">
      <w:r>
        <w:rPr>
          <w:rFonts w:ascii="Arial" w:eastAsia="Arial" w:hAnsi="Arial" w:cs="Arial"/>
          <w:b/>
          <w:bCs/>
          <w:color w:val="6F8F6B"/>
          <w:sz w:val="21"/>
          <w:szCs w:val="21"/>
        </w:rPr>
        <w:t>Minimalist Moon</w:t>
      </w:r>
    </w:p>
    <w:p w:rsidR="00454F0D" w:rsidRDefault="00A069C4">
      <w:r>
        <w:rPr>
          <w:rFonts w:ascii="Arial" w:eastAsia="Arial" w:hAnsi="Arial" w:cs="Arial"/>
          <w:color w:val="4B5563"/>
          <w:sz w:val="19"/>
          <w:szCs w:val="19"/>
        </w:rPr>
        <w:t>September 2014 - August 2016 | Maine, United States</w:t>
      </w:r>
    </w:p>
    <w:p w:rsidR="00454F0D" w:rsidRDefault="00A069C4">
      <w:pPr>
        <w:spacing w:after="40"/>
        <w:ind w:left="240"/>
        <w:jc w:val="both"/>
      </w:pPr>
      <w:r>
        <w:rPr>
          <w:rFonts w:ascii="Arial" w:eastAsia="Arial" w:hAnsi="Arial" w:cs="Arial"/>
          <w:color w:val="111111"/>
        </w:rPr>
        <w:t>- Supported feature development by implementing changes carefully, validating behavior against real user scenarios, and ensuring small updates did not destabilize existing workflows in production.</w:t>
      </w:r>
    </w:p>
    <w:p w:rsidR="00454F0D" w:rsidRDefault="00A069C4">
      <w:pPr>
        <w:spacing w:after="40"/>
        <w:ind w:left="240"/>
        <w:jc w:val="both"/>
      </w:pPr>
      <w:r>
        <w:rPr>
          <w:rFonts w:ascii="Arial" w:eastAsia="Arial" w:hAnsi="Arial" w:cs="Arial"/>
          <w:color w:val="111111"/>
        </w:rPr>
        <w:t>- Assisted in debugging and fixing defects by reproducing issues reliably, documenting symptoms clearly, and applying targeted fixes that improved stability without introducing risky side effects.</w:t>
      </w:r>
    </w:p>
    <w:p w:rsidR="00454F0D" w:rsidRDefault="00A069C4">
      <w:pPr>
        <w:spacing w:after="40"/>
        <w:ind w:left="240"/>
        <w:jc w:val="both"/>
      </w:pPr>
      <w:r>
        <w:rPr>
          <w:rFonts w:ascii="Arial" w:eastAsia="Arial" w:hAnsi="Arial" w:cs="Arial"/>
          <w:color w:val="111111"/>
        </w:rPr>
        <w:t>- Worked on backend functionality and API enhancements with consistent input validation and sensible defaults, reducing unexpected failures caused by missing data or unusual edge-case payloads.</w:t>
      </w:r>
    </w:p>
    <w:p w:rsidR="00454F0D" w:rsidRDefault="00A069C4">
      <w:pPr>
        <w:spacing w:after="40"/>
        <w:ind w:left="240"/>
        <w:jc w:val="both"/>
      </w:pPr>
      <w:r>
        <w:rPr>
          <w:rFonts w:ascii="Arial" w:eastAsia="Arial" w:hAnsi="Arial" w:cs="Arial"/>
          <w:color w:val="111111"/>
        </w:rPr>
        <w:t>- Collaborated with senior engineers to break work into manageable pieces, learning maintainable patterns while still delivering useful improvements that shipped on schedule and met requirements.</w:t>
      </w:r>
    </w:p>
    <w:p w:rsidR="00454F0D" w:rsidRDefault="00A069C4">
      <w:pPr>
        <w:spacing w:after="40"/>
        <w:ind w:left="240"/>
        <w:jc w:val="both"/>
      </w:pPr>
      <w:r>
        <w:rPr>
          <w:rFonts w:ascii="Arial" w:eastAsia="Arial" w:hAnsi="Arial" w:cs="Arial"/>
          <w:color w:val="111111"/>
        </w:rPr>
        <w:t>- Improved code clarity through small refactors and cleanup tasks, strengthening naming, structure, and consistency so later feature work was easier to implement and review with confidence.</w:t>
      </w:r>
    </w:p>
    <w:p w:rsidR="00454F0D" w:rsidRDefault="00A069C4">
      <w:pPr>
        <w:spacing w:after="40"/>
        <w:ind w:left="240"/>
        <w:jc w:val="both"/>
      </w:pPr>
      <w:r>
        <w:rPr>
          <w:rFonts w:ascii="Arial" w:eastAsia="Arial" w:hAnsi="Arial" w:cs="Arial"/>
          <w:color w:val="111111"/>
        </w:rPr>
        <w:t>- Helped keep releases safe by following verification checklists and communicating risks early, which reduced last-minute surprises and built strong habits around careful change management.</w:t>
      </w:r>
    </w:p>
    <w:p w:rsidR="00454F0D" w:rsidRDefault="00A069C4">
      <w:pPr>
        <w:spacing w:after="40"/>
        <w:ind w:left="240"/>
        <w:jc w:val="both"/>
      </w:pPr>
      <w:r>
        <w:rPr>
          <w:rFonts w:ascii="Arial" w:eastAsia="Arial" w:hAnsi="Arial" w:cs="Arial"/>
          <w:color w:val="111111"/>
        </w:rPr>
        <w:t>- Built production support fundamentals by writing clear reproduction notes and confirming fixes end-to-end, improving team responsiveness when customer issues appeared under real usage.</w:t>
      </w:r>
    </w:p>
    <w:p w:rsidR="00454F0D" w:rsidRDefault="00454F0D">
      <w:pPr>
        <w:spacing w:after="80"/>
      </w:pPr>
    </w:p>
    <w:p w:rsidR="00454F0D" w:rsidRDefault="00A069C4">
      <w:pPr>
        <w:pBdr>
          <w:bottom w:val="single" w:sz="6" w:space="0" w:color="111111"/>
        </w:pBdr>
        <w:spacing w:before="120" w:after="80"/>
      </w:pPr>
      <w:r>
        <w:rPr>
          <w:b/>
          <w:bCs/>
          <w:color w:val="111111"/>
          <w:sz w:val="24"/>
          <w:szCs w:val="24"/>
        </w:rPr>
        <w:t>EDUCATION</w:t>
      </w:r>
    </w:p>
    <w:p w:rsidR="00454F0D" w:rsidRDefault="00A069C4">
      <w:r>
        <w:rPr>
          <w:rFonts w:ascii="Arial" w:eastAsia="Arial" w:hAnsi="Arial" w:cs="Arial"/>
          <w:b/>
          <w:bCs/>
          <w:color w:val="111111"/>
          <w:sz w:val="22"/>
          <w:szCs w:val="22"/>
        </w:rPr>
        <w:t>Bachelor’s degree in Computer Science</w:t>
      </w:r>
    </w:p>
    <w:p w:rsidR="00454F0D" w:rsidRDefault="00A069C4">
      <w:r>
        <w:rPr>
          <w:rFonts w:ascii="Arial" w:eastAsia="Arial" w:hAnsi="Arial" w:cs="Arial"/>
          <w:b/>
          <w:bCs/>
          <w:color w:val="6F8F6B"/>
          <w:sz w:val="21"/>
          <w:szCs w:val="21"/>
        </w:rPr>
        <w:t>University of Pennsylvania</w:t>
      </w:r>
    </w:p>
    <w:p w:rsidR="00454F0D" w:rsidRDefault="00A069C4">
      <w:r>
        <w:rPr>
          <w:rFonts w:ascii="Arial" w:eastAsia="Arial" w:hAnsi="Arial" w:cs="Arial"/>
          <w:color w:val="4B5563"/>
          <w:sz w:val="19"/>
          <w:szCs w:val="19"/>
        </w:rPr>
        <w:t>September 2010 - August 2014</w:t>
      </w:r>
    </w:p>
    <w:p w:rsidR="00454F0D" w:rsidRDefault="00454F0D">
      <w:pPr>
        <w:spacing w:after="80"/>
      </w:pPr>
    </w:p>
    <w:sectPr w:rsidR="00454F0D">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C32C60"/>
    <w:multiLevelType w:val="hybridMultilevel"/>
    <w:tmpl w:val="51F6D5FE"/>
    <w:lvl w:ilvl="0" w:tplc="2212565C">
      <w:start w:val="1"/>
      <w:numFmt w:val="bullet"/>
      <w:lvlText w:val="●"/>
      <w:lvlJc w:val="left"/>
      <w:pPr>
        <w:ind w:left="720" w:hanging="360"/>
      </w:pPr>
    </w:lvl>
    <w:lvl w:ilvl="1" w:tplc="5D366280">
      <w:start w:val="1"/>
      <w:numFmt w:val="bullet"/>
      <w:lvlText w:val="○"/>
      <w:lvlJc w:val="left"/>
      <w:pPr>
        <w:ind w:left="1440" w:hanging="360"/>
      </w:pPr>
    </w:lvl>
    <w:lvl w:ilvl="2" w:tplc="1CFC7442">
      <w:start w:val="1"/>
      <w:numFmt w:val="bullet"/>
      <w:lvlText w:val="■"/>
      <w:lvlJc w:val="left"/>
      <w:pPr>
        <w:ind w:left="2160" w:hanging="360"/>
      </w:pPr>
    </w:lvl>
    <w:lvl w:ilvl="3" w:tplc="A39E831E">
      <w:start w:val="1"/>
      <w:numFmt w:val="bullet"/>
      <w:lvlText w:val="●"/>
      <w:lvlJc w:val="left"/>
      <w:pPr>
        <w:ind w:left="2880" w:hanging="360"/>
      </w:pPr>
    </w:lvl>
    <w:lvl w:ilvl="4" w:tplc="A22AD7BA">
      <w:start w:val="1"/>
      <w:numFmt w:val="bullet"/>
      <w:lvlText w:val="○"/>
      <w:lvlJc w:val="left"/>
      <w:pPr>
        <w:ind w:left="3600" w:hanging="360"/>
      </w:pPr>
    </w:lvl>
    <w:lvl w:ilvl="5" w:tplc="8BCA42E0">
      <w:start w:val="1"/>
      <w:numFmt w:val="bullet"/>
      <w:lvlText w:val="■"/>
      <w:lvlJc w:val="left"/>
      <w:pPr>
        <w:ind w:left="4320" w:hanging="360"/>
      </w:pPr>
    </w:lvl>
    <w:lvl w:ilvl="6" w:tplc="00E469A6">
      <w:start w:val="1"/>
      <w:numFmt w:val="bullet"/>
      <w:lvlText w:val="●"/>
      <w:lvlJc w:val="left"/>
      <w:pPr>
        <w:ind w:left="5040" w:hanging="360"/>
      </w:pPr>
    </w:lvl>
    <w:lvl w:ilvl="7" w:tplc="92AEAE82">
      <w:start w:val="1"/>
      <w:numFmt w:val="bullet"/>
      <w:lvlText w:val="●"/>
      <w:lvlJc w:val="left"/>
      <w:pPr>
        <w:ind w:left="5760" w:hanging="360"/>
      </w:pPr>
    </w:lvl>
    <w:lvl w:ilvl="8" w:tplc="2B6C1F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454F0D"/>
    <w:rsid w:val="00146759"/>
    <w:rsid w:val="00454F0D"/>
    <w:rsid w:val="00A06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1725</Words>
  <Characters>9836</Characters>
  <Application>Microsoft Office Word</Application>
  <DocSecurity>0</DocSecurity>
  <Lines>81</Lines>
  <Paragraphs>23</Paragraphs>
  <ScaleCrop>false</ScaleCrop>
  <Company>P R C</Company>
  <LinksUpToDate>false</LinksUpToDate>
  <CharactersWithSpaces>11538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3</cp:revision>
  <dcterms:created xsi:type="dcterms:W3CDTF">2026-02-06T15:40:00Z</dcterms:created>
  <dcterms:modified xsi:type="dcterms:W3CDTF">2026-02-13T18:36:00Z</dcterms:modified>
</cp:coreProperties>
</file>