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EA47975" w14:textId="75EE7D4E" w:rsidR="006A0F01" w:rsidRPr="007B0886" w:rsidRDefault="007B0886">
      <w:pPr>
        <w:pStyle w:val="Heading1"/>
        <w:tabs>
          <w:tab w:val="left" w:pos="400"/>
        </w:tabs>
        <w:spacing w:before="100" w:after="100"/>
        <w:jc w:val="center"/>
        <w:rPr>
          <w:rFonts w:ascii="Arial Black" w:hAnsi="Arial Black" w:cs="Impact" w:hint="default"/>
          <w:color w:val="000000" w:themeColor="text1"/>
          <w:szCs w:val="96"/>
        </w:rPr>
      </w:pP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William And</w:t>
      </w:r>
      <w:r w:rsidR="002765A3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er</w:t>
      </w:r>
      <w:r w:rsidRPr="007B0886">
        <w:rPr>
          <w:rStyle w:val="Strong"/>
          <w:rFonts w:ascii="Arial Black" w:hAnsi="Arial Black" w:cs="Impact" w:hint="default"/>
          <w:b/>
          <w:bCs/>
          <w:color w:val="000000" w:themeColor="text1"/>
          <w:szCs w:val="96"/>
        </w:rPr>
        <w:t>son</w:t>
      </w:r>
    </w:p>
    <w:p w14:paraId="6C67522A" w14:textId="7B81312D" w:rsidR="006A0F01" w:rsidRPr="007B0886" w:rsidRDefault="007A047F">
      <w:pPr>
        <w:pStyle w:val="NormalWeb"/>
        <w:spacing w:beforeAutospacing="0" w:afterAutospacing="0"/>
        <w:jc w:val="center"/>
        <w:rPr>
          <w:rStyle w:val="Strong"/>
          <w:color w:val="000000" w:themeColor="text1"/>
        </w:rPr>
      </w:pPr>
      <w:r>
        <w:rPr>
          <w:rStyle w:val="Strong"/>
          <w:color w:val="000000" w:themeColor="text1"/>
        </w:rPr>
        <w:t>Senior Software Engineer</w:t>
      </w:r>
    </w:p>
    <w:tbl>
      <w:tblPr>
        <w:tblStyle w:val="LightShading"/>
        <w:tblW w:w="0" w:type="auto"/>
        <w:tblLook w:val="04A0" w:firstRow="1" w:lastRow="0" w:firstColumn="1" w:lastColumn="0" w:noHBand="0" w:noVBand="1"/>
      </w:tblPr>
      <w:tblGrid>
        <w:gridCol w:w="10580"/>
      </w:tblGrid>
      <w:tr w:rsidR="006A0F01" w14:paraId="042057BE" w14:textId="77777777" w:rsidTr="006A0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9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580" w:type="dxa"/>
            <w:vAlign w:val="center"/>
          </w:tcPr>
          <w:p w14:paraId="2A9FBF94" w14:textId="6FD121EA" w:rsidR="006A0F01" w:rsidRDefault="007B0886" w:rsidP="007B0886">
            <w:pPr>
              <w:pStyle w:val="NormalWeb"/>
              <w:spacing w:beforeAutospacing="0" w:afterAutospacing="0"/>
              <w:jc w:val="center"/>
              <w:rPr>
                <w:b w:val="0"/>
                <w:bCs w:val="0"/>
                <w:color w:val="000000"/>
              </w:rPr>
            </w:pPr>
            <w:r w:rsidRPr="007B0886">
              <w:rPr>
                <w:color w:val="000000"/>
              </w:rPr>
              <w:t xml:space="preserve">Seminole, FL 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williamandresondev@outlook.com</w:t>
            </w:r>
            <w:r w:rsidR="00663979">
              <w:rPr>
                <w:color w:val="000000"/>
              </w:rPr>
              <w:t xml:space="preserve"> |</w:t>
            </w:r>
            <w:r w:rsidR="00904AA2">
              <w:rPr>
                <w:color w:val="000000"/>
              </w:rPr>
              <w:t xml:space="preserve"> </w:t>
            </w:r>
            <w:r w:rsidR="00904AA2" w:rsidRPr="00904AA2">
              <w:rPr>
                <w:color w:val="000000"/>
              </w:rPr>
              <w:t>+1 (407) 801-1287</w:t>
            </w:r>
            <w:r w:rsidR="00663979">
              <w:rPr>
                <w:color w:val="000000"/>
              </w:rPr>
              <w:t xml:space="preserve"> | </w:t>
            </w:r>
            <w:r w:rsidR="00904AA2" w:rsidRPr="00904AA2">
              <w:rPr>
                <w:color w:val="000000"/>
              </w:rPr>
              <w:t>https://www.linkedin.com/in/william-andreson-39b88b3aa</w:t>
            </w:r>
          </w:p>
        </w:tc>
      </w:tr>
    </w:tbl>
    <w:p w14:paraId="40C4DC76" w14:textId="77777777" w:rsidR="006A0F01" w:rsidRDefault="006A0F01">
      <w:pPr>
        <w:jc w:val="center"/>
        <w:rPr>
          <w:rFonts w:ascii="Times New Roman" w:hAnsi="Times New Roman" w:cs="Times New Roman"/>
        </w:rPr>
      </w:pPr>
    </w:p>
    <w:p w14:paraId="06CFB6AA" w14:textId="77777777" w:rsidR="006A0F01" w:rsidRDefault="00663979">
      <w:pPr>
        <w:pStyle w:val="Heading2"/>
        <w:pBdr>
          <w:bottom w:val="single" w:sz="4" w:space="1" w:color="auto"/>
        </w:pBdr>
        <w:tabs>
          <w:tab w:val="left" w:pos="600"/>
        </w:tabs>
        <w:spacing w:before="240"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Summary</w:t>
      </w:r>
    </w:p>
    <w:p w14:paraId="2A21B997" w14:textId="6585AA78" w:rsidR="006A0F01" w:rsidRPr="00E40FEE" w:rsidRDefault="001E1008" w:rsidP="005E34C1">
      <w:pPr>
        <w:jc w:val="both"/>
        <w:rPr>
          <w:rFonts w:ascii="Times New Roman" w:hAnsi="Times New Roman" w:cs="Times New Roman"/>
          <w:sz w:val="32"/>
        </w:rPr>
      </w:pPr>
      <w:r w:rsidRPr="001E1008">
        <w:rPr>
          <w:rFonts w:ascii="Times New Roman" w:hAnsi="Times New Roman" w:cs="Times New Roman"/>
          <w:sz w:val="24"/>
        </w:rPr>
        <w:t xml:space="preserve">Senior </w:t>
      </w:r>
      <w:r w:rsidRPr="001E1008">
        <w:rPr>
          <w:rFonts w:ascii="Times New Roman" w:hAnsi="Times New Roman" w:cs="Times New Roman"/>
          <w:b/>
          <w:sz w:val="24"/>
        </w:rPr>
        <w:t>Node.js</w:t>
      </w:r>
      <w:r w:rsidRPr="001E1008">
        <w:rPr>
          <w:rFonts w:ascii="Times New Roman" w:hAnsi="Times New Roman" w:cs="Times New Roman"/>
          <w:sz w:val="24"/>
        </w:rPr>
        <w:t xml:space="preserve"> Software Engineer with 12+ years of experience building scalable SaaS, </w:t>
      </w:r>
      <w:proofErr w:type="spellStart"/>
      <w:r w:rsidRPr="001E1008">
        <w:rPr>
          <w:rFonts w:ascii="Times New Roman" w:hAnsi="Times New Roman" w:cs="Times New Roman"/>
          <w:sz w:val="24"/>
        </w:rPr>
        <w:t>fintech</w:t>
      </w:r>
      <w:proofErr w:type="spellEnd"/>
      <w:r w:rsidRPr="001E1008">
        <w:rPr>
          <w:rFonts w:ascii="Times New Roman" w:hAnsi="Times New Roman" w:cs="Times New Roman"/>
          <w:sz w:val="24"/>
        </w:rPr>
        <w:t xml:space="preserve">, healthcare, logistics, and cloud-based platforms using </w:t>
      </w:r>
      <w:r w:rsidRPr="001E1008">
        <w:rPr>
          <w:rFonts w:ascii="Times New Roman" w:hAnsi="Times New Roman" w:cs="Times New Roman"/>
          <w:b/>
          <w:sz w:val="24"/>
        </w:rPr>
        <w:t>Node.js 14.x–20.x</w:t>
      </w:r>
      <w:r w:rsidRPr="001E100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E1008">
        <w:rPr>
          <w:rFonts w:ascii="Times New Roman" w:hAnsi="Times New Roman" w:cs="Times New Roman"/>
          <w:b/>
          <w:sz w:val="24"/>
        </w:rPr>
        <w:t>TypeScript</w:t>
      </w:r>
      <w:proofErr w:type="spellEnd"/>
      <w:r w:rsidRPr="001E1008">
        <w:rPr>
          <w:rFonts w:ascii="Times New Roman" w:hAnsi="Times New Roman" w:cs="Times New Roman"/>
          <w:b/>
          <w:sz w:val="24"/>
        </w:rPr>
        <w:t xml:space="preserve"> 4.x–5.x</w:t>
      </w:r>
      <w:r w:rsidRPr="001E1008">
        <w:rPr>
          <w:rFonts w:ascii="Times New Roman" w:hAnsi="Times New Roman" w:cs="Times New Roman"/>
          <w:sz w:val="24"/>
        </w:rPr>
        <w:t xml:space="preserve">, </w:t>
      </w:r>
      <w:r w:rsidRPr="001E1008">
        <w:rPr>
          <w:rFonts w:ascii="Times New Roman" w:hAnsi="Times New Roman" w:cs="Times New Roman"/>
          <w:b/>
          <w:sz w:val="24"/>
        </w:rPr>
        <w:t>Express.js 4.x</w:t>
      </w:r>
      <w:r w:rsidRPr="001E1008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1E1008">
        <w:rPr>
          <w:rFonts w:ascii="Times New Roman" w:hAnsi="Times New Roman" w:cs="Times New Roman"/>
          <w:b/>
          <w:sz w:val="24"/>
        </w:rPr>
        <w:t>NestJS</w:t>
      </w:r>
      <w:proofErr w:type="spellEnd"/>
      <w:r w:rsidRPr="001E1008">
        <w:rPr>
          <w:rFonts w:ascii="Times New Roman" w:hAnsi="Times New Roman" w:cs="Times New Roman"/>
          <w:sz w:val="24"/>
        </w:rPr>
        <w:t xml:space="preserve"> </w:t>
      </w:r>
      <w:r w:rsidRPr="001E1008">
        <w:rPr>
          <w:rFonts w:ascii="Times New Roman" w:hAnsi="Times New Roman" w:cs="Times New Roman"/>
          <w:b/>
          <w:sz w:val="24"/>
        </w:rPr>
        <w:t>8.x–10.x</w:t>
      </w:r>
      <w:r w:rsidRPr="001E1008">
        <w:rPr>
          <w:rFonts w:ascii="Times New Roman" w:hAnsi="Times New Roman" w:cs="Times New Roman"/>
          <w:sz w:val="24"/>
        </w:rPr>
        <w:t xml:space="preserve">, </w:t>
      </w:r>
      <w:r w:rsidRPr="001E1008">
        <w:rPr>
          <w:rFonts w:ascii="Times New Roman" w:hAnsi="Times New Roman" w:cs="Times New Roman"/>
          <w:b/>
          <w:sz w:val="24"/>
        </w:rPr>
        <w:t>PostgreSQL</w:t>
      </w:r>
      <w:r w:rsidRPr="001E1008">
        <w:rPr>
          <w:rFonts w:ascii="Times New Roman" w:hAnsi="Times New Roman" w:cs="Times New Roman"/>
          <w:sz w:val="24"/>
        </w:rPr>
        <w:t xml:space="preserve">, MongoDB, </w:t>
      </w:r>
      <w:proofErr w:type="spellStart"/>
      <w:r w:rsidRPr="001E1008">
        <w:rPr>
          <w:rFonts w:ascii="Times New Roman" w:hAnsi="Times New Roman" w:cs="Times New Roman"/>
          <w:sz w:val="24"/>
        </w:rPr>
        <w:t>Redis</w:t>
      </w:r>
      <w:proofErr w:type="spellEnd"/>
      <w:r w:rsidRPr="001E1008">
        <w:rPr>
          <w:rFonts w:ascii="Times New Roman" w:hAnsi="Times New Roman" w:cs="Times New Roman"/>
          <w:sz w:val="24"/>
        </w:rPr>
        <w:t xml:space="preserve">, Docker, Kubernetes, and AWS. Strong background in API architecture, </w:t>
      </w:r>
      <w:proofErr w:type="spellStart"/>
      <w:r w:rsidRPr="001E1008">
        <w:rPr>
          <w:rFonts w:ascii="Times New Roman" w:hAnsi="Times New Roman" w:cs="Times New Roman"/>
          <w:sz w:val="24"/>
        </w:rPr>
        <w:t>microservices</w:t>
      </w:r>
      <w:proofErr w:type="spellEnd"/>
      <w:r w:rsidRPr="001E1008">
        <w:rPr>
          <w:rFonts w:ascii="Times New Roman" w:hAnsi="Times New Roman" w:cs="Times New Roman"/>
          <w:sz w:val="24"/>
        </w:rPr>
        <w:t>, event-driven systems, performance tuning, legacy migration, CI/CD automation, and production bug resolution, with proven delivery of secure backend systems that improved reliability, reduced latency, and supported high-volume business workflows.</w:t>
      </w:r>
    </w:p>
    <w:p w14:paraId="1B41E59E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Technical Skills</w:t>
      </w:r>
    </w:p>
    <w:p w14:paraId="49F948B6" w14:textId="77777777" w:rsidR="001E1008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Backend: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14.x–20.x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4.x–5.x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JavaScript ES6+, Express.js 4.x,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8.x–10.x,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Fastify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REST API,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GraphQL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</w:p>
    <w:p w14:paraId="7B6740C3" w14:textId="77777777" w:rsidR="001E1008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Database: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 12.x–16.x, MySQL 8.x, MongoDB 4.x–7.x,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6.x–7.x,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Prisma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TypeORM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Sequelize</w:t>
      </w:r>
      <w:proofErr w:type="spellEnd"/>
    </w:p>
    <w:p w14:paraId="432C6017" w14:textId="77777777" w:rsidR="001E1008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&amp; DevOps: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AWS, Lambda, ECS, S3,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SNS, SQS, Docker, Kubernetes, GitHub Actions,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Terraform</w:t>
      </w:r>
    </w:p>
    <w:p w14:paraId="186F37E3" w14:textId="77777777" w:rsidR="001E1008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Architecture: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Microservices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Event-Driven Architecture, CQRS, API Gateway,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Serverless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, Message Queues, Domain-Driven Design</w:t>
      </w:r>
    </w:p>
    <w:p w14:paraId="7DBFB7A8" w14:textId="77777777" w:rsidR="001E1008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Testing &amp; Quality: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Jest, Mocha, Chai,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Cypress,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ESLint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/Swagger</w:t>
      </w:r>
    </w:p>
    <w:p w14:paraId="3EF5B113" w14:textId="77777777" w:rsidR="001E1008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Monitoring: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Logs, Sentry</w:t>
      </w:r>
    </w:p>
    <w:p w14:paraId="5FFBA5B6" w14:textId="4C88616F" w:rsidR="006A0F01" w:rsidRPr="001E1008" w:rsidRDefault="001E1008" w:rsidP="001E1008">
      <w:pPr>
        <w:pStyle w:val="ListParagraph"/>
        <w:numPr>
          <w:ilvl w:val="0"/>
          <w:numId w:val="1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Frontend: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React 17.x–18.x, Next.js 12.x–14.x, Redux Toolkit, Tailwind CSS, Material UI</w:t>
      </w:r>
    </w:p>
    <w:p w14:paraId="1C92B2BA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Professional Experience</w:t>
      </w:r>
    </w:p>
    <w:p w14:paraId="1DF56D78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Viaro</w:t>
      </w:r>
      <w:proofErr w:type="spellEnd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 xml:space="preserve"> Networks Inc.</w:t>
      </w:r>
    </w:p>
    <w:p w14:paraId="18068BD4" w14:textId="04A726D6" w:rsidR="007A047F" w:rsidRPr="005E34C1" w:rsidRDefault="007A047F">
      <w:pPr>
        <w:pStyle w:val="NormalWeb"/>
        <w:spacing w:beforeAutospacing="0" w:afterAutospacing="0"/>
        <w:rPr>
          <w:b/>
          <w:bCs/>
          <w:color w:val="000000" w:themeColor="text1"/>
        </w:rPr>
      </w:pPr>
      <w:r>
        <w:rPr>
          <w:rStyle w:val="Strong"/>
          <w:color w:val="000000" w:themeColor="text1"/>
        </w:rPr>
        <w:t xml:space="preserve">Senior Software Engineer </w:t>
      </w:r>
      <w:r w:rsidR="002765A3">
        <w:rPr>
          <w:rStyle w:val="Strong"/>
          <w:color w:val="000000" w:themeColor="text1"/>
        </w:rPr>
        <w:t xml:space="preserve">| </w:t>
      </w:r>
      <w:r w:rsidR="00663979" w:rsidRPr="007A047F">
        <w:rPr>
          <w:i/>
          <w:color w:val="000000" w:themeColor="text1"/>
        </w:rPr>
        <w:t>January 2021 – December 202</w:t>
      </w:r>
      <w:r>
        <w:rPr>
          <w:i/>
          <w:color w:val="000000" w:themeColor="text1"/>
        </w:rPr>
        <w:t>5</w:t>
      </w:r>
    </w:p>
    <w:p w14:paraId="063570D2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enterprise SaaS and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fintech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 platforms using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16.x–20.x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TypeScript</w:t>
      </w:r>
      <w:proofErr w:type="spellEnd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4.x–5.x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8.x–10.x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, Docker, Kubernetes, and AWS for high-volume customer operations.</w:t>
      </w:r>
    </w:p>
    <w:p w14:paraId="4B35D0D3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scalable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REST API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</w:t>
      </w:r>
      <w:proofErr w:type="spellStart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GraphQL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with modular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NestJS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architecture, improving backend maintainability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38%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reducing duplicated business logic across service layers.</w:t>
      </w:r>
    </w:p>
    <w:p w14:paraId="6A9912C1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new payment reconciliation feature using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PostgreSQL stored procedures,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locks, and SQS events, reducing manual finance review work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41%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0D7169BB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Resolved a production issue where duplicate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webhook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callbacks created inconsistent payment states by adding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idempotency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keys, transaction-safe updates, and structured retry policies.</w:t>
      </w:r>
    </w:p>
    <w:p w14:paraId="52F1E8D3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legacy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 4.x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services into </w:t>
      </w:r>
      <w:proofErr w:type="spellStart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NestJS</w:t>
      </w:r>
      <w:proofErr w:type="spellEnd"/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10.x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modules with dependency injection, validation pipes,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OpenAPI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contracts, and centralized exception handling.</w:t>
      </w:r>
    </w:p>
    <w:p w14:paraId="257DC1D8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Optimized slow reporting APIs by rewriting inefficient joins, adding indexed query paths, and caching calculated results in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improving response time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46%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6482311E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event-driven workflows with AWS Lambda, SNS, SQS, and Node.js workers to separate long-running jobs from user-facing APIs and improve system reliability.</w:t>
      </w:r>
    </w:p>
    <w:p w14:paraId="71A327D5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Improved authentication and authorization by implementing JWT rotation, RBAC policies, refresh-token storage, and audit logging across internal admin services.</w:t>
      </w:r>
    </w:p>
    <w:p w14:paraId="1B3C11B7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memory-leak issues in Node.js background workers by profiling heap snapshots, removing unbounded listeners, and controlling batch processing concurrency.</w:t>
      </w:r>
    </w:p>
    <w:p w14:paraId="6A804C5B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reusable backend libraries for logging, validation, error handling, and API response standards, helping multiple </w:t>
      </w:r>
      <w:proofErr w:type="gram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teams</w:t>
      </w:r>
      <w:proofErr w:type="gram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ship features with fewer integration defects.</w:t>
      </w:r>
    </w:p>
    <w:p w14:paraId="56FE25B6" w14:textId="77777777" w:rsidR="001E1008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CI/CD pipelines using GitHub Actions, Docker images, automated Jest tests, and deployment checks, reducing release rollback incidents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29%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4659379D" w14:textId="004CEFD0" w:rsidR="005E34C1" w:rsidRPr="001E1008" w:rsidRDefault="001E1008" w:rsidP="001E1008">
      <w:pPr>
        <w:pStyle w:val="ListParagraph"/>
        <w:numPr>
          <w:ilvl w:val="0"/>
          <w:numId w:val="1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product, QA, DevOps, and client teams to translate complex business rules into secure backend features while keeping delivery flexible across sprint priorities.</w:t>
      </w:r>
    </w:p>
    <w:p w14:paraId="4690446C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proofErr w:type="spellStart"/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VividCloud</w:t>
      </w:r>
      <w:proofErr w:type="spellEnd"/>
    </w:p>
    <w:p w14:paraId="71BB38CB" w14:textId="5CC0FE2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Engineer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6</w:t>
      </w:r>
      <w:r w:rsidRPr="007A047F">
        <w:rPr>
          <w:i/>
          <w:color w:val="000000" w:themeColor="text1"/>
        </w:rPr>
        <w:t xml:space="preserve"> – December 2020</w:t>
      </w:r>
    </w:p>
    <w:p w14:paraId="16272F4E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cloud-based logistics, healthcare, and internal business platforms using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10.x–14.x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 ES6+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 4.x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MongoDB, PostgreSQL,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AWS.</w:t>
      </w:r>
    </w:p>
    <w:p w14:paraId="784E80B3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RESTful services for scheduling, order tracking, customer notifications, and reporting workflows, improving API reuse across web and mobile clients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35%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76AC4A29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real-time notification feature using Node.js workers,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queues, and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WebSocket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communication to keep users updated on status changes instantly.</w:t>
      </w:r>
    </w:p>
    <w:p w14:paraId="4AA5FFE7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a recurring timeout issue in shipment APIs by separating synchronous processing from queue-based jobs and adding retry handling for third-party service failures.</w:t>
      </w:r>
    </w:p>
    <w:p w14:paraId="5D57283E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Migrated older callback-heavy Node.js modules into Promise-based and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async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/await patterns, making </w:t>
      </w:r>
      <w:proofErr w:type="gram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the codebase</w:t>
      </w:r>
      <w:proofErr w:type="gram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easier to test, debug, and extend.</w:t>
      </w:r>
    </w:p>
    <w:p w14:paraId="73AFBEDE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MongoDB query performance by adding compound indexes, projection fields, and pagination controls, reducing average dashboard load time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39%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383A3D84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middleware for request validation, centralized error responses, request tracing, and secure header handling across multiple Express.js applications.</w:t>
      </w:r>
    </w:p>
    <w:p w14:paraId="2D56B5F7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AWS S3 for document uploads and </w:t>
      </w:r>
      <w:proofErr w:type="gram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secure</w:t>
      </w:r>
      <w:proofErr w:type="gram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file access, adding signed URLs, size validation, MIME checks, and cleanup jobs for expired records.</w:t>
      </w:r>
    </w:p>
    <w:p w14:paraId="728F835E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a data mismatch bug between PostgreSQL and MongoDB services by introducing reconciliation scripts, audit fields, and scheduled consistency checks.</w:t>
      </w:r>
    </w:p>
    <w:p w14:paraId="06AFA7A9" w14:textId="77777777" w:rsidR="001E1008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Added Jest and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Supertest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coverage for critical APIs, increasing backend test coverage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reducing regression defects during client releases.</w:t>
      </w:r>
    </w:p>
    <w:p w14:paraId="4E2EFF22" w14:textId="1F8AD294" w:rsidR="007A047F" w:rsidRPr="001E1008" w:rsidRDefault="001E1008" w:rsidP="001E1008">
      <w:pPr>
        <w:pStyle w:val="ListParagraph"/>
        <w:numPr>
          <w:ilvl w:val="0"/>
          <w:numId w:val="1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Worked flexibly across backend APIs, database tuning, frontend integration, and deployment troubleshooting whenever production priorities required cross-functional support.</w:t>
      </w:r>
    </w:p>
    <w:p w14:paraId="19B443C0" w14:textId="77777777" w:rsidR="007A047F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 w:rsidRPr="007A047F">
        <w:rPr>
          <w:rStyle w:val="Strong"/>
          <w:rFonts w:ascii="Times New Roman" w:hAnsi="Times New Roman"/>
          <w:b/>
          <w:bCs/>
          <w:color w:val="000000" w:themeColor="text1"/>
        </w:rPr>
        <w:t>Minimalist Moon</w:t>
      </w:r>
    </w:p>
    <w:p w14:paraId="4F80A5BF" w14:textId="26CADE34" w:rsidR="006A0F01" w:rsidRDefault="00663979">
      <w:pPr>
        <w:pStyle w:val="NormalWeb"/>
        <w:spacing w:beforeAutospacing="0" w:afterAutospacing="0"/>
        <w:rPr>
          <w:color w:val="000000" w:themeColor="text1"/>
        </w:rPr>
      </w:pPr>
      <w:r>
        <w:rPr>
          <w:rStyle w:val="Strong"/>
          <w:color w:val="000000" w:themeColor="text1"/>
        </w:rPr>
        <w:t xml:space="preserve">Software Developer </w:t>
      </w:r>
      <w:r w:rsidR="002765A3">
        <w:rPr>
          <w:rStyle w:val="Strong"/>
          <w:color w:val="000000" w:themeColor="text1"/>
        </w:rPr>
        <w:t xml:space="preserve">| </w:t>
      </w:r>
      <w:r w:rsidRPr="007A047F">
        <w:rPr>
          <w:i/>
          <w:color w:val="000000" w:themeColor="text1"/>
        </w:rPr>
        <w:t>January 201</w:t>
      </w:r>
      <w:r w:rsidR="007A047F">
        <w:rPr>
          <w:i/>
          <w:color w:val="000000" w:themeColor="text1"/>
        </w:rPr>
        <w:t>3</w:t>
      </w:r>
      <w:r w:rsidRPr="007A047F">
        <w:rPr>
          <w:i/>
          <w:color w:val="000000" w:themeColor="text1"/>
        </w:rPr>
        <w:t xml:space="preserve"> – December 201</w:t>
      </w:r>
      <w:r w:rsidR="0046183F">
        <w:rPr>
          <w:i/>
          <w:color w:val="000000" w:themeColor="text1"/>
        </w:rPr>
        <w:t>5</w:t>
      </w:r>
    </w:p>
    <w:p w14:paraId="586C7E43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business web applications and API services using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 0.10.x–6.x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Express.js 3.x–4.x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, MySQL, MongoDB, jQuery, and early cloud deployment practices.</w:t>
      </w:r>
    </w:p>
    <w:p w14:paraId="5534B80A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Developed backend endpoints for customer management, inventory workflows, internal dashboards, and reporting tools used by small business clients.</w:t>
      </w:r>
    </w:p>
    <w:p w14:paraId="62854075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a new order-management module with Express.js routes, MySQL transactions, validation rules, and admin screens that reduced manual tracking errors by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28%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14:paraId="2D06A6C4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Fixed session-loss issues caused by inconsistent cookie handling by standardizing Express session configuration, </w:t>
      </w:r>
      <w:proofErr w:type="spell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-backed storage, and secure expiration rules.</w:t>
      </w:r>
    </w:p>
    <w:p w14:paraId="73387402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proofErr w:type="gram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Migrated</w:t>
      </w:r>
      <w:proofErr w:type="gram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several older PHP-style server-rendered workflows into Node.js API endpoints while keeping existing frontend pages stable during gradual modernization.</w:t>
      </w:r>
    </w:p>
    <w:p w14:paraId="57C76384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MySQL performance by adding indexes, normalizing frequently updated tables, and reducing repeated queries inside high-traffic admin screens.</w:t>
      </w:r>
    </w:p>
    <w:p w14:paraId="1741A349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Created reusable JavaScript utilities for form validation, date formatting, API calls, and error display to reduce repetitive frontend and backend code.</w:t>
      </w:r>
    </w:p>
    <w:p w14:paraId="4C21E350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file-upload failures by adding size limits, file-type checks, timeout handling, and clearer validation messages for non-technical users.</w:t>
      </w:r>
    </w:p>
    <w:p w14:paraId="4B1A4BF4" w14:textId="77777777" w:rsidR="001E1008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Linux server deployments with PM2, Nginx reverse proxy configuration, environment variables, and basic log review for production issue diagnosis.</w:t>
      </w:r>
    </w:p>
    <w:p w14:paraId="7BFEA140" w14:textId="648B00AD" w:rsidR="007A047F" w:rsidRPr="001E1008" w:rsidRDefault="001E1008" w:rsidP="001E1008">
      <w:pPr>
        <w:pStyle w:val="ListParagraph"/>
        <w:numPr>
          <w:ilvl w:val="0"/>
          <w:numId w:val="1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across frontend, backend, database, and deployment tasks, applying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skills flexibly in lean teams with fast-changing client requirements.</w:t>
      </w:r>
    </w:p>
    <w:p w14:paraId="1EEDEAE4" w14:textId="59E43F57" w:rsidR="006A0F01" w:rsidRDefault="007A047F">
      <w:pPr>
        <w:pStyle w:val="Heading3"/>
        <w:spacing w:beforeAutospacing="0" w:afterAutospacing="0"/>
        <w:rPr>
          <w:rStyle w:val="Strong"/>
          <w:rFonts w:ascii="Times New Roman" w:hAnsi="Times New Roman" w:hint="default"/>
          <w:b/>
          <w:bCs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Microsoft</w:t>
      </w:r>
    </w:p>
    <w:p w14:paraId="4BACF1F3" w14:textId="2D1948B3" w:rsidR="006A0F01" w:rsidRDefault="00663979">
      <w:pPr>
        <w:pStyle w:val="NormalWeb"/>
        <w:spacing w:beforeAutospacing="0" w:afterAutospacing="0"/>
        <w:rPr>
          <w:i/>
          <w:color w:val="000000" w:themeColor="text1"/>
        </w:rPr>
      </w:pPr>
      <w:r>
        <w:rPr>
          <w:rStyle w:val="Strong"/>
          <w:color w:val="000000" w:themeColor="text1"/>
        </w:rPr>
        <w:t>Software Developer Intern</w:t>
      </w:r>
      <w:r w:rsidR="007A047F">
        <w:rPr>
          <w:color w:val="000000" w:themeColor="text1"/>
        </w:rPr>
        <w:t xml:space="preserve"> </w:t>
      </w:r>
      <w:r w:rsidR="002765A3">
        <w:rPr>
          <w:color w:val="000000" w:themeColor="text1"/>
        </w:rPr>
        <w:t xml:space="preserve">| </w:t>
      </w:r>
      <w:r w:rsidR="0046183F">
        <w:rPr>
          <w:i/>
          <w:color w:val="000000" w:themeColor="text1"/>
        </w:rPr>
        <w:t>July 2012 – December 2012</w:t>
      </w:r>
    </w:p>
    <w:p w14:paraId="70C165BF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internal engineering tools using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JavaScript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early </w:t>
      </w:r>
      <w:r w:rsidRPr="001E1008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Node.js</w:t>
      </w: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, ASP.NET services, SQL Server, HTML, CSS, and automated test utilities.</w:t>
      </w:r>
    </w:p>
    <w:p w14:paraId="46694ECA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Assisted senior engineers with backend API maintenance, bug investigation, dashboard updates, and internal workflow improvements for engineering teams.</w:t>
      </w:r>
    </w:p>
    <w:p w14:paraId="510085B5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Built small Node.js scripts to process JSON data, validate internal configuration files, and reduce repetitive manual checks during development activities.</w:t>
      </w:r>
    </w:p>
    <w:p w14:paraId="1C1640EE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Fixed UI and API integration bugs by tracing request payloads, reviewing server logs, and improving validation messages for internal users.</w:t>
      </w:r>
    </w:p>
    <w:p w14:paraId="1CC5AB93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Helped </w:t>
      </w:r>
      <w:proofErr w:type="gramStart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migrate</w:t>
      </w:r>
      <w:proofErr w:type="gramEnd"/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simple JavaScript utilities from older browser-specific patterns into cleaner modular code that was easier to maintain.</w:t>
      </w:r>
      <w:bookmarkStart w:id="0" w:name="_GoBack"/>
      <w:bookmarkEnd w:id="0"/>
    </w:p>
    <w:p w14:paraId="6653FA52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Wrote SQL queries and lightweight reports to help teams inspect test results, service status, and workflow data more efficiently.</w:t>
      </w:r>
    </w:p>
    <w:p w14:paraId="3EB7066A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unit-test coverage for shared JavaScript functions and supported regression testing before internal tool releases.</w:t>
      </w:r>
    </w:p>
    <w:p w14:paraId="0E7DD632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Documented common setup issues, dependency errors, and debugging steps so new interns and junior developers could become productive faster.</w:t>
      </w:r>
    </w:p>
    <w:p w14:paraId="0C8EECCC" w14:textId="77777777" w:rsidR="001E1008" w:rsidRPr="001E1008" w:rsidRDefault="001E1008" w:rsidP="001E1008">
      <w:pPr>
        <w:pStyle w:val="ListParagraph"/>
        <w:numPr>
          <w:ilvl w:val="0"/>
          <w:numId w:val="17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1E1008">
        <w:rPr>
          <w:rFonts w:ascii="Times New Roman" w:eastAsia="Times New Roman" w:hAnsi="Times New Roman" w:cs="Times New Roman"/>
          <w:sz w:val="24"/>
          <w:szCs w:val="24"/>
          <w:lang w:eastAsia="en-US"/>
        </w:rPr>
        <w:t>Collaborated with senior developers during code reviews and learned practical engineering habits around clean commits, readable code, and production-safe changes.</w:t>
      </w:r>
    </w:p>
    <w:p w14:paraId="698EFC29" w14:textId="77777777" w:rsidR="006A0F01" w:rsidRDefault="00663979">
      <w:pPr>
        <w:pStyle w:val="Heading2"/>
        <w:pBdr>
          <w:bottom w:val="single" w:sz="4" w:space="1" w:color="auto"/>
        </w:pBdr>
        <w:rPr>
          <w:rFonts w:ascii="Times New Roman" w:hAnsi="Times New Roman" w:hint="default"/>
          <w:color w:val="000000" w:themeColor="text1"/>
        </w:rPr>
      </w:pPr>
      <w:r>
        <w:rPr>
          <w:rStyle w:val="Strong"/>
          <w:rFonts w:ascii="Times New Roman" w:hAnsi="Times New Roman" w:hint="default"/>
          <w:b/>
          <w:bCs/>
          <w:color w:val="000000" w:themeColor="text1"/>
        </w:rPr>
        <w:t>Education</w:t>
      </w:r>
    </w:p>
    <w:p w14:paraId="72038122" w14:textId="6ADA9399" w:rsidR="006A0F01" w:rsidRPr="00E40FEE" w:rsidRDefault="0046183F" w:rsidP="0046183F">
      <w:pPr>
        <w:pStyle w:val="NormalWeb"/>
        <w:rPr>
          <w:color w:val="000000" w:themeColor="text1"/>
        </w:rPr>
      </w:pPr>
      <w:r>
        <w:rPr>
          <w:rStyle w:val="Strong"/>
          <w:color w:val="000000" w:themeColor="text1"/>
        </w:rPr>
        <w:t>Florida State University</w:t>
      </w:r>
      <w:r>
        <w:rPr>
          <w:color w:val="000000" w:themeColor="text1"/>
        </w:rPr>
        <w:br/>
      </w:r>
      <w:r>
        <w:rPr>
          <w:rStyle w:val="Strong"/>
          <w:color w:val="000000" w:themeColor="text1"/>
        </w:rPr>
        <w:t>Bachelor’s Degree in Computer Science</w:t>
      </w:r>
      <w:r>
        <w:rPr>
          <w:color w:val="000000" w:themeColor="text1"/>
        </w:rPr>
        <w:t xml:space="preserve"> | 2008 – 2012</w:t>
      </w:r>
    </w:p>
    <w:sectPr w:rsidR="006A0F01" w:rsidRPr="00E40FEE">
      <w:footerReference w:type="default" r:id="rId9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9471F57" w14:textId="77777777" w:rsidR="00521028" w:rsidRDefault="00521028">
      <w:r>
        <w:separator/>
      </w:r>
    </w:p>
  </w:endnote>
  <w:endnote w:type="continuationSeparator" w:id="0">
    <w:p w14:paraId="63BE79F1" w14:textId="77777777" w:rsidR="00521028" w:rsidRDefault="00521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altName w:val="Yu Gothic"/>
    <w:charset w:val="8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BFFB46" w14:textId="77777777" w:rsidR="006A0F01" w:rsidRDefault="00663979">
    <w:pPr>
      <w:pStyle w:val="Footer"/>
      <w:pBdr>
        <w:top w:val="thinThickSmallGap" w:sz="24" w:space="1" w:color="823B0B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1E1008" w:rsidRPr="001E1008">
      <w:rPr>
        <w:rFonts w:asciiTheme="majorHAnsi" w:eastAsiaTheme="majorEastAsia" w:hAnsiTheme="majorHAnsi" w:cstheme="majorBidi"/>
        <w:noProof/>
      </w:rPr>
      <w:t>3</w:t>
    </w:r>
    <w:r>
      <w:rPr>
        <w:rFonts w:asciiTheme="majorHAnsi" w:eastAsiaTheme="majorEastAsia" w:hAnsiTheme="majorHAnsi" w:cstheme="majorBidi"/>
      </w:rPr>
      <w:fldChar w:fldCharType="end"/>
    </w:r>
  </w:p>
  <w:p w14:paraId="71D2D650" w14:textId="77777777" w:rsidR="006A0F01" w:rsidRDefault="006A0F01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1919D51" w14:textId="77777777" w:rsidR="00521028" w:rsidRDefault="00521028">
      <w:r>
        <w:separator/>
      </w:r>
    </w:p>
  </w:footnote>
  <w:footnote w:type="continuationSeparator" w:id="0">
    <w:p w14:paraId="7B8B2744" w14:textId="77777777" w:rsidR="00521028" w:rsidRDefault="00521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57A76"/>
    <w:multiLevelType w:val="hybridMultilevel"/>
    <w:tmpl w:val="8E5252D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8E41C5"/>
    <w:multiLevelType w:val="multilevel"/>
    <w:tmpl w:val="018E41C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46F7D27"/>
    <w:multiLevelType w:val="hybridMultilevel"/>
    <w:tmpl w:val="E2D8138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B459B7"/>
    <w:multiLevelType w:val="hybridMultilevel"/>
    <w:tmpl w:val="083099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12C21A4"/>
    <w:multiLevelType w:val="hybridMultilevel"/>
    <w:tmpl w:val="A6464C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40111425"/>
    <w:multiLevelType w:val="hybridMultilevel"/>
    <w:tmpl w:val="F60485B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488D00AC"/>
    <w:multiLevelType w:val="multilevel"/>
    <w:tmpl w:val="488D00AC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6C0E3F"/>
    <w:multiLevelType w:val="multilevel"/>
    <w:tmpl w:val="4C6C0E3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0093E96"/>
    <w:multiLevelType w:val="hybridMultilevel"/>
    <w:tmpl w:val="8848A8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7237B51"/>
    <w:multiLevelType w:val="hybridMultilevel"/>
    <w:tmpl w:val="3710C81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68B70097"/>
    <w:multiLevelType w:val="multilevel"/>
    <w:tmpl w:val="68B70097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070748"/>
    <w:multiLevelType w:val="hybridMultilevel"/>
    <w:tmpl w:val="17405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BC12256"/>
    <w:multiLevelType w:val="hybridMultilevel"/>
    <w:tmpl w:val="E99ED32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DFB0EF7"/>
    <w:multiLevelType w:val="hybridMultilevel"/>
    <w:tmpl w:val="BA1E8B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4DB4998"/>
    <w:multiLevelType w:val="hybridMultilevel"/>
    <w:tmpl w:val="1414B1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60860B9"/>
    <w:multiLevelType w:val="hybridMultilevel"/>
    <w:tmpl w:val="EDE282F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7B1D4B80"/>
    <w:multiLevelType w:val="hybridMultilevel"/>
    <w:tmpl w:val="62F612E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6"/>
  </w:num>
  <w:num w:numId="4">
    <w:abstractNumId w:val="1"/>
  </w:num>
  <w:num w:numId="5">
    <w:abstractNumId w:val="11"/>
  </w:num>
  <w:num w:numId="6">
    <w:abstractNumId w:val="2"/>
  </w:num>
  <w:num w:numId="7">
    <w:abstractNumId w:val="13"/>
  </w:num>
  <w:num w:numId="8">
    <w:abstractNumId w:val="3"/>
  </w:num>
  <w:num w:numId="9">
    <w:abstractNumId w:val="8"/>
  </w:num>
  <w:num w:numId="10">
    <w:abstractNumId w:val="12"/>
  </w:num>
  <w:num w:numId="11">
    <w:abstractNumId w:val="9"/>
  </w:num>
  <w:num w:numId="12">
    <w:abstractNumId w:val="14"/>
  </w:num>
  <w:num w:numId="13">
    <w:abstractNumId w:val="5"/>
  </w:num>
  <w:num w:numId="14">
    <w:abstractNumId w:val="4"/>
  </w:num>
  <w:num w:numId="15">
    <w:abstractNumId w:val="0"/>
  </w:num>
  <w:num w:numId="16">
    <w:abstractNumId w:val="16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embedSystemFonts/>
  <w:proofState w:spelling="clean" w:grammar="clean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5CA5"/>
    <w:rsid w:val="00084B7D"/>
    <w:rsid w:val="000944DE"/>
    <w:rsid w:val="000D5DC3"/>
    <w:rsid w:val="000E7B26"/>
    <w:rsid w:val="00115DEE"/>
    <w:rsid w:val="001E1008"/>
    <w:rsid w:val="002765A3"/>
    <w:rsid w:val="00355895"/>
    <w:rsid w:val="00445BEE"/>
    <w:rsid w:val="0046183F"/>
    <w:rsid w:val="00521028"/>
    <w:rsid w:val="00583D59"/>
    <w:rsid w:val="005E34C1"/>
    <w:rsid w:val="00663979"/>
    <w:rsid w:val="006A0F01"/>
    <w:rsid w:val="007A047F"/>
    <w:rsid w:val="007A5CA5"/>
    <w:rsid w:val="007B0886"/>
    <w:rsid w:val="008661F4"/>
    <w:rsid w:val="008E03F8"/>
    <w:rsid w:val="00901B97"/>
    <w:rsid w:val="00904AA2"/>
    <w:rsid w:val="00A81EF3"/>
    <w:rsid w:val="00D0793A"/>
    <w:rsid w:val="00D1532D"/>
    <w:rsid w:val="00E40FEE"/>
    <w:rsid w:val="00E75037"/>
    <w:rsid w:val="00F949F6"/>
    <w:rsid w:val="04E641E9"/>
    <w:rsid w:val="07B332B2"/>
    <w:rsid w:val="1E370F39"/>
    <w:rsid w:val="1E52514A"/>
    <w:rsid w:val="326E5368"/>
    <w:rsid w:val="32CE54EA"/>
    <w:rsid w:val="33E86A85"/>
    <w:rsid w:val="3F73765D"/>
    <w:rsid w:val="419C37A0"/>
    <w:rsid w:val="57FF0D80"/>
    <w:rsid w:val="5A952B45"/>
    <w:rsid w:val="5F0021CA"/>
    <w:rsid w:val="62094CDB"/>
    <w:rsid w:val="62F877E9"/>
    <w:rsid w:val="69846120"/>
    <w:rsid w:val="6FAC3A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Web 3" w:qFormat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 w:qFormat="1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paragraph" w:styleId="Heading4">
    <w:name w:val="heading 4"/>
    <w:basedOn w:val="Normal"/>
    <w:next w:val="Normal"/>
    <w:link w:val="Heading4Char"/>
    <w:semiHidden/>
    <w:unhideWhenUsed/>
    <w:qFormat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qFormat/>
    <w:rPr>
      <w:rFonts w:ascii="Times New Roman" w:eastAsiaTheme="majorEastAsia" w:hAnsi="Times New Roman" w:cstheme="majorBidi"/>
      <w:b/>
      <w:iCs/>
      <w:color w:val="000000" w:themeColor="text1"/>
      <w:spacing w:val="15"/>
      <w:sz w:val="28"/>
      <w:szCs w:val="24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3">
    <w:name w:val="Table Web 3"/>
    <w:basedOn w:val="TableNormal"/>
    <w:qFormat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LightShading">
    <w:name w:val="Light Shading"/>
    <w:basedOn w:val="TableNormal"/>
    <w:uiPriority w:val="60"/>
    <w:qFormat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customStyle="1" w:styleId="Heading4Char">
    <w:name w:val="Heading 4 Char"/>
    <w:basedOn w:val="DefaultParagraphFont"/>
    <w:link w:val="Heading4"/>
    <w:semiHidden/>
    <w:qFormat/>
    <w:rPr>
      <w:rFonts w:asciiTheme="majorHAnsi" w:eastAsiaTheme="majorEastAsia" w:hAnsiTheme="majorHAnsi" w:cstheme="majorBidi"/>
      <w:b/>
      <w:bCs/>
      <w:i/>
      <w:iCs/>
      <w:color w:val="5B9BD5" w:themeColor="accent1"/>
      <w:lang w:eastAsia="zh-CN"/>
    </w:rPr>
  </w:style>
  <w:style w:type="character" w:customStyle="1" w:styleId="SubtitleChar">
    <w:name w:val="Subtitle Char"/>
    <w:basedOn w:val="DefaultParagraphFont"/>
    <w:link w:val="Subtitle"/>
    <w:qFormat/>
    <w:rPr>
      <w:rFonts w:eastAsiaTheme="majorEastAsia" w:cstheme="majorBidi"/>
      <w:b/>
      <w:iCs/>
      <w:color w:val="000000" w:themeColor="text1"/>
      <w:spacing w:val="15"/>
      <w:sz w:val="28"/>
      <w:szCs w:val="24"/>
      <w:lang w:eastAsia="zh-CN"/>
    </w:rPr>
  </w:style>
  <w:style w:type="character" w:customStyle="1" w:styleId="IntenseEmphasis1">
    <w:name w:val="Intense Emphasis1"/>
    <w:basedOn w:val="DefaultParagraphFont"/>
    <w:uiPriority w:val="21"/>
    <w:qFormat/>
    <w:rPr>
      <w:rFonts w:asciiTheme="majorBidi" w:hAnsiTheme="majorBidi"/>
      <w:b/>
      <w:bCs/>
      <w:iCs/>
      <w:color w:val="auto"/>
      <w:sz w:val="28"/>
    </w:rPr>
  </w:style>
  <w:style w:type="paragraph" w:styleId="ListParagraph">
    <w:name w:val="List Paragraph"/>
    <w:basedOn w:val="Normal"/>
    <w:uiPriority w:val="99"/>
    <w:unhideWhenUsed/>
    <w:qFormat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rPr>
      <w:rFonts w:asciiTheme="minorHAnsi" w:eastAsiaTheme="minorEastAsia" w:hAnsiTheme="minorHAnsi" w:cstheme="minorBidi"/>
      <w:lang w:eastAsia="zh-C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Theme="minorHAnsi" w:eastAsiaTheme="minorEastAsia" w:hAnsiTheme="minorHAnsi" w:cstheme="minorBidi"/>
      <w:lang w:eastAsia="zh-CN"/>
    </w:rPr>
  </w:style>
  <w:style w:type="character" w:customStyle="1" w:styleId="BalloonTextChar">
    <w:name w:val="Balloon Text Char"/>
    <w:basedOn w:val="DefaultParagraphFont"/>
    <w:link w:val="BalloonText"/>
    <w:rPr>
      <w:rFonts w:ascii="Tahoma" w:eastAsiaTheme="minorEastAsia" w:hAnsi="Tahoma" w:cs="Tahoma"/>
      <w:sz w:val="16"/>
      <w:szCs w:val="1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7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1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3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93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53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63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03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4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3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7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53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D46B25-E300-44E7-B97C-1751B281C7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3</Pages>
  <Words>1276</Words>
  <Characters>7274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15</cp:revision>
  <dcterms:created xsi:type="dcterms:W3CDTF">2025-03-18T01:34:00Z</dcterms:created>
  <dcterms:modified xsi:type="dcterms:W3CDTF">2026-05-11T02:59:00Z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54B3AEC1F13341DBAFD351D9CC6C1987_13</vt:lpwstr>
  </property>
</Properties>
</file>