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77F" w:rsidRDefault="009A377F">
      <w:pPr>
        <w:pStyle w:val="ResumeName"/>
        <w:rPr>
          <w:rFonts w:hint="eastAsia"/>
        </w:rPr>
      </w:pPr>
      <w:r w:rsidRPr="009A377F">
        <w:rPr>
          <w:rFonts w:hint="eastAsia"/>
        </w:rPr>
        <w:t xml:space="preserve">Erwin </w:t>
      </w:r>
      <w:proofErr w:type="spellStart"/>
      <w:r w:rsidRPr="009A377F">
        <w:rPr>
          <w:rFonts w:hint="eastAsia"/>
        </w:rPr>
        <w:t>Quanten</w:t>
      </w:r>
      <w:proofErr w:type="spellEnd"/>
    </w:p>
    <w:p w:rsidR="00DA1F53" w:rsidRDefault="00DA1F53" w:rsidP="00961F31">
      <w:pPr>
        <w:pStyle w:val="ResumeContact"/>
        <w:rPr>
          <w:rFonts w:ascii="Aptos Display" w:hAnsi="Aptos Display" w:hint="eastAsia"/>
          <w:color w:val="1C2128"/>
          <w:sz w:val="24"/>
        </w:rPr>
      </w:pPr>
      <w:r w:rsidRPr="00DA1F53">
        <w:rPr>
          <w:rFonts w:ascii="Aptos Display" w:hAnsi="Aptos Display"/>
          <w:color w:val="1C2128"/>
          <w:sz w:val="24"/>
        </w:rPr>
        <w:t xml:space="preserve">Staff Software Engineer </w:t>
      </w:r>
      <w:r w:rsidRPr="00DA1F53">
        <w:rPr>
          <w:rFonts w:ascii="Aptos Display" w:hAnsi="Aptos Display" w:hint="cs"/>
          <w:color w:val="1C2128"/>
          <w:sz w:val="24"/>
        </w:rPr>
        <w:t>–</w:t>
      </w:r>
      <w:r w:rsidRPr="00DA1F53">
        <w:rPr>
          <w:rFonts w:ascii="Aptos Display" w:hAnsi="Aptos Display"/>
          <w:color w:val="1C2128"/>
          <w:sz w:val="24"/>
        </w:rPr>
        <w:t xml:space="preserve"> </w:t>
      </w:r>
      <w:r w:rsidR="00232A2C" w:rsidRPr="00232A2C">
        <w:rPr>
          <w:rFonts w:ascii="Aptos Display" w:hAnsi="Aptos Display" w:hint="eastAsia"/>
          <w:color w:val="1C2128"/>
          <w:sz w:val="24"/>
        </w:rPr>
        <w:t>.</w:t>
      </w:r>
      <w:r w:rsidR="00737FB6" w:rsidRPr="00737FB6">
        <w:rPr>
          <w:rFonts w:ascii="Aptos Display" w:hAnsi="Aptos Display" w:hint="eastAsia"/>
          <w:color w:val="1C2128"/>
          <w:sz w:val="24"/>
        </w:rPr>
        <w:t xml:space="preserve">NET, Vue.js, </w:t>
      </w:r>
      <w:proofErr w:type="spellStart"/>
      <w:r w:rsidR="00737FB6" w:rsidRPr="00737FB6">
        <w:rPr>
          <w:rFonts w:ascii="Aptos Display" w:hAnsi="Aptos Display" w:hint="eastAsia"/>
          <w:color w:val="1C2128"/>
          <w:sz w:val="24"/>
        </w:rPr>
        <w:t>TypeScript</w:t>
      </w:r>
      <w:proofErr w:type="spellEnd"/>
      <w:r w:rsidR="00737FB6" w:rsidRPr="00737FB6">
        <w:rPr>
          <w:rFonts w:ascii="Aptos Display" w:hAnsi="Aptos Display" w:hint="eastAsia"/>
          <w:color w:val="1C2128"/>
          <w:sz w:val="24"/>
        </w:rPr>
        <w:t>, Azure/AWS</w:t>
      </w:r>
    </w:p>
    <w:p w:rsidR="00B825F3" w:rsidRDefault="009A377F" w:rsidP="00961F31">
      <w:pPr>
        <w:pStyle w:val="ResumeContact"/>
        <w:rPr>
          <w:rFonts w:hint="eastAsia"/>
        </w:rPr>
      </w:pPr>
      <w:r>
        <w:rPr>
          <w:u w:val="single"/>
        </w:rPr>
        <w:t xml:space="preserve">Brussels, Belgium | </w:t>
      </w:r>
      <w:r w:rsidRPr="009A377F">
        <w:rPr>
          <w:rFonts w:hint="eastAsia"/>
          <w:u w:val="single"/>
        </w:rPr>
        <w:t>erwin.quanten.dev@outlook.com</w:t>
      </w:r>
      <w:r w:rsidR="00942065" w:rsidRPr="00961F31">
        <w:rPr>
          <w:u w:val="single"/>
        </w:rPr>
        <w:t xml:space="preserve"> | </w:t>
      </w:r>
      <w:r w:rsidRPr="009A377F">
        <w:rPr>
          <w:rFonts w:hint="eastAsia"/>
          <w:u w:val="single"/>
        </w:rPr>
        <w:t>+32460256356</w:t>
      </w:r>
      <w:r>
        <w:rPr>
          <w:u w:val="single"/>
        </w:rPr>
        <w:t xml:space="preserve"> </w:t>
      </w:r>
      <w:r w:rsidR="00942065" w:rsidRPr="00961F31">
        <w:rPr>
          <w:u w:val="single"/>
        </w:rPr>
        <w:t>|</w:t>
      </w:r>
      <w:r w:rsidR="00A87254" w:rsidRPr="00961F31">
        <w:rPr>
          <w:u w:val="single"/>
        </w:rPr>
        <w:t xml:space="preserve"> </w:t>
      </w:r>
      <w:r w:rsidRPr="009A377F">
        <w:rPr>
          <w:rFonts w:hint="eastAsia"/>
          <w:u w:val="single"/>
        </w:rPr>
        <w:t>https://www.linkedin.com/in/erwin-quanten-b82815a/</w:t>
      </w:r>
      <w:r w:rsidR="00942065" w:rsidRPr="009A377F">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DA1F53" w:rsidRDefault="00737FB6" w:rsidP="00120A4F">
      <w:pPr>
        <w:pStyle w:val="NormalWeb"/>
        <w:spacing w:before="0" w:beforeAutospacing="0" w:after="0" w:afterAutospacing="0"/>
        <w:jc w:val="both"/>
        <w:rPr>
          <w:sz w:val="2"/>
        </w:rPr>
      </w:pPr>
      <w:r w:rsidRPr="00737FB6">
        <w:rPr>
          <w:sz w:val="20"/>
        </w:rPr>
        <w:t xml:space="preserve">Staff Software Engineer and </w:t>
      </w:r>
      <w:r w:rsidRPr="00737FB6">
        <w:rPr>
          <w:rStyle w:val="Strong"/>
          <w:sz w:val="20"/>
        </w:rPr>
        <w:t xml:space="preserve">.NET </w:t>
      </w:r>
      <w:proofErr w:type="spellStart"/>
      <w:r w:rsidRPr="00737FB6">
        <w:rPr>
          <w:rStyle w:val="Strong"/>
          <w:sz w:val="20"/>
        </w:rPr>
        <w:t>Vue</w:t>
      </w:r>
      <w:proofErr w:type="spellEnd"/>
      <w:r w:rsidRPr="00737FB6">
        <w:rPr>
          <w:rStyle w:val="Strong"/>
          <w:sz w:val="20"/>
        </w:rPr>
        <w:t xml:space="preserve"> Full Stack Engineer</w:t>
      </w:r>
      <w:r w:rsidRPr="00737FB6">
        <w:rPr>
          <w:sz w:val="20"/>
        </w:rPr>
        <w:t xml:space="preserve"> with experience across cloud hosting, digital consulting, chemicals, manufacturing, and enterprise services, building secure business platforms using </w:t>
      </w:r>
      <w:r w:rsidRPr="00737FB6">
        <w:rPr>
          <w:rStyle w:val="Strong"/>
          <w:sz w:val="20"/>
        </w:rPr>
        <w:t>C# 10–12</w:t>
      </w:r>
      <w:r w:rsidRPr="00737FB6">
        <w:rPr>
          <w:sz w:val="20"/>
        </w:rPr>
        <w:t xml:space="preserve">, </w:t>
      </w:r>
      <w:r w:rsidRPr="00737FB6">
        <w:rPr>
          <w:rStyle w:val="Strong"/>
          <w:sz w:val="20"/>
        </w:rPr>
        <w:t>.NET 6–8</w:t>
      </w:r>
      <w:r w:rsidRPr="00737FB6">
        <w:rPr>
          <w:sz w:val="20"/>
        </w:rPr>
        <w:t xml:space="preserve">, </w:t>
      </w:r>
      <w:r w:rsidRPr="00737FB6">
        <w:rPr>
          <w:rStyle w:val="Strong"/>
          <w:sz w:val="20"/>
        </w:rPr>
        <w:t>ASP.NET Core</w:t>
      </w:r>
      <w:r w:rsidRPr="00737FB6">
        <w:rPr>
          <w:sz w:val="20"/>
        </w:rPr>
        <w:t xml:space="preserve">, </w:t>
      </w:r>
      <w:r w:rsidRPr="00737FB6">
        <w:rPr>
          <w:rStyle w:val="Strong"/>
          <w:sz w:val="20"/>
        </w:rPr>
        <w:t>Vue.js 2–3</w:t>
      </w:r>
      <w:r w:rsidRPr="00737FB6">
        <w:rPr>
          <w:sz w:val="20"/>
        </w:rPr>
        <w:t xml:space="preserve">, </w:t>
      </w:r>
      <w:proofErr w:type="spellStart"/>
      <w:r w:rsidRPr="00737FB6">
        <w:rPr>
          <w:rStyle w:val="Strong"/>
          <w:sz w:val="20"/>
        </w:rPr>
        <w:t>TypeScript</w:t>
      </w:r>
      <w:proofErr w:type="spellEnd"/>
      <w:r w:rsidRPr="00737FB6">
        <w:rPr>
          <w:rStyle w:val="Strong"/>
          <w:sz w:val="20"/>
        </w:rPr>
        <w:t xml:space="preserve"> 4–5</w:t>
      </w:r>
      <w:r w:rsidRPr="00737FB6">
        <w:rPr>
          <w:sz w:val="20"/>
        </w:rPr>
        <w:t xml:space="preserve">, </w:t>
      </w:r>
      <w:r w:rsidRPr="00737FB6">
        <w:rPr>
          <w:rStyle w:val="Strong"/>
          <w:sz w:val="20"/>
        </w:rPr>
        <w:t>SQL Server</w:t>
      </w:r>
      <w:r w:rsidRPr="00737FB6">
        <w:rPr>
          <w:sz w:val="20"/>
        </w:rPr>
        <w:t xml:space="preserve">, </w:t>
      </w:r>
      <w:r w:rsidRPr="00737FB6">
        <w:rPr>
          <w:rStyle w:val="Strong"/>
          <w:sz w:val="20"/>
        </w:rPr>
        <w:t>Azure</w:t>
      </w:r>
      <w:r w:rsidRPr="00737FB6">
        <w:rPr>
          <w:sz w:val="20"/>
        </w:rPr>
        <w:t xml:space="preserve">, and </w:t>
      </w:r>
      <w:r w:rsidRPr="00737FB6">
        <w:rPr>
          <w:rStyle w:val="Strong"/>
          <w:sz w:val="20"/>
        </w:rPr>
        <w:t>AWS</w:t>
      </w:r>
      <w:r w:rsidRPr="00737FB6">
        <w:rPr>
          <w:sz w:val="20"/>
        </w:rPr>
        <w:t>. Skilled in API modernization, UI migration, performance tuning, authentication, CI/CD, and production support, with realistic ownership of legacy upgrades, bug fixing, feature delivery, team mentoring, and measurable improvements in system reliability, deployment speed, data accuracy, cloud cost control, and user workflow efficiency.</w:t>
      </w:r>
      <w:r w:rsidR="008D3DC2" w:rsidRPr="00737FB6">
        <w:rPr>
          <w:sz w:val="8"/>
        </w:rPr>
        <w:t xml:space="preserve"> </w:t>
      </w:r>
    </w:p>
    <w:p w:rsidR="00336E50" w:rsidRDefault="00336E50" w:rsidP="00336E50">
      <w:pPr>
        <w:pStyle w:val="SectionHeader"/>
        <w:pBdr>
          <w:bottom w:val="single" w:sz="6" w:space="1" w:color="C9D2DD"/>
        </w:pBdr>
        <w:spacing w:before="120"/>
        <w:rPr>
          <w:rFonts w:hint="eastAsia"/>
        </w:rPr>
      </w:pPr>
      <w:r>
        <w:rPr>
          <w:smallCaps/>
        </w:rPr>
        <w:t>SKILLS</w:t>
      </w:r>
    </w:p>
    <w:p w:rsidR="00737FB6" w:rsidRPr="00737FB6" w:rsidRDefault="00737FB6" w:rsidP="00737FB6">
      <w:pPr>
        <w:pStyle w:val="NormalWeb"/>
        <w:numPr>
          <w:ilvl w:val="0"/>
          <w:numId w:val="25"/>
        </w:numPr>
        <w:jc w:val="both"/>
        <w:rPr>
          <w:sz w:val="20"/>
        </w:rPr>
      </w:pPr>
      <w:r w:rsidRPr="00737FB6">
        <w:rPr>
          <w:rStyle w:val="Strong"/>
          <w:sz w:val="20"/>
        </w:rPr>
        <w:t>Backend:</w:t>
      </w:r>
      <w:r w:rsidRPr="00737FB6">
        <w:rPr>
          <w:sz w:val="20"/>
        </w:rPr>
        <w:t xml:space="preserve"> </w:t>
      </w:r>
      <w:r w:rsidRPr="00737FB6">
        <w:rPr>
          <w:rStyle w:val="Strong"/>
          <w:sz w:val="20"/>
        </w:rPr>
        <w:t>C# 10–12</w:t>
      </w:r>
      <w:r w:rsidRPr="00737FB6">
        <w:rPr>
          <w:sz w:val="20"/>
        </w:rPr>
        <w:t xml:space="preserve">, </w:t>
      </w:r>
      <w:r w:rsidRPr="00737FB6">
        <w:rPr>
          <w:rStyle w:val="Strong"/>
          <w:sz w:val="20"/>
        </w:rPr>
        <w:t>.NET 6–8</w:t>
      </w:r>
      <w:r w:rsidRPr="00737FB6">
        <w:rPr>
          <w:sz w:val="20"/>
        </w:rPr>
        <w:t xml:space="preserve">, </w:t>
      </w:r>
      <w:r w:rsidRPr="00737FB6">
        <w:rPr>
          <w:rStyle w:val="Strong"/>
          <w:sz w:val="20"/>
        </w:rPr>
        <w:t>ASP.NET Core Web API</w:t>
      </w:r>
      <w:r w:rsidRPr="00737FB6">
        <w:rPr>
          <w:sz w:val="20"/>
        </w:rPr>
        <w:t xml:space="preserve">, </w:t>
      </w:r>
      <w:r w:rsidRPr="00737FB6">
        <w:rPr>
          <w:rStyle w:val="Strong"/>
          <w:sz w:val="20"/>
        </w:rPr>
        <w:t>Entity Framework Core 6–8</w:t>
      </w:r>
      <w:r w:rsidRPr="00737FB6">
        <w:rPr>
          <w:sz w:val="20"/>
        </w:rPr>
        <w:t xml:space="preserve">, LINQ, REST API, Minimal API, Background Services, </w:t>
      </w:r>
      <w:proofErr w:type="spellStart"/>
      <w:r w:rsidRPr="00737FB6">
        <w:rPr>
          <w:sz w:val="20"/>
        </w:rPr>
        <w:t>Hangfire</w:t>
      </w:r>
      <w:proofErr w:type="spellEnd"/>
      <w:r w:rsidRPr="00737FB6">
        <w:rPr>
          <w:sz w:val="20"/>
        </w:rPr>
        <w:t xml:space="preserve">, </w:t>
      </w:r>
      <w:proofErr w:type="spellStart"/>
      <w:r w:rsidRPr="00737FB6">
        <w:rPr>
          <w:sz w:val="20"/>
        </w:rPr>
        <w:t>SignalR</w:t>
      </w:r>
      <w:proofErr w:type="spellEnd"/>
    </w:p>
    <w:p w:rsidR="00737FB6" w:rsidRPr="00737FB6" w:rsidRDefault="00737FB6" w:rsidP="00737FB6">
      <w:pPr>
        <w:pStyle w:val="NormalWeb"/>
        <w:numPr>
          <w:ilvl w:val="0"/>
          <w:numId w:val="25"/>
        </w:numPr>
        <w:jc w:val="both"/>
        <w:rPr>
          <w:sz w:val="20"/>
        </w:rPr>
      </w:pPr>
      <w:r w:rsidRPr="00737FB6">
        <w:rPr>
          <w:rStyle w:val="Strong"/>
          <w:sz w:val="20"/>
        </w:rPr>
        <w:t>Frontend:</w:t>
      </w:r>
      <w:r w:rsidRPr="00737FB6">
        <w:rPr>
          <w:sz w:val="20"/>
        </w:rPr>
        <w:t xml:space="preserve"> </w:t>
      </w:r>
      <w:r w:rsidRPr="00737FB6">
        <w:rPr>
          <w:rStyle w:val="Strong"/>
          <w:sz w:val="20"/>
        </w:rPr>
        <w:t>Vue.js 2–3</w:t>
      </w:r>
      <w:r w:rsidRPr="00737FB6">
        <w:rPr>
          <w:sz w:val="20"/>
        </w:rPr>
        <w:t xml:space="preserve">, </w:t>
      </w:r>
      <w:proofErr w:type="spellStart"/>
      <w:r w:rsidRPr="00737FB6">
        <w:rPr>
          <w:rStyle w:val="Strong"/>
          <w:sz w:val="20"/>
        </w:rPr>
        <w:t>TypeScript</w:t>
      </w:r>
      <w:proofErr w:type="spellEnd"/>
      <w:r w:rsidRPr="00737FB6">
        <w:rPr>
          <w:rStyle w:val="Strong"/>
          <w:sz w:val="20"/>
        </w:rPr>
        <w:t xml:space="preserve"> 4–5</w:t>
      </w:r>
      <w:r w:rsidRPr="00737FB6">
        <w:rPr>
          <w:sz w:val="20"/>
        </w:rPr>
        <w:t xml:space="preserve">, JavaScript ES6+, </w:t>
      </w:r>
      <w:proofErr w:type="spellStart"/>
      <w:r w:rsidRPr="00737FB6">
        <w:rPr>
          <w:sz w:val="20"/>
        </w:rPr>
        <w:t>Pinia</w:t>
      </w:r>
      <w:proofErr w:type="spellEnd"/>
      <w:r w:rsidRPr="00737FB6">
        <w:rPr>
          <w:sz w:val="20"/>
        </w:rPr>
        <w:t xml:space="preserve">, </w:t>
      </w:r>
      <w:proofErr w:type="spellStart"/>
      <w:r w:rsidRPr="00737FB6">
        <w:rPr>
          <w:sz w:val="20"/>
        </w:rPr>
        <w:t>Vuex</w:t>
      </w:r>
      <w:proofErr w:type="spellEnd"/>
      <w:r w:rsidRPr="00737FB6">
        <w:rPr>
          <w:sz w:val="20"/>
        </w:rPr>
        <w:t xml:space="preserve">, </w:t>
      </w:r>
      <w:proofErr w:type="spellStart"/>
      <w:r w:rsidRPr="00737FB6">
        <w:rPr>
          <w:sz w:val="20"/>
        </w:rPr>
        <w:t>Vue</w:t>
      </w:r>
      <w:proofErr w:type="spellEnd"/>
      <w:r w:rsidRPr="00737FB6">
        <w:rPr>
          <w:sz w:val="20"/>
        </w:rPr>
        <w:t xml:space="preserve"> Router, Composition API, Options API, </w:t>
      </w:r>
      <w:proofErr w:type="spellStart"/>
      <w:r w:rsidRPr="00737FB6">
        <w:rPr>
          <w:sz w:val="20"/>
        </w:rPr>
        <w:t>Vite</w:t>
      </w:r>
      <w:proofErr w:type="spellEnd"/>
      <w:r w:rsidRPr="00737FB6">
        <w:rPr>
          <w:sz w:val="20"/>
        </w:rPr>
        <w:t xml:space="preserve">, </w:t>
      </w:r>
      <w:proofErr w:type="spellStart"/>
      <w:r w:rsidRPr="00737FB6">
        <w:rPr>
          <w:sz w:val="20"/>
        </w:rPr>
        <w:t>Webpack</w:t>
      </w:r>
      <w:proofErr w:type="spellEnd"/>
      <w:r w:rsidRPr="00737FB6">
        <w:rPr>
          <w:sz w:val="20"/>
        </w:rPr>
        <w:t>, HTML5, CSS3, SCSS</w:t>
      </w:r>
    </w:p>
    <w:p w:rsidR="00737FB6" w:rsidRPr="00737FB6" w:rsidRDefault="00737FB6" w:rsidP="00737FB6">
      <w:pPr>
        <w:pStyle w:val="NormalWeb"/>
        <w:numPr>
          <w:ilvl w:val="0"/>
          <w:numId w:val="25"/>
        </w:numPr>
        <w:jc w:val="both"/>
        <w:rPr>
          <w:sz w:val="20"/>
        </w:rPr>
      </w:pPr>
      <w:r w:rsidRPr="00737FB6">
        <w:rPr>
          <w:rStyle w:val="Strong"/>
          <w:sz w:val="20"/>
        </w:rPr>
        <w:t>Database:</w:t>
      </w:r>
      <w:r w:rsidRPr="00737FB6">
        <w:rPr>
          <w:sz w:val="20"/>
        </w:rPr>
        <w:t xml:space="preserve"> </w:t>
      </w:r>
      <w:r w:rsidRPr="00737FB6">
        <w:rPr>
          <w:rStyle w:val="Strong"/>
          <w:sz w:val="20"/>
        </w:rPr>
        <w:t>SQL Server 2016–2022</w:t>
      </w:r>
      <w:r w:rsidRPr="00737FB6">
        <w:rPr>
          <w:sz w:val="20"/>
        </w:rPr>
        <w:t xml:space="preserve">, PostgreSQL, T-SQL, Stored Procedures, Indexing, Query Optimization, </w:t>
      </w:r>
      <w:proofErr w:type="spellStart"/>
      <w:r w:rsidRPr="00737FB6">
        <w:rPr>
          <w:sz w:val="20"/>
        </w:rPr>
        <w:t>Redis</w:t>
      </w:r>
      <w:proofErr w:type="spellEnd"/>
    </w:p>
    <w:p w:rsidR="00737FB6" w:rsidRPr="00737FB6" w:rsidRDefault="00737FB6" w:rsidP="00737FB6">
      <w:pPr>
        <w:pStyle w:val="NormalWeb"/>
        <w:numPr>
          <w:ilvl w:val="0"/>
          <w:numId w:val="25"/>
        </w:numPr>
        <w:jc w:val="both"/>
        <w:rPr>
          <w:sz w:val="20"/>
        </w:rPr>
      </w:pPr>
      <w:r w:rsidRPr="00737FB6">
        <w:rPr>
          <w:rStyle w:val="Strong"/>
          <w:sz w:val="20"/>
        </w:rPr>
        <w:t>Cloud &amp; DevOps:</w:t>
      </w:r>
      <w:r w:rsidRPr="00737FB6">
        <w:rPr>
          <w:sz w:val="20"/>
        </w:rPr>
        <w:t xml:space="preserve"> </w:t>
      </w:r>
      <w:r w:rsidRPr="00737FB6">
        <w:rPr>
          <w:rStyle w:val="Strong"/>
          <w:sz w:val="20"/>
        </w:rPr>
        <w:t>Azure App Service</w:t>
      </w:r>
      <w:r w:rsidRPr="00737FB6">
        <w:rPr>
          <w:sz w:val="20"/>
        </w:rPr>
        <w:t xml:space="preserve">, Azure Functions, Azure SQL, AWS EC2, S3, RDS, </w:t>
      </w:r>
      <w:proofErr w:type="spellStart"/>
      <w:r w:rsidRPr="00737FB6">
        <w:rPr>
          <w:sz w:val="20"/>
        </w:rPr>
        <w:t>CloudWatch</w:t>
      </w:r>
      <w:proofErr w:type="spellEnd"/>
      <w:r w:rsidRPr="00737FB6">
        <w:rPr>
          <w:sz w:val="20"/>
        </w:rPr>
        <w:t>, Docker, GitHub Actions, Azure DevOps, CI/CD</w:t>
      </w:r>
    </w:p>
    <w:p w:rsidR="00737FB6" w:rsidRPr="00737FB6" w:rsidRDefault="00737FB6" w:rsidP="00737FB6">
      <w:pPr>
        <w:pStyle w:val="NormalWeb"/>
        <w:numPr>
          <w:ilvl w:val="0"/>
          <w:numId w:val="25"/>
        </w:numPr>
        <w:jc w:val="both"/>
        <w:rPr>
          <w:sz w:val="20"/>
        </w:rPr>
      </w:pPr>
      <w:r w:rsidRPr="00737FB6">
        <w:rPr>
          <w:rStyle w:val="Strong"/>
          <w:sz w:val="20"/>
        </w:rPr>
        <w:t>Architecture:</w:t>
      </w:r>
      <w:r w:rsidRPr="00737FB6">
        <w:rPr>
          <w:sz w:val="20"/>
        </w:rPr>
        <w:t xml:space="preserve"> Clean Architecture, CQRS, Repository Pattern, Domain-Driven Design basics, </w:t>
      </w:r>
      <w:proofErr w:type="spellStart"/>
      <w:r w:rsidRPr="00737FB6">
        <w:rPr>
          <w:sz w:val="20"/>
        </w:rPr>
        <w:t>Microservices</w:t>
      </w:r>
      <w:proofErr w:type="spellEnd"/>
      <w:r w:rsidRPr="00737FB6">
        <w:rPr>
          <w:sz w:val="20"/>
        </w:rPr>
        <w:t>, Modular Monolith, API Gateway</w:t>
      </w:r>
    </w:p>
    <w:p w:rsidR="00737FB6" w:rsidRPr="00737FB6" w:rsidRDefault="00737FB6" w:rsidP="00737FB6">
      <w:pPr>
        <w:pStyle w:val="NormalWeb"/>
        <w:numPr>
          <w:ilvl w:val="0"/>
          <w:numId w:val="25"/>
        </w:numPr>
        <w:jc w:val="both"/>
        <w:rPr>
          <w:sz w:val="20"/>
        </w:rPr>
      </w:pPr>
      <w:r w:rsidRPr="00737FB6">
        <w:rPr>
          <w:rStyle w:val="Strong"/>
          <w:sz w:val="20"/>
        </w:rPr>
        <w:t>Security:</w:t>
      </w:r>
      <w:r w:rsidRPr="00737FB6">
        <w:rPr>
          <w:sz w:val="20"/>
        </w:rPr>
        <w:t xml:space="preserve"> JWT, OAuth2, OpenID Connect, Azure AD, Role-Based Access Control, OWASP, Secure API Design</w:t>
      </w:r>
    </w:p>
    <w:p w:rsidR="00DA1F53" w:rsidRPr="00737FB6" w:rsidRDefault="00737FB6" w:rsidP="00737FB6">
      <w:pPr>
        <w:pStyle w:val="NormalWeb"/>
        <w:numPr>
          <w:ilvl w:val="0"/>
          <w:numId w:val="25"/>
        </w:numPr>
        <w:jc w:val="both"/>
        <w:rPr>
          <w:sz w:val="20"/>
        </w:rPr>
      </w:pPr>
      <w:r w:rsidRPr="00737FB6">
        <w:rPr>
          <w:rStyle w:val="Strong"/>
          <w:sz w:val="20"/>
        </w:rPr>
        <w:t>Testing &amp; Quality:</w:t>
      </w:r>
      <w:r w:rsidRPr="00737FB6">
        <w:rPr>
          <w:sz w:val="20"/>
        </w:rPr>
        <w:t xml:space="preserve"> </w:t>
      </w:r>
      <w:proofErr w:type="spellStart"/>
      <w:r w:rsidRPr="00737FB6">
        <w:rPr>
          <w:sz w:val="20"/>
        </w:rPr>
        <w:t>xUnit</w:t>
      </w:r>
      <w:proofErr w:type="spellEnd"/>
      <w:r w:rsidRPr="00737FB6">
        <w:rPr>
          <w:sz w:val="20"/>
        </w:rPr>
        <w:t xml:space="preserve">, </w:t>
      </w:r>
      <w:proofErr w:type="spellStart"/>
      <w:r w:rsidRPr="00737FB6">
        <w:rPr>
          <w:sz w:val="20"/>
        </w:rPr>
        <w:t>NUnit</w:t>
      </w:r>
      <w:proofErr w:type="spellEnd"/>
      <w:r w:rsidRPr="00737FB6">
        <w:rPr>
          <w:sz w:val="20"/>
        </w:rPr>
        <w:t xml:space="preserve">, </w:t>
      </w:r>
      <w:proofErr w:type="spellStart"/>
      <w:r w:rsidRPr="00737FB6">
        <w:rPr>
          <w:sz w:val="20"/>
        </w:rPr>
        <w:t>Moq</w:t>
      </w:r>
      <w:proofErr w:type="spellEnd"/>
      <w:r w:rsidRPr="00737FB6">
        <w:rPr>
          <w:sz w:val="20"/>
        </w:rPr>
        <w:t xml:space="preserve">, Jest, Cypress, Playwright, </w:t>
      </w:r>
      <w:proofErr w:type="spellStart"/>
      <w:r w:rsidRPr="00737FB6">
        <w:rPr>
          <w:sz w:val="20"/>
        </w:rPr>
        <w:t>SonarQube</w:t>
      </w:r>
      <w:proofErr w:type="spellEnd"/>
      <w:r w:rsidRPr="00737FB6">
        <w:rPr>
          <w:sz w:val="20"/>
        </w:rPr>
        <w:t>, Code Review, Logging, Monitoring</w:t>
      </w:r>
    </w:p>
    <w:p w:rsidR="00DA6A85" w:rsidRDefault="00DA6A85" w:rsidP="00DA6A85">
      <w:pPr>
        <w:pStyle w:val="SectionHeader"/>
        <w:pBdr>
          <w:bottom w:val="single" w:sz="6" w:space="1" w:color="C9D2DD"/>
        </w:pBdr>
        <w:spacing w:before="120"/>
        <w:rPr>
          <w:rFonts w:hint="eastAsia"/>
        </w:rPr>
      </w:pPr>
      <w:r>
        <w:rPr>
          <w:smallCaps/>
        </w:rPr>
        <w:t>EXPERIENCE</w:t>
      </w:r>
    </w:p>
    <w:p w:rsidR="00B825F3" w:rsidRDefault="00D73557">
      <w:pPr>
        <w:pStyle w:val="EntryHeader"/>
        <w:tabs>
          <w:tab w:val="right" w:pos="9864"/>
        </w:tabs>
        <w:rPr>
          <w:rFonts w:hint="eastAsia"/>
        </w:rPr>
      </w:pPr>
      <w:proofErr w:type="spellStart"/>
      <w:r>
        <w:t>Lightedge</w:t>
      </w:r>
      <w:proofErr w:type="spellEnd"/>
      <w:r>
        <w:t xml:space="preserve"> </w:t>
      </w:r>
      <w:r w:rsidR="00A87254">
        <w:t xml:space="preserve">— </w:t>
      </w:r>
      <w:r>
        <w:t>Lead Software Engineer</w:t>
      </w:r>
      <w:r w:rsidR="00A87254">
        <w:tab/>
      </w:r>
      <w:r w:rsidR="003F2BE0">
        <w:rPr>
          <w:color w:val="5C6370"/>
          <w:sz w:val="20"/>
        </w:rPr>
        <w:t>May202</w:t>
      </w:r>
      <w:r>
        <w:rPr>
          <w:color w:val="5C6370"/>
          <w:sz w:val="20"/>
        </w:rPr>
        <w:t>2</w:t>
      </w:r>
      <w:r w:rsidR="003F2BE0">
        <w:rPr>
          <w:color w:val="5C6370"/>
          <w:sz w:val="20"/>
        </w:rPr>
        <w:t xml:space="preserve"> – </w:t>
      </w:r>
      <w:r>
        <w:rPr>
          <w:color w:val="5C6370"/>
          <w:sz w:val="20"/>
        </w:rPr>
        <w:t>Apr 2026</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73557">
        <w:t>Houston, TX</w:t>
      </w:r>
      <w:r w:rsidR="00D346D1">
        <w:t xml:space="preserve"> </w:t>
      </w:r>
    </w:p>
    <w:p w:rsidR="00737FB6" w:rsidRPr="00737FB6" w:rsidRDefault="00737FB6" w:rsidP="00737FB6">
      <w:pPr>
        <w:pStyle w:val="NormalWeb"/>
        <w:numPr>
          <w:ilvl w:val="0"/>
          <w:numId w:val="28"/>
        </w:numPr>
        <w:jc w:val="both"/>
        <w:rPr>
          <w:sz w:val="20"/>
        </w:rPr>
      </w:pPr>
      <w:r w:rsidRPr="00737FB6">
        <w:rPr>
          <w:sz w:val="20"/>
        </w:rPr>
        <w:t xml:space="preserve">Led modernization of customer-facing cloud service portals using </w:t>
      </w:r>
      <w:r w:rsidRPr="00737FB6">
        <w:rPr>
          <w:rStyle w:val="Strong"/>
          <w:sz w:val="20"/>
        </w:rPr>
        <w:t>.NET 6–8</w:t>
      </w:r>
      <w:r w:rsidRPr="00737FB6">
        <w:rPr>
          <w:sz w:val="20"/>
        </w:rPr>
        <w:t xml:space="preserve">, </w:t>
      </w:r>
      <w:r w:rsidRPr="00737FB6">
        <w:rPr>
          <w:rStyle w:val="Strong"/>
          <w:sz w:val="20"/>
        </w:rPr>
        <w:t>C# 10–12</w:t>
      </w:r>
      <w:r w:rsidRPr="00737FB6">
        <w:rPr>
          <w:sz w:val="20"/>
        </w:rPr>
        <w:t xml:space="preserve">, </w:t>
      </w:r>
      <w:r w:rsidRPr="00737FB6">
        <w:rPr>
          <w:rStyle w:val="Strong"/>
          <w:sz w:val="20"/>
        </w:rPr>
        <w:t>Vue.js 3</w:t>
      </w:r>
      <w:r w:rsidRPr="00737FB6">
        <w:rPr>
          <w:sz w:val="20"/>
        </w:rPr>
        <w:t xml:space="preserve">, and </w:t>
      </w:r>
      <w:proofErr w:type="spellStart"/>
      <w:r w:rsidRPr="00737FB6">
        <w:rPr>
          <w:rStyle w:val="Strong"/>
          <w:sz w:val="20"/>
        </w:rPr>
        <w:t>TypeScript</w:t>
      </w:r>
      <w:proofErr w:type="spellEnd"/>
      <w:r w:rsidRPr="00737FB6">
        <w:rPr>
          <w:rStyle w:val="Strong"/>
          <w:sz w:val="20"/>
        </w:rPr>
        <w:t xml:space="preserve"> 4–5</w:t>
      </w:r>
      <w:r w:rsidRPr="00737FB6">
        <w:rPr>
          <w:sz w:val="20"/>
        </w:rPr>
        <w:t xml:space="preserve">, improving self-service workflow completion by </w:t>
      </w:r>
      <w:r w:rsidRPr="00737FB6">
        <w:rPr>
          <w:rStyle w:val="Strong"/>
          <w:sz w:val="20"/>
        </w:rPr>
        <w:t>23%</w:t>
      </w:r>
      <w:r w:rsidRPr="00737FB6">
        <w:rPr>
          <w:sz w:val="20"/>
        </w:rPr>
        <w:t xml:space="preserve"> through cleaner API flows and reusable UI modules.</w:t>
      </w:r>
    </w:p>
    <w:p w:rsidR="00737FB6" w:rsidRPr="00737FB6" w:rsidRDefault="00737FB6" w:rsidP="00737FB6">
      <w:pPr>
        <w:pStyle w:val="NormalWeb"/>
        <w:numPr>
          <w:ilvl w:val="0"/>
          <w:numId w:val="28"/>
        </w:numPr>
        <w:jc w:val="both"/>
        <w:rPr>
          <w:sz w:val="20"/>
        </w:rPr>
      </w:pPr>
      <w:r w:rsidRPr="00737FB6">
        <w:rPr>
          <w:sz w:val="20"/>
        </w:rPr>
        <w:t xml:space="preserve">Architected secure </w:t>
      </w:r>
      <w:r w:rsidRPr="00737FB6">
        <w:rPr>
          <w:rStyle w:val="Strong"/>
          <w:sz w:val="20"/>
        </w:rPr>
        <w:t>ASP.NET Core Web API</w:t>
      </w:r>
      <w:r w:rsidRPr="00737FB6">
        <w:rPr>
          <w:sz w:val="20"/>
        </w:rPr>
        <w:t xml:space="preserve"> services for billing, provisioning, and support operations, reducing repeated manual support tasks by </w:t>
      </w:r>
      <w:r w:rsidRPr="00737FB6">
        <w:rPr>
          <w:rStyle w:val="Strong"/>
          <w:sz w:val="20"/>
        </w:rPr>
        <w:t>18%</w:t>
      </w:r>
      <w:r w:rsidRPr="00737FB6">
        <w:rPr>
          <w:sz w:val="20"/>
        </w:rPr>
        <w:t xml:space="preserve"> through validation rules, background workers, and automated status tracking.</w:t>
      </w:r>
    </w:p>
    <w:p w:rsidR="00737FB6" w:rsidRPr="00737FB6" w:rsidRDefault="00737FB6" w:rsidP="00737FB6">
      <w:pPr>
        <w:pStyle w:val="NormalWeb"/>
        <w:numPr>
          <w:ilvl w:val="0"/>
          <w:numId w:val="28"/>
        </w:numPr>
        <w:jc w:val="both"/>
        <w:rPr>
          <w:sz w:val="20"/>
        </w:rPr>
      </w:pPr>
      <w:r w:rsidRPr="00737FB6">
        <w:rPr>
          <w:sz w:val="20"/>
        </w:rPr>
        <w:t xml:space="preserve">Migrated legacy dashboard modules from older server-rendered pages to </w:t>
      </w:r>
      <w:r w:rsidRPr="00737FB6">
        <w:rPr>
          <w:rStyle w:val="Strong"/>
          <w:sz w:val="20"/>
        </w:rPr>
        <w:t>Vue.js 3 Composition API</w:t>
      </w:r>
      <w:r w:rsidRPr="00737FB6">
        <w:rPr>
          <w:sz w:val="20"/>
        </w:rPr>
        <w:t xml:space="preserve">, solving state synchronization bugs and improving page responsiveness by </w:t>
      </w:r>
      <w:r w:rsidRPr="00737FB6">
        <w:rPr>
          <w:rStyle w:val="Strong"/>
          <w:sz w:val="20"/>
        </w:rPr>
        <w:t>27%</w:t>
      </w:r>
      <w:r w:rsidRPr="00737FB6">
        <w:rPr>
          <w:sz w:val="20"/>
        </w:rPr>
        <w:t xml:space="preserve"> for high-traffic customer operations.</w:t>
      </w:r>
    </w:p>
    <w:p w:rsidR="00737FB6" w:rsidRPr="00737FB6" w:rsidRDefault="00737FB6" w:rsidP="00737FB6">
      <w:pPr>
        <w:pStyle w:val="NormalWeb"/>
        <w:numPr>
          <w:ilvl w:val="0"/>
          <w:numId w:val="28"/>
        </w:numPr>
        <w:jc w:val="both"/>
        <w:rPr>
          <w:sz w:val="20"/>
        </w:rPr>
      </w:pPr>
      <w:r w:rsidRPr="00737FB6">
        <w:rPr>
          <w:sz w:val="20"/>
        </w:rPr>
        <w:t xml:space="preserve">Improved API reliability by refactoring dependency-heavy service classes into </w:t>
      </w:r>
      <w:r w:rsidRPr="00737FB6">
        <w:rPr>
          <w:rStyle w:val="Strong"/>
          <w:sz w:val="20"/>
        </w:rPr>
        <w:t>Clean Architecture</w:t>
      </w:r>
      <w:r w:rsidRPr="00737FB6">
        <w:rPr>
          <w:sz w:val="20"/>
        </w:rPr>
        <w:t xml:space="preserve"> layers, reducing production regression issues by </w:t>
      </w:r>
      <w:r w:rsidRPr="00737FB6">
        <w:rPr>
          <w:rStyle w:val="Strong"/>
          <w:sz w:val="20"/>
        </w:rPr>
        <w:t>21%</w:t>
      </w:r>
      <w:r w:rsidRPr="00737FB6">
        <w:rPr>
          <w:sz w:val="20"/>
        </w:rPr>
        <w:t xml:space="preserve"> after introducing stricter contracts and automated tests.</w:t>
      </w:r>
    </w:p>
    <w:p w:rsidR="00737FB6" w:rsidRPr="00737FB6" w:rsidRDefault="00737FB6" w:rsidP="00737FB6">
      <w:pPr>
        <w:pStyle w:val="NormalWeb"/>
        <w:numPr>
          <w:ilvl w:val="0"/>
          <w:numId w:val="28"/>
        </w:numPr>
        <w:jc w:val="both"/>
        <w:rPr>
          <w:sz w:val="20"/>
        </w:rPr>
      </w:pPr>
      <w:r w:rsidRPr="00737FB6">
        <w:rPr>
          <w:sz w:val="20"/>
        </w:rPr>
        <w:t xml:space="preserve">Resolved intermittent timeout errors in customer provisioning workflows by optimizing </w:t>
      </w:r>
      <w:r w:rsidRPr="00737FB6">
        <w:rPr>
          <w:rStyle w:val="Strong"/>
          <w:sz w:val="20"/>
        </w:rPr>
        <w:t>Entity Framework Core 7–8</w:t>
      </w:r>
      <w:r w:rsidRPr="00737FB6">
        <w:rPr>
          <w:sz w:val="20"/>
        </w:rPr>
        <w:t xml:space="preserve"> queries, improving SQL indexes, and adding structured retry handling around slow external service calls.</w:t>
      </w:r>
    </w:p>
    <w:p w:rsidR="00737FB6" w:rsidRPr="00737FB6" w:rsidRDefault="00737FB6" w:rsidP="00737FB6">
      <w:pPr>
        <w:pStyle w:val="NormalWeb"/>
        <w:numPr>
          <w:ilvl w:val="0"/>
          <w:numId w:val="28"/>
        </w:numPr>
        <w:jc w:val="both"/>
        <w:rPr>
          <w:sz w:val="20"/>
        </w:rPr>
      </w:pPr>
      <w:r w:rsidRPr="00737FB6">
        <w:rPr>
          <w:sz w:val="20"/>
        </w:rPr>
        <w:t xml:space="preserve">Implemented new tenant administration features with </w:t>
      </w:r>
      <w:r w:rsidRPr="00737FB6">
        <w:rPr>
          <w:rStyle w:val="Strong"/>
          <w:sz w:val="20"/>
        </w:rPr>
        <w:t>RBAC</w:t>
      </w:r>
      <w:r w:rsidRPr="00737FB6">
        <w:rPr>
          <w:sz w:val="20"/>
        </w:rPr>
        <w:t>, audit history, and secure token-based access, allowing enterprise users to manage permissions without direct support team involvement.</w:t>
      </w:r>
    </w:p>
    <w:p w:rsidR="00737FB6" w:rsidRPr="00737FB6" w:rsidRDefault="00737FB6" w:rsidP="00737FB6">
      <w:pPr>
        <w:pStyle w:val="NormalWeb"/>
        <w:numPr>
          <w:ilvl w:val="0"/>
          <w:numId w:val="28"/>
        </w:numPr>
        <w:jc w:val="both"/>
        <w:rPr>
          <w:sz w:val="20"/>
        </w:rPr>
      </w:pPr>
      <w:r w:rsidRPr="00737FB6">
        <w:rPr>
          <w:sz w:val="20"/>
        </w:rPr>
        <w:t xml:space="preserve">Built reusable </w:t>
      </w:r>
      <w:proofErr w:type="spellStart"/>
      <w:r w:rsidRPr="00737FB6">
        <w:rPr>
          <w:sz w:val="20"/>
        </w:rPr>
        <w:t>Vue</w:t>
      </w:r>
      <w:proofErr w:type="spellEnd"/>
      <w:r w:rsidRPr="00737FB6">
        <w:rPr>
          <w:sz w:val="20"/>
        </w:rPr>
        <w:t xml:space="preserve"> components for tables, filters, forms, and modal workflows, standardizing the frontend design system and reducing duplicate UI implementation across multiple product areas.</w:t>
      </w:r>
    </w:p>
    <w:p w:rsidR="00737FB6" w:rsidRPr="00737FB6" w:rsidRDefault="00737FB6" w:rsidP="00737FB6">
      <w:pPr>
        <w:pStyle w:val="NormalWeb"/>
        <w:numPr>
          <w:ilvl w:val="0"/>
          <w:numId w:val="28"/>
        </w:numPr>
        <w:jc w:val="both"/>
        <w:rPr>
          <w:sz w:val="20"/>
        </w:rPr>
      </w:pPr>
      <w:r w:rsidRPr="00737FB6">
        <w:rPr>
          <w:sz w:val="20"/>
        </w:rPr>
        <w:t xml:space="preserve">Created CI/CD pipelines with </w:t>
      </w:r>
      <w:r w:rsidRPr="00737FB6">
        <w:rPr>
          <w:rStyle w:val="Strong"/>
          <w:sz w:val="20"/>
        </w:rPr>
        <w:t>GitHub Actions</w:t>
      </w:r>
      <w:r w:rsidRPr="00737FB6">
        <w:rPr>
          <w:sz w:val="20"/>
        </w:rPr>
        <w:t>, Docker validation, environment approvals, and automated test execution, improving deployment consistency and reducing failed release attempts.</w:t>
      </w:r>
    </w:p>
    <w:p w:rsidR="00737FB6" w:rsidRPr="00737FB6" w:rsidRDefault="00737FB6" w:rsidP="00737FB6">
      <w:pPr>
        <w:pStyle w:val="NormalWeb"/>
        <w:numPr>
          <w:ilvl w:val="0"/>
          <w:numId w:val="28"/>
        </w:numPr>
        <w:jc w:val="both"/>
        <w:rPr>
          <w:sz w:val="20"/>
        </w:rPr>
      </w:pPr>
      <w:r w:rsidRPr="00737FB6">
        <w:rPr>
          <w:sz w:val="20"/>
        </w:rPr>
        <w:t xml:space="preserve">Supported cloud-hosted applications across </w:t>
      </w:r>
      <w:r w:rsidRPr="00737FB6">
        <w:rPr>
          <w:rStyle w:val="Strong"/>
          <w:sz w:val="20"/>
        </w:rPr>
        <w:t>Azure App Service</w:t>
      </w:r>
      <w:r w:rsidRPr="00737FB6">
        <w:rPr>
          <w:sz w:val="20"/>
        </w:rPr>
        <w:t xml:space="preserve">, </w:t>
      </w:r>
      <w:r w:rsidRPr="00737FB6">
        <w:rPr>
          <w:rStyle w:val="Strong"/>
          <w:sz w:val="20"/>
        </w:rPr>
        <w:t>AWS EC2</w:t>
      </w:r>
      <w:r w:rsidRPr="00737FB6">
        <w:rPr>
          <w:sz w:val="20"/>
        </w:rPr>
        <w:t xml:space="preserve">, </w:t>
      </w:r>
      <w:r w:rsidRPr="00737FB6">
        <w:rPr>
          <w:rStyle w:val="Strong"/>
          <w:sz w:val="20"/>
        </w:rPr>
        <w:t>RDS</w:t>
      </w:r>
      <w:r w:rsidRPr="00737FB6">
        <w:rPr>
          <w:sz w:val="20"/>
        </w:rPr>
        <w:t xml:space="preserve">, and </w:t>
      </w:r>
      <w:proofErr w:type="spellStart"/>
      <w:r w:rsidRPr="00737FB6">
        <w:rPr>
          <w:rStyle w:val="Strong"/>
          <w:sz w:val="20"/>
        </w:rPr>
        <w:t>CloudWatch</w:t>
      </w:r>
      <w:proofErr w:type="spellEnd"/>
      <w:r w:rsidRPr="00737FB6">
        <w:rPr>
          <w:sz w:val="20"/>
        </w:rPr>
        <w:t>, improving operational visibility through better logging, alerting, and incident investigation dashboards.</w:t>
      </w:r>
    </w:p>
    <w:p w:rsidR="00737FB6" w:rsidRPr="00737FB6" w:rsidRDefault="00737FB6" w:rsidP="00737FB6">
      <w:pPr>
        <w:pStyle w:val="NormalWeb"/>
        <w:numPr>
          <w:ilvl w:val="0"/>
          <w:numId w:val="28"/>
        </w:numPr>
        <w:jc w:val="both"/>
        <w:rPr>
          <w:sz w:val="20"/>
        </w:rPr>
      </w:pPr>
      <w:r w:rsidRPr="00737FB6">
        <w:rPr>
          <w:sz w:val="20"/>
        </w:rPr>
        <w:t>Fixed authentication edge cases involving expired JWT tokens, inconsistent refresh behavior, and role mismatch errors by strengthening middleware checks and frontend session handling.</w:t>
      </w:r>
    </w:p>
    <w:p w:rsidR="00737FB6" w:rsidRPr="00737FB6" w:rsidRDefault="00737FB6" w:rsidP="00737FB6">
      <w:pPr>
        <w:pStyle w:val="NormalWeb"/>
        <w:numPr>
          <w:ilvl w:val="0"/>
          <w:numId w:val="28"/>
        </w:numPr>
        <w:jc w:val="both"/>
        <w:rPr>
          <w:sz w:val="20"/>
        </w:rPr>
      </w:pPr>
      <w:r w:rsidRPr="00737FB6">
        <w:rPr>
          <w:sz w:val="20"/>
        </w:rPr>
        <w:t xml:space="preserve">Mentored engineers on </w:t>
      </w:r>
      <w:r w:rsidRPr="00737FB6">
        <w:rPr>
          <w:rStyle w:val="Strong"/>
          <w:sz w:val="20"/>
        </w:rPr>
        <w:t>.NET API design</w:t>
      </w:r>
      <w:r w:rsidRPr="00737FB6">
        <w:rPr>
          <w:sz w:val="20"/>
        </w:rPr>
        <w:t xml:space="preserve">, </w:t>
      </w:r>
      <w:r w:rsidRPr="00737FB6">
        <w:rPr>
          <w:rStyle w:val="Strong"/>
          <w:sz w:val="20"/>
        </w:rPr>
        <w:t>Vue.js 3 patterns</w:t>
      </w:r>
      <w:r w:rsidRPr="00737FB6">
        <w:rPr>
          <w:sz w:val="20"/>
        </w:rPr>
        <w:t>, code reviews, and production troubleshooting, improving team delivery quality while keeping implementation decisions practical and maintainable.</w:t>
      </w:r>
    </w:p>
    <w:p w:rsidR="00232A2C" w:rsidRPr="00737FB6" w:rsidRDefault="00737FB6" w:rsidP="00737FB6">
      <w:pPr>
        <w:pStyle w:val="NormalWeb"/>
        <w:numPr>
          <w:ilvl w:val="0"/>
          <w:numId w:val="28"/>
        </w:numPr>
        <w:jc w:val="both"/>
        <w:rPr>
          <w:sz w:val="20"/>
        </w:rPr>
      </w:pPr>
      <w:r w:rsidRPr="00737FB6">
        <w:rPr>
          <w:sz w:val="20"/>
        </w:rPr>
        <w:t>Partnered with product, support, and infrastructure teams to convert recurring customer pain points into measurable features, including faster provisioning status, clearer billing views, and safer admin workflows.</w:t>
      </w:r>
    </w:p>
    <w:p w:rsidR="003F2BE0" w:rsidRDefault="00D73557" w:rsidP="003F2BE0">
      <w:pPr>
        <w:pStyle w:val="EntryHeader"/>
        <w:tabs>
          <w:tab w:val="right" w:pos="9864"/>
        </w:tabs>
        <w:rPr>
          <w:rFonts w:hint="eastAsia"/>
        </w:rPr>
      </w:pPr>
      <w:proofErr w:type="spellStart"/>
      <w:r>
        <w:lastRenderedPageBreak/>
        <w:t>Syscom</w:t>
      </w:r>
      <w:proofErr w:type="spellEnd"/>
      <w:r>
        <w:t xml:space="preserve"> Digital</w:t>
      </w:r>
      <w:r w:rsidR="003F2BE0">
        <w:t xml:space="preserve"> — </w:t>
      </w:r>
      <w:r>
        <w:t>Staff Software Engineer</w:t>
      </w:r>
      <w:r w:rsidR="003F2BE0">
        <w:tab/>
      </w:r>
      <w:r>
        <w:rPr>
          <w:color w:val="5C6370"/>
          <w:sz w:val="20"/>
        </w:rPr>
        <w:t>Nov 2017 – Apr 2022</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73557">
        <w:t>Bucharest, Romania</w:t>
      </w:r>
    </w:p>
    <w:p w:rsidR="00737FB6" w:rsidRPr="00737FB6" w:rsidRDefault="00737FB6" w:rsidP="00737FB6">
      <w:pPr>
        <w:pStyle w:val="NormalWeb"/>
        <w:numPr>
          <w:ilvl w:val="0"/>
          <w:numId w:val="20"/>
        </w:numPr>
        <w:jc w:val="both"/>
        <w:rPr>
          <w:sz w:val="20"/>
        </w:rPr>
      </w:pPr>
      <w:r w:rsidRPr="00737FB6">
        <w:rPr>
          <w:sz w:val="20"/>
        </w:rPr>
        <w:t xml:space="preserve">Delivered enterprise digital platforms using </w:t>
      </w:r>
      <w:r w:rsidRPr="00737FB6">
        <w:rPr>
          <w:rStyle w:val="Strong"/>
          <w:sz w:val="20"/>
        </w:rPr>
        <w:t>.NET Core 2.1–6</w:t>
      </w:r>
      <w:r w:rsidRPr="00737FB6">
        <w:rPr>
          <w:sz w:val="20"/>
        </w:rPr>
        <w:t xml:space="preserve">, </w:t>
      </w:r>
      <w:r w:rsidRPr="00737FB6">
        <w:rPr>
          <w:rStyle w:val="Strong"/>
          <w:sz w:val="20"/>
        </w:rPr>
        <w:t>ASP.NET Core</w:t>
      </w:r>
      <w:r w:rsidRPr="00737FB6">
        <w:rPr>
          <w:sz w:val="20"/>
        </w:rPr>
        <w:t xml:space="preserve">, </w:t>
      </w:r>
      <w:r w:rsidRPr="00737FB6">
        <w:rPr>
          <w:rStyle w:val="Strong"/>
          <w:sz w:val="20"/>
        </w:rPr>
        <w:t>Vue.js 2</w:t>
      </w:r>
      <w:r w:rsidRPr="00737FB6">
        <w:rPr>
          <w:sz w:val="20"/>
        </w:rPr>
        <w:t xml:space="preserve">, </w:t>
      </w:r>
      <w:proofErr w:type="spellStart"/>
      <w:r w:rsidRPr="00737FB6">
        <w:rPr>
          <w:rStyle w:val="Strong"/>
          <w:sz w:val="20"/>
        </w:rPr>
        <w:t>TypeScript</w:t>
      </w:r>
      <w:proofErr w:type="spellEnd"/>
      <w:r w:rsidRPr="00737FB6">
        <w:rPr>
          <w:rStyle w:val="Strong"/>
          <w:sz w:val="20"/>
        </w:rPr>
        <w:t xml:space="preserve"> 3–4</w:t>
      </w:r>
      <w:r w:rsidRPr="00737FB6">
        <w:rPr>
          <w:sz w:val="20"/>
        </w:rPr>
        <w:t xml:space="preserve">, and </w:t>
      </w:r>
      <w:r w:rsidRPr="00737FB6">
        <w:rPr>
          <w:rStyle w:val="Strong"/>
          <w:sz w:val="20"/>
        </w:rPr>
        <w:t>SQL Server</w:t>
      </w:r>
      <w:r w:rsidRPr="00737FB6">
        <w:rPr>
          <w:sz w:val="20"/>
        </w:rPr>
        <w:t xml:space="preserve">, improving internal processing efficiency by </w:t>
      </w:r>
      <w:r w:rsidRPr="00737FB6">
        <w:rPr>
          <w:rStyle w:val="Strong"/>
          <w:sz w:val="20"/>
        </w:rPr>
        <w:t>22%</w:t>
      </w:r>
      <w:r w:rsidRPr="00737FB6">
        <w:rPr>
          <w:sz w:val="20"/>
        </w:rPr>
        <w:t xml:space="preserve"> across client service workflows.</w:t>
      </w:r>
    </w:p>
    <w:p w:rsidR="00737FB6" w:rsidRPr="00737FB6" w:rsidRDefault="00737FB6" w:rsidP="00737FB6">
      <w:pPr>
        <w:pStyle w:val="NormalWeb"/>
        <w:numPr>
          <w:ilvl w:val="0"/>
          <w:numId w:val="20"/>
        </w:numPr>
        <w:jc w:val="both"/>
        <w:rPr>
          <w:sz w:val="20"/>
        </w:rPr>
      </w:pPr>
      <w:r w:rsidRPr="00737FB6">
        <w:rPr>
          <w:sz w:val="20"/>
        </w:rPr>
        <w:t xml:space="preserve">Migrated older </w:t>
      </w:r>
      <w:r w:rsidRPr="00737FB6">
        <w:rPr>
          <w:rStyle w:val="Strong"/>
          <w:sz w:val="20"/>
        </w:rPr>
        <w:t>.NET Framework 4.6</w:t>
      </w:r>
      <w:r w:rsidRPr="00737FB6">
        <w:rPr>
          <w:sz w:val="20"/>
        </w:rPr>
        <w:t xml:space="preserve"> services to </w:t>
      </w:r>
      <w:r w:rsidRPr="00737FB6">
        <w:rPr>
          <w:rStyle w:val="Strong"/>
          <w:sz w:val="20"/>
        </w:rPr>
        <w:t>.NET Core 3.1</w:t>
      </w:r>
      <w:r w:rsidRPr="00737FB6">
        <w:rPr>
          <w:sz w:val="20"/>
        </w:rPr>
        <w:t xml:space="preserve"> and later </w:t>
      </w:r>
      <w:r w:rsidRPr="00737FB6">
        <w:rPr>
          <w:rStyle w:val="Strong"/>
          <w:sz w:val="20"/>
        </w:rPr>
        <w:t>.NET 5–6</w:t>
      </w:r>
      <w:r w:rsidRPr="00737FB6">
        <w:rPr>
          <w:sz w:val="20"/>
        </w:rPr>
        <w:t xml:space="preserve">, reducing hosting complexity by </w:t>
      </w:r>
      <w:r w:rsidRPr="00737FB6">
        <w:rPr>
          <w:rStyle w:val="Strong"/>
          <w:sz w:val="20"/>
        </w:rPr>
        <w:t>19%</w:t>
      </w:r>
      <w:r w:rsidRPr="00737FB6">
        <w:rPr>
          <w:sz w:val="20"/>
        </w:rPr>
        <w:t xml:space="preserve"> through dependency cleanup, configuration changes, and container-ready deployment structure.</w:t>
      </w:r>
    </w:p>
    <w:p w:rsidR="00737FB6" w:rsidRPr="00737FB6" w:rsidRDefault="00737FB6" w:rsidP="00737FB6">
      <w:pPr>
        <w:pStyle w:val="NormalWeb"/>
        <w:numPr>
          <w:ilvl w:val="0"/>
          <w:numId w:val="20"/>
        </w:numPr>
        <w:jc w:val="both"/>
        <w:rPr>
          <w:sz w:val="20"/>
        </w:rPr>
      </w:pPr>
      <w:r w:rsidRPr="00737FB6">
        <w:rPr>
          <w:sz w:val="20"/>
        </w:rPr>
        <w:t xml:space="preserve">Implemented </w:t>
      </w:r>
      <w:proofErr w:type="spellStart"/>
      <w:r w:rsidRPr="00737FB6">
        <w:rPr>
          <w:sz w:val="20"/>
        </w:rPr>
        <w:t>Vue</w:t>
      </w:r>
      <w:proofErr w:type="spellEnd"/>
      <w:r w:rsidRPr="00737FB6">
        <w:rPr>
          <w:sz w:val="20"/>
        </w:rPr>
        <w:t xml:space="preserve">-based administration modules for client onboarding, document review, and approval queues, reducing user navigation time by </w:t>
      </w:r>
      <w:r w:rsidRPr="00737FB6">
        <w:rPr>
          <w:rStyle w:val="Strong"/>
          <w:sz w:val="20"/>
        </w:rPr>
        <w:t>24%</w:t>
      </w:r>
      <w:r w:rsidRPr="00737FB6">
        <w:rPr>
          <w:sz w:val="20"/>
        </w:rPr>
        <w:t xml:space="preserve"> with better filtering, validation, and inline status updates.</w:t>
      </w:r>
    </w:p>
    <w:p w:rsidR="00737FB6" w:rsidRPr="00737FB6" w:rsidRDefault="00737FB6" w:rsidP="00737FB6">
      <w:pPr>
        <w:pStyle w:val="NormalWeb"/>
        <w:numPr>
          <w:ilvl w:val="0"/>
          <w:numId w:val="20"/>
        </w:numPr>
        <w:jc w:val="both"/>
        <w:rPr>
          <w:sz w:val="20"/>
        </w:rPr>
      </w:pPr>
      <w:r w:rsidRPr="00737FB6">
        <w:rPr>
          <w:sz w:val="20"/>
        </w:rPr>
        <w:t>Solved recurring production bugs caused by inconsistent API response models by introducing shared DTO contracts, improved exception handling, and stricter backend validation rules.</w:t>
      </w:r>
    </w:p>
    <w:p w:rsidR="00737FB6" w:rsidRPr="00737FB6" w:rsidRDefault="00737FB6" w:rsidP="00737FB6">
      <w:pPr>
        <w:pStyle w:val="NormalWeb"/>
        <w:numPr>
          <w:ilvl w:val="0"/>
          <w:numId w:val="20"/>
        </w:numPr>
        <w:jc w:val="both"/>
        <w:rPr>
          <w:sz w:val="20"/>
        </w:rPr>
      </w:pPr>
      <w:r w:rsidRPr="00737FB6">
        <w:rPr>
          <w:sz w:val="20"/>
        </w:rPr>
        <w:t xml:space="preserve">Designed REST APIs with </w:t>
      </w:r>
      <w:r w:rsidRPr="00737FB6">
        <w:rPr>
          <w:rStyle w:val="Strong"/>
          <w:sz w:val="20"/>
        </w:rPr>
        <w:t>Entity Framework Core</w:t>
      </w:r>
      <w:r w:rsidRPr="00737FB6">
        <w:rPr>
          <w:sz w:val="20"/>
        </w:rPr>
        <w:t xml:space="preserve">, </w:t>
      </w:r>
      <w:proofErr w:type="spellStart"/>
      <w:r w:rsidRPr="00737FB6">
        <w:rPr>
          <w:sz w:val="20"/>
        </w:rPr>
        <w:t>async</w:t>
      </w:r>
      <w:proofErr w:type="spellEnd"/>
      <w:r w:rsidRPr="00737FB6">
        <w:rPr>
          <w:sz w:val="20"/>
        </w:rPr>
        <w:t xml:space="preserve"> patterns, and optimized SQL queries, improving response time for reporting and search screens under heavier enterprise usage.</w:t>
      </w:r>
    </w:p>
    <w:p w:rsidR="00737FB6" w:rsidRPr="00737FB6" w:rsidRDefault="00737FB6" w:rsidP="00737FB6">
      <w:pPr>
        <w:pStyle w:val="NormalWeb"/>
        <w:numPr>
          <w:ilvl w:val="0"/>
          <w:numId w:val="20"/>
        </w:numPr>
        <w:jc w:val="both"/>
        <w:rPr>
          <w:sz w:val="20"/>
        </w:rPr>
      </w:pPr>
      <w:r w:rsidRPr="00737FB6">
        <w:rPr>
          <w:sz w:val="20"/>
        </w:rPr>
        <w:t xml:space="preserve">Led migration from legacy jQuery-heavy pages to </w:t>
      </w:r>
      <w:r w:rsidRPr="00737FB6">
        <w:rPr>
          <w:rStyle w:val="Strong"/>
          <w:sz w:val="20"/>
        </w:rPr>
        <w:t>Vue.js 2</w:t>
      </w:r>
      <w:r w:rsidRPr="00737FB6">
        <w:rPr>
          <w:sz w:val="20"/>
        </w:rPr>
        <w:t>, carefully replacing screens in phases so business users could continue working during release cycles.</w:t>
      </w:r>
    </w:p>
    <w:p w:rsidR="00737FB6" w:rsidRPr="00737FB6" w:rsidRDefault="00737FB6" w:rsidP="00737FB6">
      <w:pPr>
        <w:pStyle w:val="NormalWeb"/>
        <w:numPr>
          <w:ilvl w:val="0"/>
          <w:numId w:val="20"/>
        </w:numPr>
        <w:jc w:val="both"/>
        <w:rPr>
          <w:sz w:val="20"/>
        </w:rPr>
      </w:pPr>
      <w:r w:rsidRPr="00737FB6">
        <w:rPr>
          <w:sz w:val="20"/>
        </w:rPr>
        <w:t xml:space="preserve">Implemented authentication and authorization using </w:t>
      </w:r>
      <w:r w:rsidRPr="00737FB6">
        <w:rPr>
          <w:rStyle w:val="Strong"/>
          <w:sz w:val="20"/>
        </w:rPr>
        <w:t>JWT</w:t>
      </w:r>
      <w:r w:rsidRPr="00737FB6">
        <w:rPr>
          <w:sz w:val="20"/>
        </w:rPr>
        <w:t xml:space="preserve">, </w:t>
      </w:r>
      <w:r w:rsidRPr="00737FB6">
        <w:rPr>
          <w:rStyle w:val="Strong"/>
          <w:sz w:val="20"/>
        </w:rPr>
        <w:t>OAuth2</w:t>
      </w:r>
      <w:r w:rsidRPr="00737FB6">
        <w:rPr>
          <w:sz w:val="20"/>
        </w:rPr>
        <w:t>, and role-based permission checks, improving security consistency across multiple internal applications.</w:t>
      </w:r>
    </w:p>
    <w:p w:rsidR="00737FB6" w:rsidRPr="00737FB6" w:rsidRDefault="00737FB6" w:rsidP="00737FB6">
      <w:pPr>
        <w:pStyle w:val="NormalWeb"/>
        <w:numPr>
          <w:ilvl w:val="0"/>
          <w:numId w:val="20"/>
        </w:numPr>
        <w:jc w:val="both"/>
        <w:rPr>
          <w:sz w:val="20"/>
        </w:rPr>
      </w:pPr>
      <w:r w:rsidRPr="00737FB6">
        <w:rPr>
          <w:sz w:val="20"/>
        </w:rPr>
        <w:t>Built background processing jobs for notifications, report generation, and data synchronization, reducing manual operations work and improving reliability for scheduled business processes.</w:t>
      </w:r>
    </w:p>
    <w:p w:rsidR="00737FB6" w:rsidRPr="00737FB6" w:rsidRDefault="00737FB6" w:rsidP="00737FB6">
      <w:pPr>
        <w:pStyle w:val="NormalWeb"/>
        <w:numPr>
          <w:ilvl w:val="0"/>
          <w:numId w:val="20"/>
        </w:numPr>
        <w:jc w:val="both"/>
        <w:rPr>
          <w:sz w:val="20"/>
        </w:rPr>
      </w:pPr>
      <w:r w:rsidRPr="00737FB6">
        <w:rPr>
          <w:sz w:val="20"/>
        </w:rPr>
        <w:t xml:space="preserve">Worked with DevOps teams on </w:t>
      </w:r>
      <w:r w:rsidRPr="00737FB6">
        <w:rPr>
          <w:rStyle w:val="Strong"/>
          <w:sz w:val="20"/>
        </w:rPr>
        <w:t>Azure DevOps YAML pipelines</w:t>
      </w:r>
      <w:r w:rsidRPr="00737FB6">
        <w:rPr>
          <w:sz w:val="20"/>
        </w:rPr>
        <w:t>, release approvals, and environment-specific configuration, making deployments safer across development, staging, and production.</w:t>
      </w:r>
    </w:p>
    <w:p w:rsidR="008D3DC2" w:rsidRPr="00737FB6" w:rsidRDefault="00737FB6" w:rsidP="00737FB6">
      <w:pPr>
        <w:pStyle w:val="NormalWeb"/>
        <w:numPr>
          <w:ilvl w:val="0"/>
          <w:numId w:val="20"/>
        </w:numPr>
        <w:jc w:val="both"/>
        <w:rPr>
          <w:sz w:val="20"/>
        </w:rPr>
      </w:pPr>
      <w:r w:rsidRPr="00737FB6">
        <w:rPr>
          <w:sz w:val="20"/>
        </w:rPr>
        <w:t xml:space="preserve">Reviewed pull requests, investigated client-reported issues, and mentored developers on practical </w:t>
      </w:r>
      <w:r w:rsidRPr="00737FB6">
        <w:rPr>
          <w:rStyle w:val="Strong"/>
          <w:sz w:val="20"/>
        </w:rPr>
        <w:t>C#</w:t>
      </w:r>
      <w:r w:rsidRPr="00737FB6">
        <w:rPr>
          <w:sz w:val="20"/>
        </w:rPr>
        <w:t xml:space="preserve">, </w:t>
      </w:r>
      <w:proofErr w:type="spellStart"/>
      <w:r w:rsidRPr="00737FB6">
        <w:rPr>
          <w:rStyle w:val="Strong"/>
          <w:sz w:val="20"/>
        </w:rPr>
        <w:t>Vue</w:t>
      </w:r>
      <w:proofErr w:type="spellEnd"/>
      <w:r w:rsidRPr="00737FB6">
        <w:rPr>
          <w:sz w:val="20"/>
        </w:rPr>
        <w:t>, database, and testing patterns suitable for enterprise consulting delivery.</w:t>
      </w:r>
    </w:p>
    <w:p w:rsidR="00961F31" w:rsidRDefault="00D73557" w:rsidP="00961F31">
      <w:pPr>
        <w:pStyle w:val="EntryHeader"/>
        <w:tabs>
          <w:tab w:val="right" w:pos="9864"/>
        </w:tabs>
        <w:rPr>
          <w:rFonts w:hint="eastAsia"/>
        </w:rPr>
      </w:pPr>
      <w:proofErr w:type="spellStart"/>
      <w:r>
        <w:t>Tessenderlo</w:t>
      </w:r>
      <w:proofErr w:type="spellEnd"/>
      <w:r>
        <w:t xml:space="preserve"> Group — Senior Software Engineer</w:t>
      </w:r>
      <w:r w:rsidR="00961F31">
        <w:tab/>
      </w:r>
      <w:r w:rsidR="00EA464D">
        <w:rPr>
          <w:color w:val="5C6370"/>
          <w:sz w:val="20"/>
        </w:rPr>
        <w:t>Aug</w:t>
      </w:r>
      <w:r w:rsidR="00961F31">
        <w:rPr>
          <w:color w:val="5C6370"/>
          <w:sz w:val="20"/>
        </w:rPr>
        <w:t xml:space="preserve"> 201</w:t>
      </w:r>
      <w:r w:rsidR="00EA464D">
        <w:rPr>
          <w:color w:val="5C6370"/>
          <w:sz w:val="20"/>
        </w:rPr>
        <w:t>5</w:t>
      </w:r>
      <w:r w:rsidR="00021953">
        <w:rPr>
          <w:color w:val="5C6370"/>
          <w:sz w:val="20"/>
        </w:rPr>
        <w:t xml:space="preserve"> – </w:t>
      </w:r>
      <w:r w:rsidR="00EA464D">
        <w:rPr>
          <w:color w:val="5C6370"/>
          <w:sz w:val="20"/>
        </w:rPr>
        <w:t>Oct 2017</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rsidR="00D73557">
        <w:t>Brussel Metropolitan Area</w:t>
      </w:r>
    </w:p>
    <w:p w:rsidR="00737FB6" w:rsidRPr="00737FB6" w:rsidRDefault="00737FB6" w:rsidP="00737FB6">
      <w:pPr>
        <w:pStyle w:val="NormalWeb"/>
        <w:numPr>
          <w:ilvl w:val="0"/>
          <w:numId w:val="22"/>
        </w:numPr>
        <w:jc w:val="both"/>
        <w:rPr>
          <w:sz w:val="20"/>
        </w:rPr>
      </w:pPr>
      <w:r w:rsidRPr="00737FB6">
        <w:rPr>
          <w:sz w:val="20"/>
        </w:rPr>
        <w:t xml:space="preserve">Developed and maintained enterprise manufacturing and chemical business applications using </w:t>
      </w:r>
      <w:r w:rsidRPr="00737FB6">
        <w:rPr>
          <w:rStyle w:val="Strong"/>
          <w:sz w:val="20"/>
        </w:rPr>
        <w:t>C# 6–7</w:t>
      </w:r>
      <w:r w:rsidRPr="00737FB6">
        <w:rPr>
          <w:sz w:val="20"/>
        </w:rPr>
        <w:t xml:space="preserve">, </w:t>
      </w:r>
      <w:r w:rsidRPr="00737FB6">
        <w:rPr>
          <w:rStyle w:val="Strong"/>
          <w:sz w:val="20"/>
        </w:rPr>
        <w:t>.NET Framework 4.6–4.7</w:t>
      </w:r>
      <w:r w:rsidRPr="00737FB6">
        <w:rPr>
          <w:sz w:val="20"/>
        </w:rPr>
        <w:t xml:space="preserve">, </w:t>
      </w:r>
      <w:r w:rsidRPr="00737FB6">
        <w:rPr>
          <w:rStyle w:val="Strong"/>
          <w:sz w:val="20"/>
        </w:rPr>
        <w:t>ASP.NET MVC 5</w:t>
      </w:r>
      <w:r w:rsidRPr="00737FB6">
        <w:rPr>
          <w:sz w:val="20"/>
        </w:rPr>
        <w:t xml:space="preserve">, </w:t>
      </w:r>
      <w:r w:rsidRPr="00737FB6">
        <w:rPr>
          <w:rStyle w:val="Strong"/>
          <w:sz w:val="20"/>
        </w:rPr>
        <w:t>Web API 2</w:t>
      </w:r>
      <w:r w:rsidRPr="00737FB6">
        <w:rPr>
          <w:sz w:val="20"/>
        </w:rPr>
        <w:t xml:space="preserve">, and </w:t>
      </w:r>
      <w:r w:rsidRPr="00737FB6">
        <w:rPr>
          <w:rStyle w:val="Strong"/>
          <w:sz w:val="20"/>
        </w:rPr>
        <w:t>SQL Server 2014–2016</w:t>
      </w:r>
      <w:r w:rsidRPr="00737FB6">
        <w:rPr>
          <w:sz w:val="20"/>
        </w:rPr>
        <w:t>.</w:t>
      </w:r>
    </w:p>
    <w:p w:rsidR="00737FB6" w:rsidRPr="00737FB6" w:rsidRDefault="00737FB6" w:rsidP="00737FB6">
      <w:pPr>
        <w:pStyle w:val="NormalWeb"/>
        <w:numPr>
          <w:ilvl w:val="0"/>
          <w:numId w:val="22"/>
        </w:numPr>
        <w:jc w:val="both"/>
        <w:rPr>
          <w:sz w:val="20"/>
        </w:rPr>
      </w:pPr>
      <w:r w:rsidRPr="00737FB6">
        <w:rPr>
          <w:sz w:val="20"/>
        </w:rPr>
        <w:t xml:space="preserve">Introduced early </w:t>
      </w:r>
      <w:r w:rsidRPr="00737FB6">
        <w:rPr>
          <w:rStyle w:val="Strong"/>
          <w:sz w:val="20"/>
        </w:rPr>
        <w:t>Vue.js 2</w:t>
      </w:r>
      <w:r w:rsidRPr="00737FB6">
        <w:rPr>
          <w:sz w:val="20"/>
        </w:rPr>
        <w:t xml:space="preserve"> components into selected internal dashboards where lightweight interactivity was needed, improving form usability and reducing repeated page reloads by </w:t>
      </w:r>
      <w:r w:rsidRPr="00737FB6">
        <w:rPr>
          <w:rStyle w:val="Strong"/>
          <w:sz w:val="20"/>
        </w:rPr>
        <w:t>17%</w:t>
      </w:r>
      <w:r w:rsidRPr="00737FB6">
        <w:rPr>
          <w:sz w:val="20"/>
        </w:rPr>
        <w:t>.</w:t>
      </w:r>
    </w:p>
    <w:p w:rsidR="00737FB6" w:rsidRPr="00737FB6" w:rsidRDefault="00737FB6" w:rsidP="00737FB6">
      <w:pPr>
        <w:pStyle w:val="NormalWeb"/>
        <w:numPr>
          <w:ilvl w:val="0"/>
          <w:numId w:val="22"/>
        </w:numPr>
        <w:jc w:val="both"/>
        <w:rPr>
          <w:sz w:val="20"/>
        </w:rPr>
      </w:pPr>
      <w:r w:rsidRPr="00737FB6">
        <w:rPr>
          <w:sz w:val="20"/>
        </w:rPr>
        <w:t xml:space="preserve">Improved inventory, procurement, and reporting modules by optimizing stored procedures, correcting data mapping issues, and reducing slow report execution by </w:t>
      </w:r>
      <w:r w:rsidRPr="00737FB6">
        <w:rPr>
          <w:rStyle w:val="Strong"/>
          <w:sz w:val="20"/>
        </w:rPr>
        <w:t>26%</w:t>
      </w:r>
      <w:r w:rsidRPr="00737FB6">
        <w:rPr>
          <w:sz w:val="20"/>
        </w:rPr>
        <w:t xml:space="preserve"> during month-end operations.</w:t>
      </w:r>
    </w:p>
    <w:p w:rsidR="00737FB6" w:rsidRPr="00737FB6" w:rsidRDefault="00737FB6" w:rsidP="00737FB6">
      <w:pPr>
        <w:pStyle w:val="NormalWeb"/>
        <w:numPr>
          <w:ilvl w:val="0"/>
          <w:numId w:val="22"/>
        </w:numPr>
        <w:jc w:val="both"/>
        <w:rPr>
          <w:sz w:val="20"/>
        </w:rPr>
      </w:pPr>
      <w:proofErr w:type="gramStart"/>
      <w:r w:rsidRPr="00737FB6">
        <w:rPr>
          <w:sz w:val="20"/>
        </w:rPr>
        <w:t>Migrated</w:t>
      </w:r>
      <w:proofErr w:type="gramEnd"/>
      <w:r w:rsidRPr="00737FB6">
        <w:rPr>
          <w:sz w:val="20"/>
        </w:rPr>
        <w:t xml:space="preserve"> several legacy Web Forms and MVC screens into cleaner </w:t>
      </w:r>
      <w:r w:rsidRPr="00737FB6">
        <w:rPr>
          <w:rStyle w:val="Strong"/>
          <w:sz w:val="20"/>
        </w:rPr>
        <w:t>ASP.NET MVC 5</w:t>
      </w:r>
      <w:r w:rsidRPr="00737FB6">
        <w:rPr>
          <w:sz w:val="20"/>
        </w:rPr>
        <w:t xml:space="preserve"> structures, reducing maintenance risk while keeping the application compatible with existing enterprise hosting.</w:t>
      </w:r>
    </w:p>
    <w:p w:rsidR="00737FB6" w:rsidRPr="00737FB6" w:rsidRDefault="00737FB6" w:rsidP="00737FB6">
      <w:pPr>
        <w:pStyle w:val="NormalWeb"/>
        <w:numPr>
          <w:ilvl w:val="0"/>
          <w:numId w:val="22"/>
        </w:numPr>
        <w:jc w:val="both"/>
        <w:rPr>
          <w:sz w:val="20"/>
        </w:rPr>
      </w:pPr>
      <w:r w:rsidRPr="00737FB6">
        <w:rPr>
          <w:sz w:val="20"/>
        </w:rPr>
        <w:t>Fixed recurring validation bugs in production forms by centralizing server-side rules, improving client-side feedback, and adding regression checks around critical manufacturing workflows.</w:t>
      </w:r>
    </w:p>
    <w:p w:rsidR="00737FB6" w:rsidRPr="00737FB6" w:rsidRDefault="00737FB6" w:rsidP="00737FB6">
      <w:pPr>
        <w:pStyle w:val="NormalWeb"/>
        <w:numPr>
          <w:ilvl w:val="0"/>
          <w:numId w:val="22"/>
        </w:numPr>
        <w:jc w:val="both"/>
        <w:rPr>
          <w:sz w:val="20"/>
        </w:rPr>
      </w:pPr>
      <w:r w:rsidRPr="00737FB6">
        <w:rPr>
          <w:sz w:val="20"/>
        </w:rPr>
        <w:t>Implemented API integrations between internal systems and third-party logistics providers, improving data exchange reliability through better retry logic, logging, and error reconciliation.</w:t>
      </w:r>
    </w:p>
    <w:p w:rsidR="00737FB6" w:rsidRPr="00737FB6" w:rsidRDefault="00737FB6" w:rsidP="00737FB6">
      <w:pPr>
        <w:pStyle w:val="NormalWeb"/>
        <w:numPr>
          <w:ilvl w:val="0"/>
          <w:numId w:val="22"/>
        </w:numPr>
        <w:jc w:val="both"/>
        <w:rPr>
          <w:sz w:val="20"/>
        </w:rPr>
      </w:pPr>
      <w:r w:rsidRPr="00737FB6">
        <w:rPr>
          <w:sz w:val="20"/>
        </w:rPr>
        <w:t>Created reusable backend services for approval flows, user roles, notifications, and reporting exports, helping multiple teams avoid duplicate business logic across related applications.</w:t>
      </w:r>
    </w:p>
    <w:p w:rsidR="00737FB6" w:rsidRPr="00737FB6" w:rsidRDefault="00737FB6" w:rsidP="00737FB6">
      <w:pPr>
        <w:pStyle w:val="NormalWeb"/>
        <w:numPr>
          <w:ilvl w:val="0"/>
          <w:numId w:val="22"/>
        </w:numPr>
        <w:jc w:val="both"/>
        <w:rPr>
          <w:sz w:val="20"/>
        </w:rPr>
      </w:pPr>
      <w:r w:rsidRPr="00737FB6">
        <w:rPr>
          <w:sz w:val="20"/>
        </w:rPr>
        <w:t>Supported database modernization by improving SQL indexes, archiving heavy historical records, and cleaning inconsistent reference data that caused reporting mismatches.</w:t>
      </w:r>
    </w:p>
    <w:p w:rsidR="008D3DC2" w:rsidRPr="00737FB6" w:rsidRDefault="00737FB6" w:rsidP="00737FB6">
      <w:pPr>
        <w:pStyle w:val="NormalWeb"/>
        <w:numPr>
          <w:ilvl w:val="0"/>
          <w:numId w:val="22"/>
        </w:numPr>
        <w:jc w:val="both"/>
        <w:rPr>
          <w:sz w:val="20"/>
        </w:rPr>
      </w:pPr>
      <w:r w:rsidRPr="00737FB6">
        <w:rPr>
          <w:sz w:val="20"/>
        </w:rPr>
        <w:t>Collaborated with business users, QA, and infrastructure teams to release stable features into regulated operational environments with careful rollback and support planning.</w:t>
      </w:r>
    </w:p>
    <w:p w:rsidR="00D73557" w:rsidRDefault="00D73557" w:rsidP="00D73557">
      <w:pPr>
        <w:pStyle w:val="EntryHeader"/>
        <w:tabs>
          <w:tab w:val="right" w:pos="9864"/>
        </w:tabs>
        <w:rPr>
          <w:rFonts w:hint="eastAsia"/>
        </w:rPr>
      </w:pPr>
      <w:proofErr w:type="spellStart"/>
      <w:r>
        <w:t>Tessenderlo</w:t>
      </w:r>
      <w:proofErr w:type="spellEnd"/>
      <w:r>
        <w:t xml:space="preserve"> Group </w:t>
      </w:r>
      <w:r w:rsidR="00EA464D">
        <w:t xml:space="preserve">— </w:t>
      </w:r>
      <w:r>
        <w:t>Software Engineer</w:t>
      </w:r>
      <w:r>
        <w:tab/>
      </w:r>
      <w:r w:rsidR="00EA464D">
        <w:rPr>
          <w:color w:val="5C6370"/>
          <w:sz w:val="20"/>
        </w:rPr>
        <w:t>Sep 2011 – Jul 2015</w:t>
      </w:r>
    </w:p>
    <w:p w:rsidR="00D73557" w:rsidRDefault="00571360" w:rsidP="00D73557">
      <w:pPr>
        <w:pStyle w:val="Subtle"/>
        <w:tabs>
          <w:tab w:val="right" w:pos="9864"/>
        </w:tabs>
        <w:rPr>
          <w:rFonts w:hint="eastAsia"/>
        </w:rPr>
      </w:pPr>
      <w:r>
        <w:t>Hybri</w:t>
      </w:r>
      <w:r w:rsidR="00DA6A85">
        <w:t>d</w:t>
      </w:r>
      <w:r w:rsidR="00D73557">
        <w:t>/ Full time</w:t>
      </w:r>
      <w:r w:rsidR="00D73557">
        <w:tab/>
        <w:t>Brussel Metropolitan Area</w:t>
      </w:r>
    </w:p>
    <w:p w:rsidR="00737FB6" w:rsidRPr="00737FB6" w:rsidRDefault="00737FB6" w:rsidP="00737FB6">
      <w:pPr>
        <w:pStyle w:val="NormalWeb"/>
        <w:numPr>
          <w:ilvl w:val="0"/>
          <w:numId w:val="26"/>
        </w:numPr>
        <w:jc w:val="both"/>
        <w:rPr>
          <w:sz w:val="20"/>
        </w:rPr>
      </w:pPr>
      <w:r w:rsidRPr="00737FB6">
        <w:rPr>
          <w:sz w:val="20"/>
        </w:rPr>
        <w:t xml:space="preserve">Built internal enterprise applications using </w:t>
      </w:r>
      <w:r w:rsidRPr="00737FB6">
        <w:rPr>
          <w:rStyle w:val="Strong"/>
          <w:sz w:val="20"/>
        </w:rPr>
        <w:t>C# 4–5</w:t>
      </w:r>
      <w:r w:rsidRPr="00737FB6">
        <w:rPr>
          <w:sz w:val="20"/>
        </w:rPr>
        <w:t xml:space="preserve">, </w:t>
      </w:r>
      <w:r w:rsidRPr="00737FB6">
        <w:rPr>
          <w:rStyle w:val="Strong"/>
          <w:sz w:val="20"/>
        </w:rPr>
        <w:t>.NET Framework 4.0–4.5</w:t>
      </w:r>
      <w:r w:rsidRPr="00737FB6">
        <w:rPr>
          <w:sz w:val="20"/>
        </w:rPr>
        <w:t xml:space="preserve">, </w:t>
      </w:r>
      <w:r w:rsidRPr="00737FB6">
        <w:rPr>
          <w:rStyle w:val="Strong"/>
          <w:sz w:val="20"/>
        </w:rPr>
        <w:t>ASP.NET MVC 3–4</w:t>
      </w:r>
      <w:r w:rsidRPr="00737FB6">
        <w:rPr>
          <w:sz w:val="20"/>
        </w:rPr>
        <w:t xml:space="preserve">, </w:t>
      </w:r>
      <w:r w:rsidRPr="00737FB6">
        <w:rPr>
          <w:rStyle w:val="Strong"/>
          <w:sz w:val="20"/>
        </w:rPr>
        <w:t>WCF</w:t>
      </w:r>
      <w:r w:rsidRPr="00737FB6">
        <w:rPr>
          <w:sz w:val="20"/>
        </w:rPr>
        <w:t xml:space="preserve">, </w:t>
      </w:r>
      <w:r w:rsidRPr="00737FB6">
        <w:rPr>
          <w:rStyle w:val="Strong"/>
          <w:sz w:val="20"/>
        </w:rPr>
        <w:t>jQuery</w:t>
      </w:r>
      <w:r w:rsidRPr="00737FB6">
        <w:rPr>
          <w:sz w:val="20"/>
        </w:rPr>
        <w:t xml:space="preserve">, and </w:t>
      </w:r>
      <w:r w:rsidRPr="00737FB6">
        <w:rPr>
          <w:rStyle w:val="Strong"/>
          <w:sz w:val="20"/>
        </w:rPr>
        <w:t>SQL Server 2008 R2–2012</w:t>
      </w:r>
      <w:r w:rsidRPr="00737FB6">
        <w:rPr>
          <w:sz w:val="20"/>
        </w:rPr>
        <w:t xml:space="preserve"> for manufacturing and finance workflows.</w:t>
      </w:r>
    </w:p>
    <w:p w:rsidR="00737FB6" w:rsidRPr="00737FB6" w:rsidRDefault="00737FB6" w:rsidP="00737FB6">
      <w:pPr>
        <w:pStyle w:val="NormalWeb"/>
        <w:numPr>
          <w:ilvl w:val="0"/>
          <w:numId w:val="26"/>
        </w:numPr>
        <w:jc w:val="both"/>
        <w:rPr>
          <w:sz w:val="20"/>
        </w:rPr>
      </w:pPr>
      <w:r w:rsidRPr="00737FB6">
        <w:rPr>
          <w:sz w:val="20"/>
        </w:rPr>
        <w:t xml:space="preserve">Improved purchasing and approval screens by replacing fragile </w:t>
      </w:r>
      <w:proofErr w:type="spellStart"/>
      <w:r w:rsidRPr="00737FB6">
        <w:rPr>
          <w:sz w:val="20"/>
        </w:rPr>
        <w:t>postback</w:t>
      </w:r>
      <w:proofErr w:type="spellEnd"/>
      <w:r w:rsidRPr="00737FB6">
        <w:rPr>
          <w:sz w:val="20"/>
        </w:rPr>
        <w:t xml:space="preserve">-heavy behavior with cleaner MVC actions and jQuery validation, reducing form submission errors by </w:t>
      </w:r>
      <w:r w:rsidRPr="00737FB6">
        <w:rPr>
          <w:rStyle w:val="Strong"/>
          <w:sz w:val="20"/>
        </w:rPr>
        <w:t>20%</w:t>
      </w:r>
      <w:r w:rsidRPr="00737FB6">
        <w:rPr>
          <w:sz w:val="20"/>
        </w:rPr>
        <w:t>.</w:t>
      </w:r>
    </w:p>
    <w:p w:rsidR="00737FB6" w:rsidRPr="00737FB6" w:rsidRDefault="00737FB6" w:rsidP="00737FB6">
      <w:pPr>
        <w:pStyle w:val="NormalWeb"/>
        <w:numPr>
          <w:ilvl w:val="0"/>
          <w:numId w:val="26"/>
        </w:numPr>
        <w:jc w:val="both"/>
        <w:rPr>
          <w:sz w:val="20"/>
        </w:rPr>
      </w:pPr>
      <w:r w:rsidRPr="00737FB6">
        <w:rPr>
          <w:sz w:val="20"/>
        </w:rPr>
        <w:t>Resolved production defects involving incorrect tax calculations, duplicate approvals, and missing audit records by tracing business rules through SQL procedures and backend service layers.</w:t>
      </w:r>
    </w:p>
    <w:p w:rsidR="00737FB6" w:rsidRPr="00737FB6" w:rsidRDefault="00737FB6" w:rsidP="00737FB6">
      <w:pPr>
        <w:pStyle w:val="NormalWeb"/>
        <w:numPr>
          <w:ilvl w:val="0"/>
          <w:numId w:val="26"/>
        </w:numPr>
        <w:jc w:val="both"/>
        <w:rPr>
          <w:sz w:val="20"/>
        </w:rPr>
      </w:pPr>
      <w:r w:rsidRPr="00737FB6">
        <w:rPr>
          <w:sz w:val="20"/>
        </w:rPr>
        <w:t xml:space="preserve">Migrated older modules from classic ASP.NET patterns into </w:t>
      </w:r>
      <w:r w:rsidRPr="00737FB6">
        <w:rPr>
          <w:rStyle w:val="Strong"/>
          <w:sz w:val="20"/>
        </w:rPr>
        <w:t>ASP.NET MVC 4</w:t>
      </w:r>
      <w:r w:rsidRPr="00737FB6">
        <w:rPr>
          <w:sz w:val="20"/>
        </w:rPr>
        <w:t>, improving separation of concerns and making future feature changes easier for the development team.</w:t>
      </w:r>
    </w:p>
    <w:p w:rsidR="00737FB6" w:rsidRPr="00737FB6" w:rsidRDefault="00737FB6" w:rsidP="00737FB6">
      <w:pPr>
        <w:pStyle w:val="NormalWeb"/>
        <w:numPr>
          <w:ilvl w:val="0"/>
          <w:numId w:val="26"/>
        </w:numPr>
        <w:jc w:val="both"/>
        <w:rPr>
          <w:sz w:val="20"/>
        </w:rPr>
      </w:pPr>
      <w:r w:rsidRPr="00737FB6">
        <w:rPr>
          <w:sz w:val="20"/>
        </w:rPr>
        <w:t>Created WCF and REST-style service endpoints for internal integrations, allowing finance, inventory, and reporting systems to exchange operational data more reliably.</w:t>
      </w:r>
    </w:p>
    <w:p w:rsidR="00737FB6" w:rsidRPr="00737FB6" w:rsidRDefault="00737FB6" w:rsidP="00737FB6">
      <w:pPr>
        <w:pStyle w:val="NormalWeb"/>
        <w:numPr>
          <w:ilvl w:val="0"/>
          <w:numId w:val="26"/>
        </w:numPr>
        <w:jc w:val="both"/>
        <w:rPr>
          <w:sz w:val="20"/>
        </w:rPr>
      </w:pPr>
      <w:r w:rsidRPr="00737FB6">
        <w:rPr>
          <w:sz w:val="20"/>
        </w:rPr>
        <w:lastRenderedPageBreak/>
        <w:t>Improved SQL Server reporting performance by rewriting inefficient joins, adding targeted indexes, and reducing unnecessary data loading from large operational tables.</w:t>
      </w:r>
    </w:p>
    <w:p w:rsidR="00737FB6" w:rsidRPr="00737FB6" w:rsidRDefault="00737FB6" w:rsidP="00737FB6">
      <w:pPr>
        <w:pStyle w:val="NormalWeb"/>
        <w:numPr>
          <w:ilvl w:val="0"/>
          <w:numId w:val="26"/>
        </w:numPr>
        <w:jc w:val="both"/>
        <w:rPr>
          <w:sz w:val="20"/>
        </w:rPr>
      </w:pPr>
      <w:r w:rsidRPr="00737FB6">
        <w:rPr>
          <w:sz w:val="20"/>
        </w:rPr>
        <w:t>Supported release packaging, IIS configuration, and environment troubleshooting, helping stabilize deployments across test, acceptance, and production environments.</w:t>
      </w:r>
    </w:p>
    <w:p w:rsidR="00DA1F53" w:rsidRPr="00737FB6" w:rsidRDefault="00737FB6" w:rsidP="00737FB6">
      <w:pPr>
        <w:pStyle w:val="NormalWeb"/>
        <w:numPr>
          <w:ilvl w:val="0"/>
          <w:numId w:val="26"/>
        </w:numPr>
        <w:jc w:val="both"/>
        <w:rPr>
          <w:sz w:val="20"/>
        </w:rPr>
      </w:pPr>
      <w:r w:rsidRPr="00737FB6">
        <w:rPr>
          <w:sz w:val="20"/>
        </w:rPr>
        <w:t>Worked closely with analysts and end users to convert unclear requirements into practical screens, validation rules, exports, and workflow improvements.</w:t>
      </w:r>
    </w:p>
    <w:p w:rsidR="00D73557" w:rsidRDefault="00D73557" w:rsidP="00D73557">
      <w:pPr>
        <w:pStyle w:val="EntryHeader"/>
        <w:tabs>
          <w:tab w:val="right" w:pos="9864"/>
        </w:tabs>
        <w:rPr>
          <w:rFonts w:hint="eastAsia"/>
        </w:rPr>
      </w:pPr>
      <w:proofErr w:type="spellStart"/>
      <w:r>
        <w:t>Tessenderlo</w:t>
      </w:r>
      <w:proofErr w:type="spellEnd"/>
      <w:r>
        <w:t xml:space="preserve"> Group </w:t>
      </w:r>
      <w:r w:rsidR="00EA464D">
        <w:t xml:space="preserve">— </w:t>
      </w:r>
      <w:r>
        <w:t xml:space="preserve">Software </w:t>
      </w:r>
      <w:r w:rsidR="00EA464D">
        <w:t>Developer</w:t>
      </w:r>
      <w:r>
        <w:tab/>
      </w:r>
      <w:r w:rsidR="00EA464D">
        <w:rPr>
          <w:color w:val="5C6370"/>
          <w:sz w:val="20"/>
        </w:rPr>
        <w:t>Jun 2009</w:t>
      </w:r>
      <w:r>
        <w:rPr>
          <w:color w:val="5C6370"/>
          <w:sz w:val="20"/>
        </w:rPr>
        <w:t xml:space="preserve"> – </w:t>
      </w:r>
      <w:r w:rsidR="00EA464D">
        <w:rPr>
          <w:color w:val="5C6370"/>
          <w:sz w:val="20"/>
        </w:rPr>
        <w:t>Aug 2011</w:t>
      </w:r>
    </w:p>
    <w:p w:rsidR="00D73557" w:rsidRDefault="00571360" w:rsidP="00D73557">
      <w:pPr>
        <w:pStyle w:val="Subtle"/>
        <w:tabs>
          <w:tab w:val="right" w:pos="9864"/>
        </w:tabs>
        <w:rPr>
          <w:rFonts w:hint="eastAsia"/>
        </w:rPr>
      </w:pPr>
      <w:r>
        <w:t>Hybrid</w:t>
      </w:r>
      <w:r w:rsidR="00D73557">
        <w:t>/ Full time</w:t>
      </w:r>
      <w:r w:rsidR="00D73557">
        <w:tab/>
        <w:t>Brussel Metropolitan Area</w:t>
      </w:r>
    </w:p>
    <w:p w:rsidR="00737FB6" w:rsidRPr="00737FB6" w:rsidRDefault="00737FB6" w:rsidP="00737FB6">
      <w:pPr>
        <w:pStyle w:val="NormalWeb"/>
        <w:numPr>
          <w:ilvl w:val="0"/>
          <w:numId w:val="27"/>
        </w:numPr>
        <w:jc w:val="both"/>
        <w:rPr>
          <w:sz w:val="20"/>
        </w:rPr>
      </w:pPr>
      <w:r w:rsidRPr="00737FB6">
        <w:rPr>
          <w:sz w:val="20"/>
        </w:rPr>
        <w:t xml:space="preserve">Developed business applications using </w:t>
      </w:r>
      <w:r w:rsidRPr="00737FB6">
        <w:rPr>
          <w:rStyle w:val="Strong"/>
          <w:sz w:val="20"/>
        </w:rPr>
        <w:t>C# 3–4</w:t>
      </w:r>
      <w:r w:rsidRPr="00737FB6">
        <w:rPr>
          <w:sz w:val="20"/>
        </w:rPr>
        <w:t xml:space="preserve">, </w:t>
      </w:r>
      <w:r w:rsidRPr="00737FB6">
        <w:rPr>
          <w:rStyle w:val="Strong"/>
          <w:sz w:val="20"/>
        </w:rPr>
        <w:t>.NET Framework 3.5–4.0</w:t>
      </w:r>
      <w:r w:rsidRPr="00737FB6">
        <w:rPr>
          <w:sz w:val="20"/>
        </w:rPr>
        <w:t xml:space="preserve">, </w:t>
      </w:r>
      <w:r w:rsidRPr="00737FB6">
        <w:rPr>
          <w:rStyle w:val="Strong"/>
          <w:sz w:val="20"/>
        </w:rPr>
        <w:t>ASP.NET Web Forms</w:t>
      </w:r>
      <w:r w:rsidRPr="00737FB6">
        <w:rPr>
          <w:sz w:val="20"/>
        </w:rPr>
        <w:t xml:space="preserve">, </w:t>
      </w:r>
      <w:r w:rsidRPr="00737FB6">
        <w:rPr>
          <w:rStyle w:val="Strong"/>
          <w:sz w:val="20"/>
        </w:rPr>
        <w:t>ADO.NET</w:t>
      </w:r>
      <w:r w:rsidRPr="00737FB6">
        <w:rPr>
          <w:sz w:val="20"/>
        </w:rPr>
        <w:t xml:space="preserve">, </w:t>
      </w:r>
      <w:r w:rsidRPr="00737FB6">
        <w:rPr>
          <w:rStyle w:val="Strong"/>
          <w:sz w:val="20"/>
        </w:rPr>
        <w:t>jQuery</w:t>
      </w:r>
      <w:r w:rsidRPr="00737FB6">
        <w:rPr>
          <w:sz w:val="20"/>
        </w:rPr>
        <w:t xml:space="preserve">, and </w:t>
      </w:r>
      <w:r w:rsidRPr="00737FB6">
        <w:rPr>
          <w:rStyle w:val="Strong"/>
          <w:sz w:val="20"/>
        </w:rPr>
        <w:t>SQL Server 2008</w:t>
      </w:r>
      <w:r w:rsidRPr="00737FB6">
        <w:rPr>
          <w:sz w:val="20"/>
        </w:rPr>
        <w:t xml:space="preserve"> for internal operational teams.</w:t>
      </w:r>
    </w:p>
    <w:p w:rsidR="00737FB6" w:rsidRPr="00737FB6" w:rsidRDefault="00737FB6" w:rsidP="00737FB6">
      <w:pPr>
        <w:pStyle w:val="NormalWeb"/>
        <w:numPr>
          <w:ilvl w:val="0"/>
          <w:numId w:val="27"/>
        </w:numPr>
        <w:jc w:val="both"/>
        <w:rPr>
          <w:sz w:val="20"/>
        </w:rPr>
      </w:pPr>
      <w:r w:rsidRPr="00737FB6">
        <w:rPr>
          <w:sz w:val="20"/>
        </w:rPr>
        <w:t xml:space="preserve">Maintained legacy Web Forms modules by fixing </w:t>
      </w:r>
      <w:proofErr w:type="spellStart"/>
      <w:r w:rsidRPr="00737FB6">
        <w:rPr>
          <w:sz w:val="20"/>
        </w:rPr>
        <w:t>postback</w:t>
      </w:r>
      <w:proofErr w:type="spellEnd"/>
      <w:r w:rsidRPr="00737FB6">
        <w:rPr>
          <w:sz w:val="20"/>
        </w:rPr>
        <w:t xml:space="preserve"> issues, session timeout errors, and inconsistent grid behavior that affected daily finance and inventory users.</w:t>
      </w:r>
    </w:p>
    <w:p w:rsidR="00737FB6" w:rsidRPr="00737FB6" w:rsidRDefault="00737FB6" w:rsidP="00737FB6">
      <w:pPr>
        <w:pStyle w:val="NormalWeb"/>
        <w:numPr>
          <w:ilvl w:val="0"/>
          <w:numId w:val="27"/>
        </w:numPr>
        <w:jc w:val="both"/>
        <w:rPr>
          <w:sz w:val="20"/>
        </w:rPr>
      </w:pPr>
      <w:r w:rsidRPr="00737FB6">
        <w:rPr>
          <w:sz w:val="20"/>
        </w:rPr>
        <w:t xml:space="preserve">Improved data-entry accuracy by adding server-side validation, clearer user messages, and safer SQL handling, reducing repeated correction requests by </w:t>
      </w:r>
      <w:r w:rsidRPr="00737FB6">
        <w:rPr>
          <w:rStyle w:val="Strong"/>
          <w:sz w:val="20"/>
        </w:rPr>
        <w:t>16%</w:t>
      </w:r>
      <w:r w:rsidRPr="00737FB6">
        <w:rPr>
          <w:sz w:val="20"/>
        </w:rPr>
        <w:t>.</w:t>
      </w:r>
    </w:p>
    <w:p w:rsidR="00737FB6" w:rsidRPr="00737FB6" w:rsidRDefault="00737FB6" w:rsidP="00737FB6">
      <w:pPr>
        <w:pStyle w:val="NormalWeb"/>
        <w:numPr>
          <w:ilvl w:val="0"/>
          <w:numId w:val="27"/>
        </w:numPr>
        <w:jc w:val="both"/>
        <w:rPr>
          <w:sz w:val="20"/>
        </w:rPr>
      </w:pPr>
      <w:r w:rsidRPr="00737FB6">
        <w:rPr>
          <w:sz w:val="20"/>
        </w:rPr>
        <w:t>Created reports, exports, and administrative screens using SQL queries, stored procedures, and ASP.NET controls to support business users with reliable operational data.</w:t>
      </w:r>
      <w:bookmarkStart w:id="0" w:name="_GoBack"/>
      <w:bookmarkEnd w:id="0"/>
    </w:p>
    <w:p w:rsidR="00232A2C" w:rsidRPr="00737FB6" w:rsidRDefault="00737FB6" w:rsidP="00737FB6">
      <w:pPr>
        <w:pStyle w:val="NormalWeb"/>
        <w:numPr>
          <w:ilvl w:val="0"/>
          <w:numId w:val="27"/>
        </w:numPr>
        <w:jc w:val="both"/>
        <w:rPr>
          <w:sz w:val="20"/>
        </w:rPr>
      </w:pPr>
      <w:r w:rsidRPr="00737FB6">
        <w:rPr>
          <w:sz w:val="20"/>
        </w:rPr>
        <w:t>Assisted senior engineers with early migration planning from Web Forms toward MVC-style application structure, gaining strong practical experience in legacy modernization.</w:t>
      </w:r>
    </w:p>
    <w:p w:rsidR="00961F31" w:rsidRDefault="00961F31" w:rsidP="00961F31">
      <w:pPr>
        <w:pStyle w:val="SectionHeader"/>
        <w:pBdr>
          <w:bottom w:val="single" w:sz="6" w:space="1" w:color="C9D2DD"/>
        </w:pBdr>
        <w:rPr>
          <w:rFonts w:hint="eastAsia"/>
        </w:rPr>
      </w:pPr>
      <w:r>
        <w:rPr>
          <w:smallCaps/>
        </w:rPr>
        <w:t>EDUCATION</w:t>
      </w:r>
    </w:p>
    <w:p w:rsidR="008D3DC2" w:rsidRDefault="00D73557" w:rsidP="00D73557">
      <w:pPr>
        <w:pStyle w:val="EntryHeader"/>
        <w:tabs>
          <w:tab w:val="right" w:pos="9864"/>
        </w:tabs>
        <w:rPr>
          <w:rFonts w:hint="eastAsia"/>
        </w:rPr>
      </w:pPr>
      <w:r>
        <w:t>KU Leuven — Master</w:t>
      </w:r>
      <w:r w:rsidR="00961F31">
        <w:t>’s Degree, Computer Science</w:t>
      </w:r>
      <w:r w:rsidR="00961F31">
        <w:tab/>
      </w:r>
      <w:r>
        <w:rPr>
          <w:color w:val="5C6370"/>
          <w:sz w:val="20"/>
        </w:rPr>
        <w:t>Sep 2003 – May 2009</w:t>
      </w:r>
    </w:p>
    <w:sectPr w:rsidR="008D3DC2"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40125C"/>
    <w:multiLevelType w:val="hybridMultilevel"/>
    <w:tmpl w:val="25626EF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5984014"/>
    <w:multiLevelType w:val="hybridMultilevel"/>
    <w:tmpl w:val="867236F4"/>
    <w:lvl w:ilvl="0" w:tplc="B8CE261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25D26CB"/>
    <w:multiLevelType w:val="hybridMultilevel"/>
    <w:tmpl w:val="FCA60982"/>
    <w:lvl w:ilvl="0" w:tplc="B8CE2610">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4A5406E"/>
    <w:multiLevelType w:val="hybridMultilevel"/>
    <w:tmpl w:val="FE9EB07E"/>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7997266"/>
    <w:multiLevelType w:val="hybridMultilevel"/>
    <w:tmpl w:val="0ECAC332"/>
    <w:lvl w:ilvl="0" w:tplc="6842363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1EE553F"/>
    <w:multiLevelType w:val="hybridMultilevel"/>
    <w:tmpl w:val="578C085A"/>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953556"/>
    <w:multiLevelType w:val="hybridMultilevel"/>
    <w:tmpl w:val="B2E0C2C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24674D"/>
    <w:multiLevelType w:val="hybridMultilevel"/>
    <w:tmpl w:val="7B2A635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C44E50"/>
    <w:multiLevelType w:val="hybridMultilevel"/>
    <w:tmpl w:val="0BA64060"/>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589D4792"/>
    <w:multiLevelType w:val="hybridMultilevel"/>
    <w:tmpl w:val="D3DC2F9C"/>
    <w:lvl w:ilvl="0" w:tplc="080C31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D31F46"/>
    <w:multiLevelType w:val="hybridMultilevel"/>
    <w:tmpl w:val="8ECCA988"/>
    <w:lvl w:ilvl="0" w:tplc="43AA28B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31C685E"/>
    <w:multiLevelType w:val="hybridMultilevel"/>
    <w:tmpl w:val="743A489A"/>
    <w:lvl w:ilvl="0" w:tplc="ABC2A5F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2"/>
  </w:num>
  <w:num w:numId="11">
    <w:abstractNumId w:val="20"/>
  </w:num>
  <w:num w:numId="12">
    <w:abstractNumId w:val="26"/>
  </w:num>
  <w:num w:numId="13">
    <w:abstractNumId w:val="11"/>
  </w:num>
  <w:num w:numId="14">
    <w:abstractNumId w:val="12"/>
  </w:num>
  <w:num w:numId="15">
    <w:abstractNumId w:val="27"/>
  </w:num>
  <w:num w:numId="16">
    <w:abstractNumId w:val="13"/>
  </w:num>
  <w:num w:numId="17">
    <w:abstractNumId w:val="25"/>
  </w:num>
  <w:num w:numId="18">
    <w:abstractNumId w:val="19"/>
  </w:num>
  <w:num w:numId="19">
    <w:abstractNumId w:val="9"/>
  </w:num>
  <w:num w:numId="20">
    <w:abstractNumId w:val="18"/>
  </w:num>
  <w:num w:numId="21">
    <w:abstractNumId w:val="21"/>
  </w:num>
  <w:num w:numId="22">
    <w:abstractNumId w:val="17"/>
  </w:num>
  <w:num w:numId="23">
    <w:abstractNumId w:val="23"/>
  </w:num>
  <w:num w:numId="24">
    <w:abstractNumId w:val="24"/>
  </w:num>
  <w:num w:numId="25">
    <w:abstractNumId w:val="15"/>
  </w:num>
  <w:num w:numId="26">
    <w:abstractNumId w:val="16"/>
  </w:num>
  <w:num w:numId="27">
    <w:abstractNumId w:val="10"/>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02CE3"/>
    <w:rsid w:val="00120A4F"/>
    <w:rsid w:val="0015074B"/>
    <w:rsid w:val="00232A2C"/>
    <w:rsid w:val="00255A5F"/>
    <w:rsid w:val="0029639D"/>
    <w:rsid w:val="002A5619"/>
    <w:rsid w:val="00326F90"/>
    <w:rsid w:val="00336E50"/>
    <w:rsid w:val="003F2BE0"/>
    <w:rsid w:val="004D2904"/>
    <w:rsid w:val="00571360"/>
    <w:rsid w:val="00737FB6"/>
    <w:rsid w:val="007F0B38"/>
    <w:rsid w:val="008D3DC2"/>
    <w:rsid w:val="00942065"/>
    <w:rsid w:val="00961F31"/>
    <w:rsid w:val="00983C1A"/>
    <w:rsid w:val="009A377F"/>
    <w:rsid w:val="00A335F4"/>
    <w:rsid w:val="00A87254"/>
    <w:rsid w:val="00AA1D8D"/>
    <w:rsid w:val="00AD52E7"/>
    <w:rsid w:val="00AE5CF0"/>
    <w:rsid w:val="00B47730"/>
    <w:rsid w:val="00B665B1"/>
    <w:rsid w:val="00B825F3"/>
    <w:rsid w:val="00C6303B"/>
    <w:rsid w:val="00CB0664"/>
    <w:rsid w:val="00CC6382"/>
    <w:rsid w:val="00D17FA9"/>
    <w:rsid w:val="00D346D1"/>
    <w:rsid w:val="00D73557"/>
    <w:rsid w:val="00DA1F53"/>
    <w:rsid w:val="00DA6A85"/>
    <w:rsid w:val="00EA464D"/>
    <w:rsid w:val="00EA6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136994736">
      <w:bodyDiv w:val="1"/>
      <w:marLeft w:val="0"/>
      <w:marRight w:val="0"/>
      <w:marTop w:val="0"/>
      <w:marBottom w:val="0"/>
      <w:divBdr>
        <w:top w:val="none" w:sz="0" w:space="0" w:color="auto"/>
        <w:left w:val="none" w:sz="0" w:space="0" w:color="auto"/>
        <w:bottom w:val="none" w:sz="0" w:space="0" w:color="auto"/>
        <w:right w:val="none" w:sz="0" w:space="0" w:color="auto"/>
      </w:divBdr>
    </w:div>
    <w:div w:id="173081276">
      <w:bodyDiv w:val="1"/>
      <w:marLeft w:val="0"/>
      <w:marRight w:val="0"/>
      <w:marTop w:val="0"/>
      <w:marBottom w:val="0"/>
      <w:divBdr>
        <w:top w:val="none" w:sz="0" w:space="0" w:color="auto"/>
        <w:left w:val="none" w:sz="0" w:space="0" w:color="auto"/>
        <w:bottom w:val="none" w:sz="0" w:space="0" w:color="auto"/>
        <w:right w:val="none" w:sz="0" w:space="0" w:color="auto"/>
      </w:divBdr>
    </w:div>
    <w:div w:id="186723885">
      <w:bodyDiv w:val="1"/>
      <w:marLeft w:val="0"/>
      <w:marRight w:val="0"/>
      <w:marTop w:val="0"/>
      <w:marBottom w:val="0"/>
      <w:divBdr>
        <w:top w:val="none" w:sz="0" w:space="0" w:color="auto"/>
        <w:left w:val="none" w:sz="0" w:space="0" w:color="auto"/>
        <w:bottom w:val="none" w:sz="0" w:space="0" w:color="auto"/>
        <w:right w:val="none" w:sz="0" w:space="0" w:color="auto"/>
      </w:divBdr>
    </w:div>
    <w:div w:id="230576768">
      <w:bodyDiv w:val="1"/>
      <w:marLeft w:val="0"/>
      <w:marRight w:val="0"/>
      <w:marTop w:val="0"/>
      <w:marBottom w:val="0"/>
      <w:divBdr>
        <w:top w:val="none" w:sz="0" w:space="0" w:color="auto"/>
        <w:left w:val="none" w:sz="0" w:space="0" w:color="auto"/>
        <w:bottom w:val="none" w:sz="0" w:space="0" w:color="auto"/>
        <w:right w:val="none" w:sz="0" w:space="0" w:color="auto"/>
      </w:divBdr>
    </w:div>
    <w:div w:id="236788585">
      <w:bodyDiv w:val="1"/>
      <w:marLeft w:val="0"/>
      <w:marRight w:val="0"/>
      <w:marTop w:val="0"/>
      <w:marBottom w:val="0"/>
      <w:divBdr>
        <w:top w:val="none" w:sz="0" w:space="0" w:color="auto"/>
        <w:left w:val="none" w:sz="0" w:space="0" w:color="auto"/>
        <w:bottom w:val="none" w:sz="0" w:space="0" w:color="auto"/>
        <w:right w:val="none" w:sz="0" w:space="0" w:color="auto"/>
      </w:divBdr>
    </w:div>
    <w:div w:id="270817724">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4359447">
      <w:bodyDiv w:val="1"/>
      <w:marLeft w:val="0"/>
      <w:marRight w:val="0"/>
      <w:marTop w:val="0"/>
      <w:marBottom w:val="0"/>
      <w:divBdr>
        <w:top w:val="none" w:sz="0" w:space="0" w:color="auto"/>
        <w:left w:val="none" w:sz="0" w:space="0" w:color="auto"/>
        <w:bottom w:val="none" w:sz="0" w:space="0" w:color="auto"/>
        <w:right w:val="none" w:sz="0" w:space="0" w:color="auto"/>
      </w:divBdr>
    </w:div>
    <w:div w:id="341974863">
      <w:bodyDiv w:val="1"/>
      <w:marLeft w:val="0"/>
      <w:marRight w:val="0"/>
      <w:marTop w:val="0"/>
      <w:marBottom w:val="0"/>
      <w:divBdr>
        <w:top w:val="none" w:sz="0" w:space="0" w:color="auto"/>
        <w:left w:val="none" w:sz="0" w:space="0" w:color="auto"/>
        <w:bottom w:val="none" w:sz="0" w:space="0" w:color="auto"/>
        <w:right w:val="none" w:sz="0" w:space="0" w:color="auto"/>
      </w:divBdr>
    </w:div>
    <w:div w:id="372657688">
      <w:bodyDiv w:val="1"/>
      <w:marLeft w:val="0"/>
      <w:marRight w:val="0"/>
      <w:marTop w:val="0"/>
      <w:marBottom w:val="0"/>
      <w:divBdr>
        <w:top w:val="none" w:sz="0" w:space="0" w:color="auto"/>
        <w:left w:val="none" w:sz="0" w:space="0" w:color="auto"/>
        <w:bottom w:val="none" w:sz="0" w:space="0" w:color="auto"/>
        <w:right w:val="none" w:sz="0" w:space="0" w:color="auto"/>
      </w:divBdr>
    </w:div>
    <w:div w:id="404837995">
      <w:bodyDiv w:val="1"/>
      <w:marLeft w:val="0"/>
      <w:marRight w:val="0"/>
      <w:marTop w:val="0"/>
      <w:marBottom w:val="0"/>
      <w:divBdr>
        <w:top w:val="none" w:sz="0" w:space="0" w:color="auto"/>
        <w:left w:val="none" w:sz="0" w:space="0" w:color="auto"/>
        <w:bottom w:val="none" w:sz="0" w:space="0" w:color="auto"/>
        <w:right w:val="none" w:sz="0" w:space="0" w:color="auto"/>
      </w:divBdr>
    </w:div>
    <w:div w:id="433087691">
      <w:bodyDiv w:val="1"/>
      <w:marLeft w:val="0"/>
      <w:marRight w:val="0"/>
      <w:marTop w:val="0"/>
      <w:marBottom w:val="0"/>
      <w:divBdr>
        <w:top w:val="none" w:sz="0" w:space="0" w:color="auto"/>
        <w:left w:val="none" w:sz="0" w:space="0" w:color="auto"/>
        <w:bottom w:val="none" w:sz="0" w:space="0" w:color="auto"/>
        <w:right w:val="none" w:sz="0" w:space="0" w:color="auto"/>
      </w:divBdr>
    </w:div>
    <w:div w:id="489248128">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80090146">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722558510">
      <w:bodyDiv w:val="1"/>
      <w:marLeft w:val="0"/>
      <w:marRight w:val="0"/>
      <w:marTop w:val="0"/>
      <w:marBottom w:val="0"/>
      <w:divBdr>
        <w:top w:val="none" w:sz="0" w:space="0" w:color="auto"/>
        <w:left w:val="none" w:sz="0" w:space="0" w:color="auto"/>
        <w:bottom w:val="none" w:sz="0" w:space="0" w:color="auto"/>
        <w:right w:val="none" w:sz="0" w:space="0" w:color="auto"/>
      </w:divBdr>
    </w:div>
    <w:div w:id="744451650">
      <w:bodyDiv w:val="1"/>
      <w:marLeft w:val="0"/>
      <w:marRight w:val="0"/>
      <w:marTop w:val="0"/>
      <w:marBottom w:val="0"/>
      <w:divBdr>
        <w:top w:val="none" w:sz="0" w:space="0" w:color="auto"/>
        <w:left w:val="none" w:sz="0" w:space="0" w:color="auto"/>
        <w:bottom w:val="none" w:sz="0" w:space="0" w:color="auto"/>
        <w:right w:val="none" w:sz="0" w:space="0" w:color="auto"/>
      </w:divBdr>
    </w:div>
    <w:div w:id="775752363">
      <w:bodyDiv w:val="1"/>
      <w:marLeft w:val="0"/>
      <w:marRight w:val="0"/>
      <w:marTop w:val="0"/>
      <w:marBottom w:val="0"/>
      <w:divBdr>
        <w:top w:val="none" w:sz="0" w:space="0" w:color="auto"/>
        <w:left w:val="none" w:sz="0" w:space="0" w:color="auto"/>
        <w:bottom w:val="none" w:sz="0" w:space="0" w:color="auto"/>
        <w:right w:val="none" w:sz="0" w:space="0" w:color="auto"/>
      </w:divBdr>
    </w:div>
    <w:div w:id="788014501">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08462906">
      <w:bodyDiv w:val="1"/>
      <w:marLeft w:val="0"/>
      <w:marRight w:val="0"/>
      <w:marTop w:val="0"/>
      <w:marBottom w:val="0"/>
      <w:divBdr>
        <w:top w:val="none" w:sz="0" w:space="0" w:color="auto"/>
        <w:left w:val="none" w:sz="0" w:space="0" w:color="auto"/>
        <w:bottom w:val="none" w:sz="0" w:space="0" w:color="auto"/>
        <w:right w:val="none" w:sz="0" w:space="0" w:color="auto"/>
      </w:divBdr>
    </w:div>
    <w:div w:id="918758583">
      <w:bodyDiv w:val="1"/>
      <w:marLeft w:val="0"/>
      <w:marRight w:val="0"/>
      <w:marTop w:val="0"/>
      <w:marBottom w:val="0"/>
      <w:divBdr>
        <w:top w:val="none" w:sz="0" w:space="0" w:color="auto"/>
        <w:left w:val="none" w:sz="0" w:space="0" w:color="auto"/>
        <w:bottom w:val="none" w:sz="0" w:space="0" w:color="auto"/>
        <w:right w:val="none" w:sz="0" w:space="0" w:color="auto"/>
      </w:divBdr>
    </w:div>
    <w:div w:id="928925268">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960571860">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83784665">
      <w:bodyDiv w:val="1"/>
      <w:marLeft w:val="0"/>
      <w:marRight w:val="0"/>
      <w:marTop w:val="0"/>
      <w:marBottom w:val="0"/>
      <w:divBdr>
        <w:top w:val="none" w:sz="0" w:space="0" w:color="auto"/>
        <w:left w:val="none" w:sz="0" w:space="0" w:color="auto"/>
        <w:bottom w:val="none" w:sz="0" w:space="0" w:color="auto"/>
        <w:right w:val="none" w:sz="0" w:space="0" w:color="auto"/>
      </w:divBdr>
    </w:div>
    <w:div w:id="123905540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294291486">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328483714">
      <w:bodyDiv w:val="1"/>
      <w:marLeft w:val="0"/>
      <w:marRight w:val="0"/>
      <w:marTop w:val="0"/>
      <w:marBottom w:val="0"/>
      <w:divBdr>
        <w:top w:val="none" w:sz="0" w:space="0" w:color="auto"/>
        <w:left w:val="none" w:sz="0" w:space="0" w:color="auto"/>
        <w:bottom w:val="none" w:sz="0" w:space="0" w:color="auto"/>
        <w:right w:val="none" w:sz="0" w:space="0" w:color="auto"/>
      </w:divBdr>
    </w:div>
    <w:div w:id="1329282851">
      <w:bodyDiv w:val="1"/>
      <w:marLeft w:val="0"/>
      <w:marRight w:val="0"/>
      <w:marTop w:val="0"/>
      <w:marBottom w:val="0"/>
      <w:divBdr>
        <w:top w:val="none" w:sz="0" w:space="0" w:color="auto"/>
        <w:left w:val="none" w:sz="0" w:space="0" w:color="auto"/>
        <w:bottom w:val="none" w:sz="0" w:space="0" w:color="auto"/>
        <w:right w:val="none" w:sz="0" w:space="0" w:color="auto"/>
      </w:divBdr>
    </w:div>
    <w:div w:id="1339886140">
      <w:bodyDiv w:val="1"/>
      <w:marLeft w:val="0"/>
      <w:marRight w:val="0"/>
      <w:marTop w:val="0"/>
      <w:marBottom w:val="0"/>
      <w:divBdr>
        <w:top w:val="none" w:sz="0" w:space="0" w:color="auto"/>
        <w:left w:val="none" w:sz="0" w:space="0" w:color="auto"/>
        <w:bottom w:val="none" w:sz="0" w:space="0" w:color="auto"/>
        <w:right w:val="none" w:sz="0" w:space="0" w:color="auto"/>
      </w:divBdr>
    </w:div>
    <w:div w:id="1362166707">
      <w:bodyDiv w:val="1"/>
      <w:marLeft w:val="0"/>
      <w:marRight w:val="0"/>
      <w:marTop w:val="0"/>
      <w:marBottom w:val="0"/>
      <w:divBdr>
        <w:top w:val="none" w:sz="0" w:space="0" w:color="auto"/>
        <w:left w:val="none" w:sz="0" w:space="0" w:color="auto"/>
        <w:bottom w:val="none" w:sz="0" w:space="0" w:color="auto"/>
        <w:right w:val="none" w:sz="0" w:space="0" w:color="auto"/>
      </w:divBdr>
    </w:div>
    <w:div w:id="1414813693">
      <w:bodyDiv w:val="1"/>
      <w:marLeft w:val="0"/>
      <w:marRight w:val="0"/>
      <w:marTop w:val="0"/>
      <w:marBottom w:val="0"/>
      <w:divBdr>
        <w:top w:val="none" w:sz="0" w:space="0" w:color="auto"/>
        <w:left w:val="none" w:sz="0" w:space="0" w:color="auto"/>
        <w:bottom w:val="none" w:sz="0" w:space="0" w:color="auto"/>
        <w:right w:val="none" w:sz="0" w:space="0" w:color="auto"/>
      </w:divBdr>
    </w:div>
    <w:div w:id="1477917253">
      <w:bodyDiv w:val="1"/>
      <w:marLeft w:val="0"/>
      <w:marRight w:val="0"/>
      <w:marTop w:val="0"/>
      <w:marBottom w:val="0"/>
      <w:divBdr>
        <w:top w:val="none" w:sz="0" w:space="0" w:color="auto"/>
        <w:left w:val="none" w:sz="0" w:space="0" w:color="auto"/>
        <w:bottom w:val="none" w:sz="0" w:space="0" w:color="auto"/>
        <w:right w:val="none" w:sz="0" w:space="0" w:color="auto"/>
      </w:divBdr>
    </w:div>
    <w:div w:id="1490366889">
      <w:bodyDiv w:val="1"/>
      <w:marLeft w:val="0"/>
      <w:marRight w:val="0"/>
      <w:marTop w:val="0"/>
      <w:marBottom w:val="0"/>
      <w:divBdr>
        <w:top w:val="none" w:sz="0" w:space="0" w:color="auto"/>
        <w:left w:val="none" w:sz="0" w:space="0" w:color="auto"/>
        <w:bottom w:val="none" w:sz="0" w:space="0" w:color="auto"/>
        <w:right w:val="none" w:sz="0" w:space="0" w:color="auto"/>
      </w:divBdr>
    </w:div>
    <w:div w:id="1502158689">
      <w:bodyDiv w:val="1"/>
      <w:marLeft w:val="0"/>
      <w:marRight w:val="0"/>
      <w:marTop w:val="0"/>
      <w:marBottom w:val="0"/>
      <w:divBdr>
        <w:top w:val="none" w:sz="0" w:space="0" w:color="auto"/>
        <w:left w:val="none" w:sz="0" w:space="0" w:color="auto"/>
        <w:bottom w:val="none" w:sz="0" w:space="0" w:color="auto"/>
        <w:right w:val="none" w:sz="0" w:space="0" w:color="auto"/>
      </w:divBdr>
    </w:div>
    <w:div w:id="1511287476">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33498706">
      <w:bodyDiv w:val="1"/>
      <w:marLeft w:val="0"/>
      <w:marRight w:val="0"/>
      <w:marTop w:val="0"/>
      <w:marBottom w:val="0"/>
      <w:divBdr>
        <w:top w:val="none" w:sz="0" w:space="0" w:color="auto"/>
        <w:left w:val="none" w:sz="0" w:space="0" w:color="auto"/>
        <w:bottom w:val="none" w:sz="0" w:space="0" w:color="auto"/>
        <w:right w:val="none" w:sz="0" w:space="0" w:color="auto"/>
      </w:divBdr>
    </w:div>
    <w:div w:id="1542548346">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585649192">
      <w:bodyDiv w:val="1"/>
      <w:marLeft w:val="0"/>
      <w:marRight w:val="0"/>
      <w:marTop w:val="0"/>
      <w:marBottom w:val="0"/>
      <w:divBdr>
        <w:top w:val="none" w:sz="0" w:space="0" w:color="auto"/>
        <w:left w:val="none" w:sz="0" w:space="0" w:color="auto"/>
        <w:bottom w:val="none" w:sz="0" w:space="0" w:color="auto"/>
        <w:right w:val="none" w:sz="0" w:space="0" w:color="auto"/>
      </w:divBdr>
    </w:div>
    <w:div w:id="1597443666">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3172721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58011832">
      <w:bodyDiv w:val="1"/>
      <w:marLeft w:val="0"/>
      <w:marRight w:val="0"/>
      <w:marTop w:val="0"/>
      <w:marBottom w:val="0"/>
      <w:divBdr>
        <w:top w:val="none" w:sz="0" w:space="0" w:color="auto"/>
        <w:left w:val="none" w:sz="0" w:space="0" w:color="auto"/>
        <w:bottom w:val="none" w:sz="0" w:space="0" w:color="auto"/>
        <w:right w:val="none" w:sz="0" w:space="0" w:color="auto"/>
      </w:divBdr>
    </w:div>
    <w:div w:id="1762677373">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794210826">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41003837">
      <w:bodyDiv w:val="1"/>
      <w:marLeft w:val="0"/>
      <w:marRight w:val="0"/>
      <w:marTop w:val="0"/>
      <w:marBottom w:val="0"/>
      <w:divBdr>
        <w:top w:val="none" w:sz="0" w:space="0" w:color="auto"/>
        <w:left w:val="none" w:sz="0" w:space="0" w:color="auto"/>
        <w:bottom w:val="none" w:sz="0" w:space="0" w:color="auto"/>
        <w:right w:val="none" w:sz="0" w:space="0" w:color="auto"/>
      </w:divBdr>
    </w:div>
    <w:div w:id="1843005602">
      <w:bodyDiv w:val="1"/>
      <w:marLeft w:val="0"/>
      <w:marRight w:val="0"/>
      <w:marTop w:val="0"/>
      <w:marBottom w:val="0"/>
      <w:divBdr>
        <w:top w:val="none" w:sz="0" w:space="0" w:color="auto"/>
        <w:left w:val="none" w:sz="0" w:space="0" w:color="auto"/>
        <w:bottom w:val="none" w:sz="0" w:space="0" w:color="auto"/>
        <w:right w:val="none" w:sz="0" w:space="0" w:color="auto"/>
      </w:divBdr>
    </w:div>
    <w:div w:id="1846244918">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2016181225">
      <w:bodyDiv w:val="1"/>
      <w:marLeft w:val="0"/>
      <w:marRight w:val="0"/>
      <w:marTop w:val="0"/>
      <w:marBottom w:val="0"/>
      <w:divBdr>
        <w:top w:val="none" w:sz="0" w:space="0" w:color="auto"/>
        <w:left w:val="none" w:sz="0" w:space="0" w:color="auto"/>
        <w:bottom w:val="none" w:sz="0" w:space="0" w:color="auto"/>
        <w:right w:val="none" w:sz="0" w:space="0" w:color="auto"/>
      </w:divBdr>
    </w:div>
    <w:div w:id="2076928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4EFCD-7A2B-4985-9EF7-AE6901891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1561</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10439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26</cp:revision>
  <cp:lastPrinted>2026-05-24T14:42:00Z</cp:lastPrinted>
  <dcterms:created xsi:type="dcterms:W3CDTF">2013-12-23T23:15:00Z</dcterms:created>
  <dcterms:modified xsi:type="dcterms:W3CDTF">2026-05-24T14:42:00Z</dcterms:modified>
</cp:coreProperties>
</file>