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B3318F" w:rsidRDefault="00B3318F" w:rsidP="00356395">
            <w:pPr>
              <w:pStyle w:val="NormalWeb"/>
              <w:jc w:val="both"/>
            </w:pPr>
            <w:r w:rsidRPr="00B3318F">
              <w:rPr>
                <w:color w:val="FFFFFF" w:themeColor="background1"/>
                <w:sz w:val="20"/>
              </w:rPr>
              <w:t xml:space="preserve">Senior Software Engineer building </w:t>
            </w:r>
            <w:r w:rsidRPr="00B3318F">
              <w:rPr>
                <w:rStyle w:val="Strong"/>
                <w:color w:val="FFFFFF" w:themeColor="background1"/>
                <w:sz w:val="20"/>
              </w:rPr>
              <w:t>Python (3.8–</w:t>
            </w:r>
            <w:bookmarkStart w:id="0" w:name="_GoBack"/>
            <w:bookmarkEnd w:id="0"/>
            <w:r w:rsidRPr="00B3318F">
              <w:rPr>
                <w:rStyle w:val="Strong"/>
                <w:color w:val="FFFFFF" w:themeColor="background1"/>
                <w:sz w:val="20"/>
              </w:rPr>
              <w:t>3.12)</w:t>
            </w:r>
            <w:r w:rsidRPr="00B3318F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B3318F">
              <w:rPr>
                <w:rStyle w:val="Strong"/>
                <w:color w:val="FFFFFF" w:themeColor="background1"/>
                <w:sz w:val="20"/>
              </w:rPr>
              <w:t>Django</w:t>
            </w:r>
            <w:proofErr w:type="spellEnd"/>
            <w:r w:rsidRPr="00B3318F">
              <w:rPr>
                <w:rStyle w:val="Strong"/>
                <w:color w:val="FFFFFF" w:themeColor="background1"/>
                <w:sz w:val="20"/>
              </w:rPr>
              <w:t xml:space="preserve"> (2.2–4.2)</w:t>
            </w:r>
            <w:r w:rsidRPr="00B3318F">
              <w:rPr>
                <w:color w:val="FFFFFF" w:themeColor="background1"/>
                <w:sz w:val="20"/>
              </w:rPr>
              <w:t xml:space="preserve"> and </w:t>
            </w:r>
            <w:r w:rsidRPr="00B3318F">
              <w:rPr>
                <w:rStyle w:val="Strong"/>
                <w:color w:val="FFFFFF" w:themeColor="background1"/>
                <w:sz w:val="20"/>
              </w:rPr>
              <w:t>React (16–18)</w:t>
            </w:r>
            <w:r w:rsidRPr="00B3318F">
              <w:rPr>
                <w:color w:val="FFFFFF" w:themeColor="background1"/>
                <w:sz w:val="20"/>
              </w:rPr>
              <w:t xml:space="preserve"> products for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SaaS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 and data-driven platforms in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eCommerce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, marketing, and internal analytics, owning API design, security, and performance end-to-end. Shipped </w:t>
            </w:r>
            <w:r w:rsidRPr="00B3318F">
              <w:rPr>
                <w:rStyle w:val="Strong"/>
                <w:color w:val="FFFFFF" w:themeColor="background1"/>
                <w:sz w:val="20"/>
              </w:rPr>
              <w:t>REST</w:t>
            </w:r>
            <w:r w:rsidRPr="00B3318F">
              <w:rPr>
                <w:color w:val="FFFFFF" w:themeColor="background1"/>
                <w:sz w:val="20"/>
              </w:rPr>
              <w:t xml:space="preserve"> services, background jobs, and real-time features with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PostgreSQL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Redis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, Celery, and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WebSockets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, while hardening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observability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 with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OpenTelemetry</w:t>
            </w:r>
            <w:proofErr w:type="spellEnd"/>
            <w:r w:rsidRPr="00B3318F">
              <w:rPr>
                <w:color w:val="FFFFFF" w:themeColor="background1"/>
                <w:sz w:val="20"/>
              </w:rPr>
              <w:t xml:space="preserve"> and dashboards that cut incident triage time. Known for modernizing legacy monoliths into modular services, migrating older </w:t>
            </w:r>
            <w:proofErr w:type="spellStart"/>
            <w:r w:rsidRPr="00B3318F">
              <w:rPr>
                <w:color w:val="FFFFFF" w:themeColor="background1"/>
                <w:sz w:val="20"/>
              </w:rPr>
              <w:t>Django</w:t>
            </w:r>
            <w:proofErr w:type="spellEnd"/>
            <w:r w:rsidRPr="00B3318F">
              <w:rPr>
                <w:color w:val="FFFFFF" w:themeColor="background1"/>
                <w:sz w:val="20"/>
              </w:rPr>
              <w:t>/React codebases safely, and fixing production bugs fast by tracing logs, reproducing edge cases, and rolling forward with tests.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Owned a multi-tenant </w:t>
      </w:r>
      <w:proofErr w:type="spellStart"/>
      <w:r w:rsidRPr="00B3318F">
        <w:rPr>
          <w:sz w:val="18"/>
          <w:szCs w:val="18"/>
        </w:rPr>
        <w:t>SaaS</w:t>
      </w:r>
      <w:proofErr w:type="spellEnd"/>
      <w:r w:rsidRPr="00B3318F">
        <w:rPr>
          <w:sz w:val="18"/>
          <w:szCs w:val="18"/>
        </w:rPr>
        <w:t xml:space="preserve"> backend using </w:t>
      </w:r>
      <w:r w:rsidRPr="00B3318F">
        <w:rPr>
          <w:rStyle w:val="Strong"/>
          <w:sz w:val="18"/>
          <w:szCs w:val="18"/>
        </w:rPr>
        <w:t>Python (3.9–3.12)</w:t>
      </w:r>
      <w:r w:rsidRPr="00B3318F">
        <w:rPr>
          <w:sz w:val="18"/>
          <w:szCs w:val="18"/>
        </w:rPr>
        <w:t xml:space="preserve"> and </w:t>
      </w:r>
      <w:proofErr w:type="spellStart"/>
      <w:r w:rsidRPr="00B3318F">
        <w:rPr>
          <w:rStyle w:val="Strong"/>
          <w:sz w:val="18"/>
          <w:szCs w:val="18"/>
        </w:rPr>
        <w:t>Django</w:t>
      </w:r>
      <w:proofErr w:type="spellEnd"/>
      <w:r w:rsidRPr="00B3318F">
        <w:rPr>
          <w:rStyle w:val="Strong"/>
          <w:sz w:val="18"/>
          <w:szCs w:val="18"/>
        </w:rPr>
        <w:t xml:space="preserve"> (3.2–4.2)</w:t>
      </w:r>
      <w:r w:rsidRPr="00B3318F">
        <w:rPr>
          <w:sz w:val="18"/>
          <w:szCs w:val="18"/>
        </w:rPr>
        <w:t xml:space="preserve">, designing </w:t>
      </w:r>
      <w:r w:rsidRPr="00B3318F">
        <w:rPr>
          <w:rStyle w:val="Strong"/>
          <w:sz w:val="18"/>
          <w:szCs w:val="18"/>
        </w:rPr>
        <w:t>REST APIs</w:t>
      </w:r>
      <w:r w:rsidRPr="00B3318F">
        <w:rPr>
          <w:sz w:val="18"/>
          <w:szCs w:val="18"/>
        </w:rPr>
        <w:t xml:space="preserve"> with consistent pagination, </w:t>
      </w:r>
      <w:proofErr w:type="spellStart"/>
      <w:r w:rsidRPr="00B3318F">
        <w:rPr>
          <w:sz w:val="18"/>
          <w:szCs w:val="18"/>
        </w:rPr>
        <w:t>idempotency</w:t>
      </w:r>
      <w:proofErr w:type="spellEnd"/>
      <w:r w:rsidRPr="00B3318F">
        <w:rPr>
          <w:sz w:val="18"/>
          <w:szCs w:val="18"/>
        </w:rPr>
        <w:t>, and safe deprecation to protect client apps.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Led a staged migration from legacy </w:t>
      </w:r>
      <w:proofErr w:type="spellStart"/>
      <w:r w:rsidRPr="00B3318F">
        <w:rPr>
          <w:rStyle w:val="Strong"/>
          <w:sz w:val="18"/>
          <w:szCs w:val="18"/>
        </w:rPr>
        <w:t>Django</w:t>
      </w:r>
      <w:proofErr w:type="spellEnd"/>
      <w:r w:rsidRPr="00B3318F">
        <w:rPr>
          <w:rStyle w:val="Strong"/>
          <w:sz w:val="18"/>
          <w:szCs w:val="18"/>
        </w:rPr>
        <w:t xml:space="preserve"> 2.2</w:t>
      </w:r>
      <w:r w:rsidRPr="00B3318F">
        <w:rPr>
          <w:sz w:val="18"/>
          <w:szCs w:val="18"/>
        </w:rPr>
        <w:t xml:space="preserve"> patterns to </w:t>
      </w:r>
      <w:proofErr w:type="spellStart"/>
      <w:r w:rsidRPr="00B3318F">
        <w:rPr>
          <w:rStyle w:val="Strong"/>
          <w:sz w:val="18"/>
          <w:szCs w:val="18"/>
        </w:rPr>
        <w:t>Django</w:t>
      </w:r>
      <w:proofErr w:type="spellEnd"/>
      <w:r w:rsidRPr="00B3318F">
        <w:rPr>
          <w:rStyle w:val="Strong"/>
          <w:sz w:val="18"/>
          <w:szCs w:val="18"/>
        </w:rPr>
        <w:t xml:space="preserve"> 4.x</w:t>
      </w:r>
      <w:r w:rsidRPr="00B3318F">
        <w:rPr>
          <w:sz w:val="18"/>
          <w:szCs w:val="18"/>
        </w:rPr>
        <w:t xml:space="preserve">, upgrading middleware, </w:t>
      </w:r>
      <w:proofErr w:type="spellStart"/>
      <w:r w:rsidRPr="00B3318F">
        <w:rPr>
          <w:sz w:val="18"/>
          <w:szCs w:val="18"/>
        </w:rPr>
        <w:t>auth</w:t>
      </w:r>
      <w:proofErr w:type="spellEnd"/>
      <w:r w:rsidRPr="00B3318F">
        <w:rPr>
          <w:sz w:val="18"/>
          <w:szCs w:val="18"/>
        </w:rPr>
        <w:t xml:space="preserve"> flows, and ORM queries while preventing regressions through golden-response tests and canary releases.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Built a modern frontend in </w:t>
      </w:r>
      <w:r w:rsidRPr="00B3318F">
        <w:rPr>
          <w:rStyle w:val="Strong"/>
          <w:sz w:val="18"/>
          <w:szCs w:val="18"/>
        </w:rPr>
        <w:t>React (17–18)</w:t>
      </w:r>
      <w:r w:rsidRPr="00B3318F">
        <w:rPr>
          <w:sz w:val="18"/>
          <w:szCs w:val="18"/>
        </w:rPr>
        <w:t xml:space="preserve"> with </w:t>
      </w:r>
      <w:proofErr w:type="spellStart"/>
      <w:r w:rsidRPr="00B3318F">
        <w:rPr>
          <w:sz w:val="18"/>
          <w:szCs w:val="18"/>
        </w:rPr>
        <w:t>TypeScript</w:t>
      </w:r>
      <w:proofErr w:type="spellEnd"/>
      <w:r w:rsidRPr="00B3318F">
        <w:rPr>
          <w:sz w:val="18"/>
          <w:szCs w:val="18"/>
        </w:rPr>
        <w:t xml:space="preserve"> patterns, improving bundle size and rendering stability by eliminating unnecessary re-renders and tightening API payload contracts.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Fixed a recurring production </w:t>
      </w:r>
      <w:r w:rsidRPr="00B3318F">
        <w:rPr>
          <w:rStyle w:val="Strong"/>
          <w:sz w:val="18"/>
          <w:szCs w:val="18"/>
        </w:rPr>
        <w:t>500 error</w:t>
      </w:r>
      <w:r w:rsidRPr="00B3318F">
        <w:rPr>
          <w:sz w:val="18"/>
          <w:szCs w:val="18"/>
        </w:rPr>
        <w:t xml:space="preserve"> caused by edge-case null foreign keys by adding DB constraints, backfilling bad rows, and implementing defensive </w:t>
      </w:r>
      <w:proofErr w:type="spellStart"/>
      <w:r w:rsidRPr="00B3318F">
        <w:rPr>
          <w:sz w:val="18"/>
          <w:szCs w:val="18"/>
        </w:rPr>
        <w:t>serializers</w:t>
      </w:r>
      <w:proofErr w:type="spellEnd"/>
      <w:r w:rsidRPr="00B3318F">
        <w:rPr>
          <w:sz w:val="18"/>
          <w:szCs w:val="18"/>
        </w:rPr>
        <w:t xml:space="preserve"> with clear validation messages.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Reduced API latency by optimizing </w:t>
      </w:r>
      <w:proofErr w:type="spellStart"/>
      <w:r w:rsidRPr="00B3318F">
        <w:rPr>
          <w:sz w:val="18"/>
          <w:szCs w:val="18"/>
        </w:rPr>
        <w:t>Postgres</w:t>
      </w:r>
      <w:proofErr w:type="spellEnd"/>
      <w:r w:rsidRPr="00B3318F">
        <w:rPr>
          <w:sz w:val="18"/>
          <w:szCs w:val="18"/>
        </w:rPr>
        <w:t xml:space="preserve"> indexes, rewriting N+1 ORM access into </w:t>
      </w:r>
      <w:proofErr w:type="spellStart"/>
      <w:r w:rsidRPr="00B3318F">
        <w:rPr>
          <w:rStyle w:val="HTMLCode"/>
          <w:rFonts w:ascii="Times New Roman" w:hAnsi="Times New Roman" w:cs="Times New Roman"/>
          <w:sz w:val="18"/>
          <w:szCs w:val="18"/>
        </w:rPr>
        <w:t>select_related</w:t>
      </w:r>
      <w:proofErr w:type="spellEnd"/>
      <w:r w:rsidRPr="00B3318F">
        <w:rPr>
          <w:rStyle w:val="HTMLCode"/>
          <w:rFonts w:ascii="Times New Roman" w:hAnsi="Times New Roman" w:cs="Times New Roman"/>
          <w:sz w:val="18"/>
          <w:szCs w:val="18"/>
        </w:rPr>
        <w:t>/</w:t>
      </w:r>
      <w:proofErr w:type="spellStart"/>
      <w:r w:rsidRPr="00B3318F">
        <w:rPr>
          <w:rStyle w:val="HTMLCode"/>
          <w:rFonts w:ascii="Times New Roman" w:hAnsi="Times New Roman" w:cs="Times New Roman"/>
          <w:sz w:val="18"/>
          <w:szCs w:val="18"/>
        </w:rPr>
        <w:t>prefetch_related</w:t>
      </w:r>
      <w:proofErr w:type="spellEnd"/>
      <w:r w:rsidRPr="00B3318F">
        <w:rPr>
          <w:sz w:val="18"/>
          <w:szCs w:val="18"/>
        </w:rPr>
        <w:t xml:space="preserve">, and adding caching for hot paths with </w:t>
      </w:r>
      <w:proofErr w:type="spellStart"/>
      <w:r w:rsidRPr="00B3318F">
        <w:rPr>
          <w:rStyle w:val="Strong"/>
          <w:sz w:val="18"/>
          <w:szCs w:val="18"/>
        </w:rPr>
        <w:t>Redis</w:t>
      </w:r>
      <w:proofErr w:type="spellEnd"/>
      <w:r w:rsidRPr="00B3318F">
        <w:rPr>
          <w:sz w:val="18"/>
          <w:szCs w:val="18"/>
        </w:rPr>
        <w:t xml:space="preserve"> and sensible TTLs.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Implemented asynchronous workloads with </w:t>
      </w:r>
      <w:r w:rsidRPr="00B3318F">
        <w:rPr>
          <w:rStyle w:val="Strong"/>
          <w:sz w:val="18"/>
          <w:szCs w:val="18"/>
        </w:rPr>
        <w:t>Celery</w:t>
      </w:r>
      <w:r w:rsidRPr="00B3318F">
        <w:rPr>
          <w:sz w:val="18"/>
          <w:szCs w:val="18"/>
        </w:rPr>
        <w:t xml:space="preserve"> and </w:t>
      </w:r>
      <w:proofErr w:type="spellStart"/>
      <w:r w:rsidRPr="00B3318F">
        <w:rPr>
          <w:sz w:val="18"/>
          <w:szCs w:val="18"/>
        </w:rPr>
        <w:t>Redis</w:t>
      </w:r>
      <w:proofErr w:type="spellEnd"/>
      <w:r w:rsidRPr="00B3318F">
        <w:rPr>
          <w:sz w:val="18"/>
          <w:szCs w:val="18"/>
        </w:rPr>
        <w:t xml:space="preserve"> broker patterns to move heavy report generation off request threads, preventing timeouts and stabilizing peak-hour traffic.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Introduced </w:t>
      </w:r>
      <w:proofErr w:type="spellStart"/>
      <w:r w:rsidRPr="00B3318F">
        <w:rPr>
          <w:rStyle w:val="Strong"/>
          <w:sz w:val="18"/>
          <w:szCs w:val="18"/>
        </w:rPr>
        <w:t>OpenTelemetry</w:t>
      </w:r>
      <w:proofErr w:type="spellEnd"/>
      <w:r w:rsidRPr="00B3318F">
        <w:rPr>
          <w:sz w:val="18"/>
          <w:szCs w:val="18"/>
        </w:rPr>
        <w:t xml:space="preserve"> tracing across </w:t>
      </w:r>
      <w:proofErr w:type="spellStart"/>
      <w:r w:rsidRPr="00B3318F">
        <w:rPr>
          <w:sz w:val="18"/>
          <w:szCs w:val="18"/>
        </w:rPr>
        <w:t>Django</w:t>
      </w:r>
      <w:proofErr w:type="spellEnd"/>
      <w:r w:rsidRPr="00B3318F">
        <w:rPr>
          <w:sz w:val="18"/>
          <w:szCs w:val="18"/>
        </w:rPr>
        <w:t xml:space="preserve"> views, Celery tasks, and outbound HTTP calls, making slow spans obvious and cutting “unknown latency” incidents into actionable root causes.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Hardened security with </w:t>
      </w:r>
      <w:r w:rsidRPr="00B3318F">
        <w:rPr>
          <w:rStyle w:val="Strong"/>
          <w:sz w:val="18"/>
          <w:szCs w:val="18"/>
        </w:rPr>
        <w:t>JWT/OAuth2</w:t>
      </w:r>
      <w:r w:rsidRPr="00B3318F">
        <w:rPr>
          <w:sz w:val="18"/>
          <w:szCs w:val="18"/>
        </w:rPr>
        <w:t xml:space="preserve"> flows, role-based authorization, rate limiting, and audit logging, ensuring sensitive actions were traceable and resistant to abuse.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Implemented real-time notifications using </w:t>
      </w:r>
      <w:proofErr w:type="spellStart"/>
      <w:r w:rsidRPr="00B3318F">
        <w:rPr>
          <w:sz w:val="18"/>
          <w:szCs w:val="18"/>
        </w:rPr>
        <w:t>WebSockets</w:t>
      </w:r>
      <w:proofErr w:type="spellEnd"/>
      <w:r w:rsidRPr="00B3318F">
        <w:rPr>
          <w:sz w:val="18"/>
          <w:szCs w:val="18"/>
        </w:rPr>
        <w:t xml:space="preserve"> and background fan-out, handling reconnect storms by adding backpressure, message batching, and dead-letter handling for failed deliveries.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Delivered a new “rules-based </w:t>
      </w:r>
      <w:proofErr w:type="spellStart"/>
      <w:r w:rsidRPr="00B3318F">
        <w:rPr>
          <w:sz w:val="18"/>
          <w:szCs w:val="18"/>
        </w:rPr>
        <w:t>decisioning</w:t>
      </w:r>
      <w:proofErr w:type="spellEnd"/>
      <w:r w:rsidRPr="00B3318F">
        <w:rPr>
          <w:sz w:val="18"/>
          <w:szCs w:val="18"/>
        </w:rPr>
        <w:t>” feature by building a versioned rules API, a React rule editor, and safe rollout toggles to validate behavior with internal users first.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Resolved a tricky data inconsistency bug where </w:t>
      </w:r>
      <w:proofErr w:type="spellStart"/>
      <w:r w:rsidRPr="00B3318F">
        <w:rPr>
          <w:sz w:val="18"/>
          <w:szCs w:val="18"/>
        </w:rPr>
        <w:t>async</w:t>
      </w:r>
      <w:proofErr w:type="spellEnd"/>
      <w:r w:rsidRPr="00B3318F">
        <w:rPr>
          <w:sz w:val="18"/>
          <w:szCs w:val="18"/>
        </w:rPr>
        <w:t xml:space="preserve"> tasks raced updates by adding optimistic locking, </w:t>
      </w:r>
      <w:proofErr w:type="spellStart"/>
      <w:r w:rsidRPr="00B3318F">
        <w:rPr>
          <w:sz w:val="18"/>
          <w:szCs w:val="18"/>
        </w:rPr>
        <w:t>idempotency</w:t>
      </w:r>
      <w:proofErr w:type="spellEnd"/>
      <w:r w:rsidRPr="00B3318F">
        <w:rPr>
          <w:sz w:val="18"/>
          <w:szCs w:val="18"/>
        </w:rPr>
        <w:t xml:space="preserve"> keys, and transactional outbox-style persistence for event publishing.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Improved release reliability by enforcing CI checks for migrations, </w:t>
      </w:r>
      <w:proofErr w:type="spellStart"/>
      <w:r w:rsidRPr="00B3318F">
        <w:rPr>
          <w:sz w:val="18"/>
          <w:szCs w:val="18"/>
        </w:rPr>
        <w:t>linting</w:t>
      </w:r>
      <w:proofErr w:type="spellEnd"/>
      <w:r w:rsidRPr="00B3318F">
        <w:rPr>
          <w:sz w:val="18"/>
          <w:szCs w:val="18"/>
        </w:rPr>
        <w:t>, and unit/integration suites, then adding smoke tests that validated critical endpoints post-deploy.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>Partnered with product and support to turn vague tickets into reproducible steps, attaching trace IDs and sanitized payloads so fixes were verified against the real failure mode.</w:t>
      </w:r>
    </w:p>
    <w:p w:rsid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>Built flexible integration adapters for third-party services by standardizing retries, circuit breaking, and typed error mapping, preventing transient vendor failures from cascading.</w:t>
      </w:r>
    </w:p>
    <w:p w:rsidR="00B3318F" w:rsidRPr="00B3318F" w:rsidRDefault="00B3318F" w:rsidP="00B3318F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B3318F">
        <w:rPr>
          <w:sz w:val="18"/>
          <w:szCs w:val="18"/>
        </w:rPr>
        <w:t xml:space="preserve">Mentored engineers through code reviews focused on </w:t>
      </w:r>
      <w:r w:rsidRPr="00B3318F">
        <w:rPr>
          <w:rStyle w:val="Strong"/>
          <w:sz w:val="18"/>
          <w:szCs w:val="18"/>
        </w:rPr>
        <w:t>clean architecture</w:t>
      </w:r>
      <w:r w:rsidRPr="00B3318F">
        <w:rPr>
          <w:sz w:val="18"/>
          <w:szCs w:val="18"/>
        </w:rPr>
        <w:t>, consistent API boundaries, and pragmatic refactors that improved maintainability without slowing delivery.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 xml:space="preserve">Built customer-facing workflows using </w:t>
      </w:r>
      <w:r w:rsidRPr="00B3318F">
        <w:rPr>
          <w:rStyle w:val="Strong"/>
          <w:sz w:val="18"/>
        </w:rPr>
        <w:t>Python (3.6–3.9)</w:t>
      </w:r>
      <w:r w:rsidRPr="00B3318F">
        <w:rPr>
          <w:sz w:val="18"/>
        </w:rPr>
        <w:t xml:space="preserve"> with </w:t>
      </w:r>
      <w:proofErr w:type="spellStart"/>
      <w:r w:rsidRPr="00B3318F">
        <w:rPr>
          <w:rStyle w:val="Strong"/>
          <w:sz w:val="18"/>
        </w:rPr>
        <w:t>Django</w:t>
      </w:r>
      <w:proofErr w:type="spellEnd"/>
      <w:r w:rsidRPr="00B3318F">
        <w:rPr>
          <w:rStyle w:val="Strong"/>
          <w:sz w:val="18"/>
        </w:rPr>
        <w:t xml:space="preserve"> (2.2–3.2)</w:t>
      </w:r>
      <w:r w:rsidRPr="00B3318F">
        <w:rPr>
          <w:sz w:val="18"/>
        </w:rPr>
        <w:t xml:space="preserve"> and a growing </w:t>
      </w:r>
      <w:proofErr w:type="gramStart"/>
      <w:r w:rsidRPr="00B3318F">
        <w:rPr>
          <w:rStyle w:val="Strong"/>
          <w:sz w:val="18"/>
        </w:rPr>
        <w:t>React</w:t>
      </w:r>
      <w:proofErr w:type="gramEnd"/>
      <w:r w:rsidRPr="00B3318F">
        <w:rPr>
          <w:rStyle w:val="Strong"/>
          <w:sz w:val="18"/>
        </w:rPr>
        <w:t xml:space="preserve"> (16–17)</w:t>
      </w:r>
      <w:r w:rsidRPr="00B3318F">
        <w:rPr>
          <w:sz w:val="18"/>
        </w:rPr>
        <w:t xml:space="preserve"> UI, keeping APIs stable as features evolved quickly.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 xml:space="preserve">Migrated an older </w:t>
      </w:r>
      <w:proofErr w:type="spellStart"/>
      <w:r w:rsidRPr="00B3318F">
        <w:rPr>
          <w:sz w:val="18"/>
        </w:rPr>
        <w:t>jQuery</w:t>
      </w:r>
      <w:proofErr w:type="spellEnd"/>
      <w:r w:rsidRPr="00B3318F">
        <w:rPr>
          <w:sz w:val="18"/>
        </w:rPr>
        <w:t>-heavy frontend into React components incrementally, wrapping legacy pages behind a shared design system so releases stayed safe and reversible.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 xml:space="preserve">Fixed a persistent “wrong totals” bug in reporting by auditing SQL joins, correcting </w:t>
      </w:r>
      <w:proofErr w:type="spellStart"/>
      <w:r w:rsidRPr="00B3318F">
        <w:rPr>
          <w:sz w:val="18"/>
        </w:rPr>
        <w:t>timezone</w:t>
      </w:r>
      <w:proofErr w:type="spellEnd"/>
      <w:r w:rsidRPr="00B3318F">
        <w:rPr>
          <w:sz w:val="18"/>
        </w:rPr>
        <w:t xml:space="preserve"> handling, and adding regression tests that compared outputs across edge-case datasets.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lastRenderedPageBreak/>
        <w:t>Implemented file upload and processing pipelines using background jobs, adding checksum validation and virus-scan hooks to prevent corrupted assets and support tickets.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 xml:space="preserve">Improved response times by introducing </w:t>
      </w:r>
      <w:proofErr w:type="spellStart"/>
      <w:proofErr w:type="gramStart"/>
      <w:r w:rsidRPr="00B3318F">
        <w:rPr>
          <w:sz w:val="18"/>
        </w:rPr>
        <w:t>Redis</w:t>
      </w:r>
      <w:proofErr w:type="spellEnd"/>
      <w:proofErr w:type="gramEnd"/>
      <w:r w:rsidRPr="00B3318F">
        <w:rPr>
          <w:sz w:val="18"/>
        </w:rPr>
        <w:t xml:space="preserve"> caching for repeated reads, plus </w:t>
      </w:r>
      <w:proofErr w:type="spellStart"/>
      <w:r w:rsidRPr="00B3318F">
        <w:rPr>
          <w:sz w:val="18"/>
        </w:rPr>
        <w:t>ETag</w:t>
      </w:r>
      <w:proofErr w:type="spellEnd"/>
      <w:r w:rsidRPr="00B3318F">
        <w:rPr>
          <w:sz w:val="18"/>
        </w:rPr>
        <w:t>/conditional requests so the UI stopped re-downloading unchanged resources.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>Added a feature-flag strategy to roll out new UI modules gradually, enabling A/B validation and quick rollback without emergency redeploys.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 xml:space="preserve">Resolved intermittent “request timeout” errors by profiling slow ORM queries, adding composite indexes, and moving heavy aggregation into </w:t>
      </w:r>
      <w:proofErr w:type="spellStart"/>
      <w:r w:rsidRPr="00B3318F">
        <w:rPr>
          <w:sz w:val="18"/>
        </w:rPr>
        <w:t>async</w:t>
      </w:r>
      <w:proofErr w:type="spellEnd"/>
      <w:r w:rsidRPr="00B3318F">
        <w:rPr>
          <w:sz w:val="18"/>
        </w:rPr>
        <w:t xml:space="preserve"> tasks with user-facing progress updates.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>Integrated external payment and messaging providers via a hardened adapter layer, mapping vendor errors into actionable UI messages and consistent retry semantics.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>Strengthened reliability with structured logging and correlation IDs, making it easy to trace a single user action across API calls and background jobs.</w:t>
      </w:r>
    </w:p>
    <w:p w:rsid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>Implemented reusable form validation patterns in React, reducing client-side bugs and ensuring server-side validation messages were rendered consistently for users.</w:t>
      </w:r>
    </w:p>
    <w:p w:rsidR="00B3318F" w:rsidRPr="00B3318F" w:rsidRDefault="00B3318F" w:rsidP="00B3318F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3318F">
        <w:rPr>
          <w:sz w:val="18"/>
        </w:rPr>
        <w:t xml:space="preserve">Supported production on-call by creating </w:t>
      </w:r>
      <w:proofErr w:type="spellStart"/>
      <w:r w:rsidRPr="00B3318F">
        <w:rPr>
          <w:sz w:val="18"/>
        </w:rPr>
        <w:t>runbooks</w:t>
      </w:r>
      <w:proofErr w:type="spellEnd"/>
      <w:r w:rsidRPr="00B3318F">
        <w:rPr>
          <w:sz w:val="18"/>
        </w:rPr>
        <w:t xml:space="preserve"> for common failures, including DB lock contention and task-queue backlogs, with clear mitigation steps.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 xml:space="preserve">Developed backend features using </w:t>
      </w:r>
      <w:r w:rsidRPr="00B3318F">
        <w:rPr>
          <w:rStyle w:val="Strong"/>
          <w:sz w:val="20"/>
        </w:rPr>
        <w:t>Python (2.7–3.6)</w:t>
      </w:r>
      <w:r w:rsidRPr="00B3318F">
        <w:rPr>
          <w:sz w:val="20"/>
        </w:rPr>
        <w:t xml:space="preserve"> with </w:t>
      </w:r>
      <w:proofErr w:type="spellStart"/>
      <w:r w:rsidRPr="00B3318F">
        <w:rPr>
          <w:rStyle w:val="Strong"/>
          <w:sz w:val="20"/>
        </w:rPr>
        <w:t>Django</w:t>
      </w:r>
      <w:proofErr w:type="spellEnd"/>
      <w:r w:rsidRPr="00B3318F">
        <w:rPr>
          <w:rStyle w:val="Strong"/>
          <w:sz w:val="20"/>
        </w:rPr>
        <w:t xml:space="preserve"> (1.8–2.2)</w:t>
      </w:r>
      <w:r w:rsidRPr="00B3318F">
        <w:rPr>
          <w:sz w:val="20"/>
        </w:rPr>
        <w:t>, focusing on stable CRUD workflows, server-rendered pages, and early API endpoints.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 xml:space="preserve">Migrated legacy modules toward newer </w:t>
      </w:r>
      <w:proofErr w:type="spellStart"/>
      <w:r w:rsidRPr="00B3318F">
        <w:rPr>
          <w:sz w:val="20"/>
        </w:rPr>
        <w:t>Django</w:t>
      </w:r>
      <w:proofErr w:type="spellEnd"/>
      <w:r w:rsidRPr="00B3318F">
        <w:rPr>
          <w:sz w:val="20"/>
        </w:rPr>
        <w:t xml:space="preserve"> patterns by upgrading dependencies carefully, fixing deprecation warnings, and validating migrations on realistic production snapshots.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 xml:space="preserve">Fixed a critical “duplicate records” issue caused by missing uniqueness guarantees by adding DB constraints, </w:t>
      </w:r>
      <w:proofErr w:type="spellStart"/>
      <w:r w:rsidRPr="00B3318F">
        <w:rPr>
          <w:sz w:val="20"/>
        </w:rPr>
        <w:t>dedupe</w:t>
      </w:r>
      <w:proofErr w:type="spellEnd"/>
      <w:r w:rsidRPr="00B3318F">
        <w:rPr>
          <w:sz w:val="20"/>
        </w:rPr>
        <w:t xml:space="preserve"> scripts, and safer </w:t>
      </w:r>
      <w:proofErr w:type="spellStart"/>
      <w:r w:rsidRPr="00B3318F">
        <w:rPr>
          <w:sz w:val="20"/>
        </w:rPr>
        <w:t>upsert</w:t>
      </w:r>
      <w:proofErr w:type="spellEnd"/>
      <w:r w:rsidRPr="00B3318F">
        <w:rPr>
          <w:sz w:val="20"/>
        </w:rPr>
        <w:t>-like flows.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>Built scheduled jobs for data imports and nightly reconciliations, adding alerting on failures so operations could respond before customers noticed missing data.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>Improved SQL performance by rewriting slow queries, adding indexes, and reducing lock times during batch updates, which stabilized end-of-day processing.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>Implemented basic role-based permissions and audit trails so sensitive admin actions were accountable, searchable, and compliant with internal requirements.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>Reduced recurring UI bugs by standardizing form validation and error rendering, ensuring users saw clear guidance instead of generic server exceptions.</w:t>
      </w:r>
    </w:p>
    <w:p w:rsid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>Added early API endpoints for partner integrations, documenting request/response examples and introducing versioning rules to avoid breaking downstream consumers.</w:t>
      </w:r>
    </w:p>
    <w:p w:rsidR="00B3318F" w:rsidRPr="00B3318F" w:rsidRDefault="00B3318F" w:rsidP="00B3318F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B3318F">
        <w:rPr>
          <w:sz w:val="20"/>
        </w:rPr>
        <w:t xml:space="preserve">Helped stabilize deployments by introducing repeatable environment </w:t>
      </w:r>
      <w:proofErr w:type="spellStart"/>
      <w:r w:rsidRPr="00B3318F">
        <w:rPr>
          <w:sz w:val="20"/>
        </w:rPr>
        <w:t>configs</w:t>
      </w:r>
      <w:proofErr w:type="spellEnd"/>
      <w:r w:rsidRPr="00B3318F">
        <w:rPr>
          <w:sz w:val="20"/>
        </w:rPr>
        <w:t xml:space="preserve"> and scripted release steps, reducing “works on my machine” failures across environments.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B3318F" w:rsidRPr="00B3318F" w:rsidRDefault="00B3318F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B3318F">
        <w:rPr>
          <w:rStyle w:val="Strong"/>
          <w:sz w:val="18"/>
        </w:rPr>
        <w:t>Backend (Python/</w:t>
      </w:r>
      <w:proofErr w:type="spellStart"/>
      <w:r w:rsidRPr="00B3318F">
        <w:rPr>
          <w:rStyle w:val="Strong"/>
          <w:sz w:val="18"/>
        </w:rPr>
        <w:t>Django</w:t>
      </w:r>
      <w:proofErr w:type="spellEnd"/>
      <w:r w:rsidRPr="00B3318F">
        <w:rPr>
          <w:rStyle w:val="Strong"/>
          <w:sz w:val="18"/>
        </w:rPr>
        <w:t>):</w:t>
      </w:r>
      <w:r w:rsidRPr="00B3318F">
        <w:rPr>
          <w:sz w:val="18"/>
        </w:rPr>
        <w:t xml:space="preserve"> </w:t>
      </w:r>
      <w:r w:rsidRPr="00B3318F">
        <w:rPr>
          <w:rStyle w:val="Strong"/>
          <w:sz w:val="18"/>
        </w:rPr>
        <w:t>Python (3.8–3.12)</w:t>
      </w:r>
      <w:r w:rsidRPr="00B3318F">
        <w:rPr>
          <w:sz w:val="18"/>
        </w:rPr>
        <w:t xml:space="preserve">, </w:t>
      </w:r>
      <w:proofErr w:type="spellStart"/>
      <w:r w:rsidRPr="00B3318F">
        <w:rPr>
          <w:rStyle w:val="Strong"/>
          <w:sz w:val="18"/>
        </w:rPr>
        <w:t>Django</w:t>
      </w:r>
      <w:proofErr w:type="spellEnd"/>
      <w:r w:rsidRPr="00B3318F">
        <w:rPr>
          <w:rStyle w:val="Strong"/>
          <w:sz w:val="18"/>
        </w:rPr>
        <w:t xml:space="preserve"> (2.2–4.2)</w:t>
      </w:r>
      <w:r w:rsidRPr="00B3318F">
        <w:rPr>
          <w:sz w:val="18"/>
        </w:rPr>
        <w:t xml:space="preserve">, </w:t>
      </w:r>
      <w:proofErr w:type="spellStart"/>
      <w:r w:rsidRPr="00B3318F">
        <w:rPr>
          <w:sz w:val="18"/>
        </w:rPr>
        <w:t>Django</w:t>
      </w:r>
      <w:proofErr w:type="spellEnd"/>
      <w:r w:rsidRPr="00B3318F">
        <w:rPr>
          <w:sz w:val="18"/>
        </w:rPr>
        <w:t xml:space="preserve"> REST Framework, Celery, background workers, </w:t>
      </w:r>
      <w:proofErr w:type="spellStart"/>
      <w:r w:rsidRPr="00B3318F">
        <w:rPr>
          <w:sz w:val="18"/>
        </w:rPr>
        <w:t>WebSockets</w:t>
      </w:r>
      <w:proofErr w:type="spellEnd"/>
      <w:r w:rsidRPr="00B3318F">
        <w:rPr>
          <w:sz w:val="18"/>
        </w:rPr>
        <w:t xml:space="preserve">, </w:t>
      </w:r>
      <w:proofErr w:type="spellStart"/>
      <w:r w:rsidRPr="00B3318F">
        <w:rPr>
          <w:sz w:val="18"/>
        </w:rPr>
        <w:t>async</w:t>
      </w:r>
      <w:proofErr w:type="spellEnd"/>
      <w:r w:rsidRPr="00B3318F">
        <w:rPr>
          <w:sz w:val="18"/>
        </w:rPr>
        <w:t xml:space="preserve"> patterns, API versioning, </w:t>
      </w:r>
      <w:proofErr w:type="spellStart"/>
      <w:r w:rsidRPr="00B3318F">
        <w:rPr>
          <w:sz w:val="18"/>
        </w:rPr>
        <w:t>idempotency</w:t>
      </w:r>
      <w:proofErr w:type="spellEnd"/>
      <w:r w:rsidRPr="00B3318F">
        <w:rPr>
          <w:sz w:val="18"/>
        </w:rPr>
        <w:t>, pagination, input validation</w:t>
      </w:r>
    </w:p>
    <w:p w:rsidR="00B3318F" w:rsidRPr="00B3318F" w:rsidRDefault="00B3318F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B3318F">
        <w:rPr>
          <w:rStyle w:val="Strong"/>
          <w:sz w:val="18"/>
        </w:rPr>
        <w:t>Frontend (React):</w:t>
      </w:r>
      <w:r w:rsidRPr="00B3318F">
        <w:rPr>
          <w:sz w:val="18"/>
        </w:rPr>
        <w:t xml:space="preserve"> </w:t>
      </w:r>
      <w:r w:rsidRPr="00B3318F">
        <w:rPr>
          <w:rStyle w:val="Strong"/>
          <w:sz w:val="18"/>
        </w:rPr>
        <w:t>React (16–18)</w:t>
      </w:r>
      <w:r w:rsidRPr="00B3318F">
        <w:rPr>
          <w:sz w:val="18"/>
        </w:rPr>
        <w:t xml:space="preserve">, </w:t>
      </w:r>
      <w:proofErr w:type="spellStart"/>
      <w:r w:rsidRPr="00B3318F">
        <w:rPr>
          <w:sz w:val="18"/>
        </w:rPr>
        <w:t>TypeScript</w:t>
      </w:r>
      <w:proofErr w:type="spellEnd"/>
      <w:r w:rsidRPr="00B3318F">
        <w:rPr>
          <w:sz w:val="18"/>
        </w:rPr>
        <w:t xml:space="preserve"> patterns, component architecture, state management, performance profiling, accessibility-minded UI, integration with REST APIs</w:t>
      </w:r>
    </w:p>
    <w:p w:rsidR="00B3318F" w:rsidRPr="00B3318F" w:rsidRDefault="00B3318F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B3318F">
        <w:rPr>
          <w:rStyle w:val="Strong"/>
          <w:sz w:val="18"/>
        </w:rPr>
        <w:t>Data &amp; Caching:</w:t>
      </w:r>
      <w:r w:rsidRPr="00B3318F">
        <w:rPr>
          <w:sz w:val="18"/>
        </w:rPr>
        <w:t xml:space="preserve"> </w:t>
      </w:r>
      <w:proofErr w:type="spellStart"/>
      <w:r w:rsidRPr="00B3318F">
        <w:rPr>
          <w:sz w:val="18"/>
        </w:rPr>
        <w:t>PostgreSQL</w:t>
      </w:r>
      <w:proofErr w:type="spellEnd"/>
      <w:r w:rsidRPr="00B3318F">
        <w:rPr>
          <w:sz w:val="18"/>
        </w:rPr>
        <w:t xml:space="preserve">, MySQL, </w:t>
      </w:r>
      <w:proofErr w:type="spellStart"/>
      <w:r w:rsidRPr="00B3318F">
        <w:rPr>
          <w:sz w:val="18"/>
        </w:rPr>
        <w:t>Redis</w:t>
      </w:r>
      <w:proofErr w:type="spellEnd"/>
      <w:r w:rsidRPr="00B3318F">
        <w:rPr>
          <w:sz w:val="18"/>
        </w:rPr>
        <w:t>, query optimization, indexing strategies, migration safety, data backfills, reconciliation jobs</w:t>
      </w:r>
    </w:p>
    <w:p w:rsidR="00B3318F" w:rsidRPr="00B3318F" w:rsidRDefault="00B3318F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B3318F">
        <w:rPr>
          <w:rStyle w:val="Strong"/>
          <w:sz w:val="18"/>
        </w:rPr>
        <w:t>Cloud/</w:t>
      </w:r>
      <w:proofErr w:type="spellStart"/>
      <w:r w:rsidRPr="00B3318F">
        <w:rPr>
          <w:rStyle w:val="Strong"/>
          <w:sz w:val="18"/>
        </w:rPr>
        <w:t>DevOps</w:t>
      </w:r>
      <w:proofErr w:type="spellEnd"/>
      <w:r w:rsidRPr="00B3318F">
        <w:rPr>
          <w:rStyle w:val="Strong"/>
          <w:sz w:val="18"/>
        </w:rPr>
        <w:t xml:space="preserve"> &amp; Quality:</w:t>
      </w:r>
      <w:r w:rsidRPr="00B3318F">
        <w:rPr>
          <w:sz w:val="18"/>
        </w:rPr>
        <w:t xml:space="preserve"> </w:t>
      </w:r>
      <w:proofErr w:type="spellStart"/>
      <w:r w:rsidRPr="00B3318F">
        <w:rPr>
          <w:sz w:val="18"/>
        </w:rPr>
        <w:t>Docker</w:t>
      </w:r>
      <w:proofErr w:type="spellEnd"/>
      <w:r w:rsidRPr="00B3318F">
        <w:rPr>
          <w:sz w:val="18"/>
        </w:rPr>
        <w:t>, CI/CD pipelines, test automation (unit/integration/e2e), environment hardening, secrets management, safe rollouts, canary releases</w:t>
      </w:r>
    </w:p>
    <w:p w:rsidR="00B3318F" w:rsidRDefault="00B3318F" w:rsidP="00B3318F">
      <w:pPr>
        <w:pStyle w:val="NormalWeb"/>
        <w:numPr>
          <w:ilvl w:val="0"/>
          <w:numId w:val="13"/>
        </w:numPr>
        <w:jc w:val="both"/>
      </w:pPr>
      <w:proofErr w:type="spellStart"/>
      <w:r w:rsidRPr="00B3318F">
        <w:rPr>
          <w:rStyle w:val="Strong"/>
          <w:sz w:val="18"/>
        </w:rPr>
        <w:t>Observability</w:t>
      </w:r>
      <w:proofErr w:type="spellEnd"/>
      <w:r w:rsidRPr="00B3318F">
        <w:rPr>
          <w:rStyle w:val="Strong"/>
          <w:sz w:val="18"/>
        </w:rPr>
        <w:t xml:space="preserve"> &amp; Security:</w:t>
      </w:r>
      <w:r w:rsidRPr="00B3318F">
        <w:rPr>
          <w:sz w:val="18"/>
        </w:rPr>
        <w:t xml:space="preserve"> </w:t>
      </w:r>
      <w:proofErr w:type="spellStart"/>
      <w:r w:rsidRPr="00B3318F">
        <w:rPr>
          <w:sz w:val="18"/>
        </w:rPr>
        <w:t>OpenTelemetry</w:t>
      </w:r>
      <w:proofErr w:type="spellEnd"/>
      <w:r w:rsidRPr="00B3318F">
        <w:rPr>
          <w:sz w:val="18"/>
        </w:rPr>
        <w:t>, structured logging, metrics dashboards, alerting, OAuth2/OIDC + JWT, RBAC, rate limiting,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356395" w:rsidRPr="000671C4" w:rsidRDefault="00356395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B3318F" w:rsidRPr="00B3318F" w:rsidRDefault="00B3318F" w:rsidP="00B3318F">
      <w:pPr>
        <w:pStyle w:val="NormalWeb"/>
        <w:jc w:val="both"/>
        <w:rPr>
          <w:sz w:val="18"/>
        </w:rPr>
      </w:pPr>
      <w:r w:rsidRPr="00B3318F">
        <w:rPr>
          <w:rStyle w:val="Strong"/>
          <w:sz w:val="18"/>
        </w:rPr>
        <w:t xml:space="preserve">Multi-Tenant </w:t>
      </w:r>
      <w:proofErr w:type="spellStart"/>
      <w:r w:rsidRPr="00B3318F">
        <w:rPr>
          <w:rStyle w:val="Strong"/>
          <w:sz w:val="18"/>
        </w:rPr>
        <w:t>Decisioning</w:t>
      </w:r>
      <w:proofErr w:type="spellEnd"/>
      <w:r w:rsidRPr="00B3318F">
        <w:rPr>
          <w:rStyle w:val="Strong"/>
          <w:sz w:val="18"/>
        </w:rPr>
        <w:t xml:space="preserve"> &amp; Analytics Platform:</w:t>
      </w:r>
      <w:r w:rsidRPr="00B3318F">
        <w:rPr>
          <w:sz w:val="18"/>
        </w:rPr>
        <w:t xml:space="preserve"> Built a </w:t>
      </w:r>
      <w:proofErr w:type="spellStart"/>
      <w:r w:rsidRPr="00B3318F">
        <w:rPr>
          <w:sz w:val="18"/>
        </w:rPr>
        <w:t>Django</w:t>
      </w:r>
      <w:proofErr w:type="spellEnd"/>
      <w:r w:rsidRPr="00B3318F">
        <w:rPr>
          <w:sz w:val="18"/>
        </w:rPr>
        <w:t xml:space="preserve"> + React system that combined rule evaluation, reporting, and real-time notifications, with safe migrations and traced performance hotspots using </w:t>
      </w:r>
      <w:proofErr w:type="spellStart"/>
      <w:r w:rsidRPr="00B3318F">
        <w:rPr>
          <w:rStyle w:val="Strong"/>
          <w:sz w:val="18"/>
        </w:rPr>
        <w:t>OpenTelemetry</w:t>
      </w:r>
      <w:proofErr w:type="spellEnd"/>
      <w:r w:rsidRPr="00B3318F">
        <w:rPr>
          <w:sz w:val="18"/>
        </w:rPr>
        <w:t>.</w:t>
      </w:r>
    </w:p>
    <w:p w:rsidR="00B3318F" w:rsidRPr="00B3318F" w:rsidRDefault="00B3318F" w:rsidP="00B3318F">
      <w:pPr>
        <w:pStyle w:val="NormalWeb"/>
        <w:jc w:val="both"/>
        <w:rPr>
          <w:sz w:val="18"/>
        </w:rPr>
      </w:pPr>
      <w:r w:rsidRPr="00B3318F">
        <w:rPr>
          <w:rStyle w:val="Strong"/>
          <w:sz w:val="18"/>
        </w:rPr>
        <w:t>Legacy Modernization Track:</w:t>
      </w:r>
      <w:r w:rsidRPr="00B3318F">
        <w:rPr>
          <w:sz w:val="18"/>
        </w:rPr>
        <w:t xml:space="preserve"> Upgraded older </w:t>
      </w:r>
      <w:proofErr w:type="spellStart"/>
      <w:r w:rsidRPr="00B3318F">
        <w:rPr>
          <w:sz w:val="18"/>
        </w:rPr>
        <w:t>Django</w:t>
      </w:r>
      <w:proofErr w:type="spellEnd"/>
      <w:r w:rsidRPr="00B3318F">
        <w:rPr>
          <w:sz w:val="18"/>
        </w:rPr>
        <w:t xml:space="preserve"> modules into a cleaner service boundary, introduced repeatable CI checks, and reduced production errors by fixing root causes with constraints, backfills, and regression tests.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15"/>
    <w:multiLevelType w:val="hybridMultilevel"/>
    <w:tmpl w:val="EDBCE6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3B5D9A"/>
    <w:multiLevelType w:val="hybridMultilevel"/>
    <w:tmpl w:val="59FEC1D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04587B"/>
    <w:multiLevelType w:val="hybridMultilevel"/>
    <w:tmpl w:val="3F306A3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00A337F"/>
    <w:multiLevelType w:val="hybridMultilevel"/>
    <w:tmpl w:val="B4CEB2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4EC474C"/>
    <w:multiLevelType w:val="hybridMultilevel"/>
    <w:tmpl w:val="002ACAE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99F7614"/>
    <w:multiLevelType w:val="hybridMultilevel"/>
    <w:tmpl w:val="39B669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28C53B4"/>
    <w:multiLevelType w:val="hybridMultilevel"/>
    <w:tmpl w:val="D7F208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2"/>
  </w:num>
  <w:num w:numId="8">
    <w:abstractNumId w:val="0"/>
  </w:num>
  <w:num w:numId="9">
    <w:abstractNumId w:val="11"/>
  </w:num>
  <w:num w:numId="10">
    <w:abstractNumId w:val="1"/>
  </w:num>
  <w:num w:numId="11">
    <w:abstractNumId w:val="6"/>
  </w:num>
  <w:num w:numId="12">
    <w:abstractNumId w:val="4"/>
  </w:num>
  <w:num w:numId="13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56395"/>
    <w:rsid w:val="00397D73"/>
    <w:rsid w:val="004E42A7"/>
    <w:rsid w:val="0083065D"/>
    <w:rsid w:val="008B6FDD"/>
    <w:rsid w:val="00937EE3"/>
    <w:rsid w:val="009D003E"/>
    <w:rsid w:val="00A635D8"/>
    <w:rsid w:val="00B3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1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1286</Words>
  <Characters>7333</Characters>
  <Application>Microsoft Office Word</Application>
  <DocSecurity>0</DocSecurity>
  <Lines>61</Lines>
  <Paragraphs>17</Paragraphs>
  <ScaleCrop>false</ScaleCrop>
  <Company>P R C</Company>
  <LinksUpToDate>false</LinksUpToDate>
  <CharactersWithSpaces>8602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2026-02-24T21:42:00Z</dcterms:created>
  <dcterms:modified xsi:type="dcterms:W3CDTF">2026-03-04T21:11:00Z</dcterms:modified>
</cp:coreProperties>
</file>