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793B2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E23F1" w:rsidRDefault="001E23F1" w:rsidP="001E23F1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1E23F1" w:rsidRDefault="001E23F1" w:rsidP="001E23F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1E23F1" w:rsidRDefault="001E23F1" w:rsidP="001E23F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793B2D" w:rsidRDefault="001E23F1" w:rsidP="001E23F1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793B2D" w:rsidRDefault="00793B2D">
      <w:pPr>
        <w:spacing w:after="160"/>
      </w:pPr>
    </w:p>
    <w:p w:rsidR="00793B2D" w:rsidRDefault="001E23F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793B2D" w:rsidRDefault="001E23F1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~10 years building and operating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products end-to-end across C#, ASP.NET, SQL, and modern web UIs. I specialize in turning ambiguous requirements into shippable increments, improving performance and reliability,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and modernizing legacy frontends without breaking production workflows. Strong focus on scalable API design, data modeling, and pragmatic engineering with clear ownership, measurable outcomes, and safe delivery through testing, CI/CD, and staged rollouts.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Comfortable partnering with product and non-engineering stakeholders, mentoring engineers, and improving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so incidents are diagnosable and on-call noise stays low.</w:t>
      </w:r>
    </w:p>
    <w:p w:rsidR="00793B2D" w:rsidRDefault="001E23F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C#, .NET, .NET Framework,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No</w:t>
      </w:r>
      <w:r>
        <w:rPr>
          <w:rFonts w:ascii="Arial" w:eastAsia="Arial" w:hAnsi="Arial" w:cs="Arial"/>
          <w:color w:val="111111"/>
          <w:sz w:val="21"/>
          <w:szCs w:val="21"/>
        </w:rPr>
        <w:t>de.js, Python, SQL, Bash, Go (basic scripting for tooling), HTML5, CSS3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Frontend: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React, Next.js,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AngularJS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(1.x), Angular,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Redux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React Query,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Formik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Vite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Tailwind CSS, Material UI, Bootstrap, Storybook, Micro-frontend patterns, Accessibility (</w:t>
      </w:r>
      <w:r>
        <w:rPr>
          <w:rFonts w:ascii="Arial" w:eastAsia="Arial" w:hAnsi="Arial" w:cs="Arial"/>
          <w:color w:val="111111"/>
          <w:sz w:val="21"/>
          <w:szCs w:val="21"/>
        </w:rPr>
        <w:t>WCAG-minded UI), Performance profiling (Lighthouse, Web Vitals), SSR/SSG/ISR patterns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Backend: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ASP.NET MVC, ASP.NET Web API, REST API Design,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WebSockets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Background Jobs, Event-Driven Architecture, Rate Limiting &amp; Retries,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Patterns, Ca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ching Strategies, API Versioning,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&amp; Verification, File/Media Handling (S3-style workflows), Express.js,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Databases: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SQL Server,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Schema Design, Indexing Strategies, SQL Query Tuning, Data Modeling for Analytics, Migration workflows (zero/low-downtime)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API Gateway, Lambda, ECS, 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</w:t>
      </w:r>
      <w:r>
        <w:rPr>
          <w:rFonts w:ascii="Arial" w:eastAsia="Arial" w:hAnsi="Arial" w:cs="Arial"/>
          <w:color w:val="111111"/>
          <w:sz w:val="21"/>
          <w:szCs w:val="21"/>
        </w:rPr>
        <w:t>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Secrets Management (SSM/Secrets Manager patterns)</w:t>
      </w:r>
    </w:p>
    <w:p w:rsidR="00793B2D" w:rsidRDefault="001E23F1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Jenkins, Release Automation, Artifact Versioning &amp; Promotion, Blue/Green and Canary rollouts</w:t>
      </w:r>
    </w:p>
    <w:p w:rsidR="00793B2D" w:rsidRDefault="001E23F1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>Structured Logging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, Metrics &amp; Dashboards, Distributed Tracing,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SLO/SLI Design, Incident Response, Postmortems and follow-ups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Testing: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xUnit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NUnit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(familiar), Jest, React Testing Library, Cypress, Playwright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</w:t>
      </w:r>
      <w:r>
        <w:rPr>
          <w:rFonts w:ascii="Arial" w:eastAsia="Arial" w:hAnsi="Arial" w:cs="Arial"/>
          <w:color w:val="111111"/>
          <w:sz w:val="21"/>
          <w:szCs w:val="21"/>
        </w:rPr>
        <w:t>ration Testing, Contract Testing, Load/Performance Testing (k6-like patterns)</w:t>
      </w:r>
    </w:p>
    <w:p w:rsidR="00793B2D" w:rsidRDefault="001E23F1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>System Design, Clean Architecture / Layered Services, Monolith-to-services decomposition, Secure-by-default engineering, Code Reviews &amp; Mentorship, Incr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emental delivery and scoping,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</w:p>
    <w:p w:rsidR="00793B2D" w:rsidRDefault="00793B2D">
      <w:pPr>
        <w:spacing w:after="80"/>
      </w:pPr>
    </w:p>
    <w:p w:rsidR="00793B2D" w:rsidRDefault="001E23F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793B2D" w:rsidRDefault="001E23F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793B2D" w:rsidRDefault="001E23F1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Led a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modernization program in Boston, Massachusetts, replacing legacy UI flows with a typed, component-driven web front end while preserving business-critical behavior through parity tests and staged rollout.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Designed and owned ASP.NET </w:t>
      </w:r>
      <w:r>
        <w:rPr>
          <w:rFonts w:ascii="Arial" w:eastAsia="Arial" w:hAnsi="Arial" w:cs="Arial"/>
          <w:color w:val="111111"/>
          <w:sz w:val="21"/>
          <w:szCs w:val="21"/>
        </w:rPr>
        <w:t>API surfaces with strict request validation, consistent error envelopes, and versioned contracts so client teams could integrate safely without fragile, undocumented side effects across releases.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Reworked data access patterns and SQL query plans by addin</w:t>
      </w:r>
      <w:r>
        <w:rPr>
          <w:rFonts w:ascii="Arial" w:eastAsia="Arial" w:hAnsi="Arial" w:cs="Arial"/>
          <w:color w:val="111111"/>
          <w:sz w:val="21"/>
          <w:szCs w:val="21"/>
        </w:rPr>
        <w:t>g targeted indexes, removing N+1 access paths, and introducing cache boundaries, cutting worst-case page latency by double digits during peak usage windows.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idempotent write workflows for payment-adjacent operations using deterministic keys a</w:t>
      </w:r>
      <w:r>
        <w:rPr>
          <w:rFonts w:ascii="Arial" w:eastAsia="Arial" w:hAnsi="Arial" w:cs="Arial"/>
          <w:color w:val="111111"/>
          <w:sz w:val="21"/>
          <w:szCs w:val="21"/>
        </w:rPr>
        <w:t>nd conflict-aware persistence rules, preventing duplicate side effects under retries and reducing support escalations materially.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 xml:space="preserve">- Built a background processing pipeline for long-running tasks with durable queues, retry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backoff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dead-letter handling, </w:t>
      </w:r>
      <w:r>
        <w:rPr>
          <w:rFonts w:ascii="Arial" w:eastAsia="Arial" w:hAnsi="Arial" w:cs="Arial"/>
          <w:color w:val="111111"/>
          <w:sz w:val="21"/>
          <w:szCs w:val="21"/>
        </w:rPr>
        <w:t>which stabilized throughput and eliminated manual reprocessing during transient outages.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structured logging with correlation identifiers propagated from UI to API to downstream workers, making incident triage faster and enabling reliable root-</w:t>
      </w:r>
      <w:r>
        <w:rPr>
          <w:rFonts w:ascii="Arial" w:eastAsia="Arial" w:hAnsi="Arial" w:cs="Arial"/>
          <w:color w:val="111111"/>
          <w:sz w:val="21"/>
          <w:szCs w:val="21"/>
        </w:rPr>
        <w:t>cause analysis without guessing from partial traces.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a deployment playbook with environment promotion rules, smoke checks, and rollback triggers, improving release confidence and decreasing production hotfix frequency across multiple product area</w:t>
      </w:r>
      <w:r>
        <w:rPr>
          <w:rFonts w:ascii="Arial" w:eastAsia="Arial" w:hAnsi="Arial" w:cs="Arial"/>
          <w:color w:val="111111"/>
          <w:sz w:val="21"/>
          <w:szCs w:val="21"/>
        </w:rPr>
        <w:t>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Standardized API authentication and authorization boundaries using JWT-based access patterns and least-privilege policies, ensuring sensitive endpoints were protected while keeping developer ergonomics acceptable.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Refactored a monolithic domain modu</w:t>
      </w:r>
      <w:r>
        <w:rPr>
          <w:rFonts w:ascii="Arial" w:eastAsia="Arial" w:hAnsi="Arial" w:cs="Arial"/>
          <w:color w:val="111111"/>
          <w:sz w:val="21"/>
          <w:szCs w:val="21"/>
        </w:rPr>
        <w:t>le into well-bounded services with clear ownership and explicit data contracts, reducing coupling so teams could ship independently without stepping on each other’s release trains.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frontend performance by auditing bundle composition, removing co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stly re-renders, and applying pragmatic caching, which lifted Core Web Vitals for key workflows and reduced user-visible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jank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on older devices.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 repeatable test strategy across unit, integration, and contract layers, focusing on the highest-risk f</w:t>
      </w:r>
      <w:r>
        <w:rPr>
          <w:rFonts w:ascii="Arial" w:eastAsia="Arial" w:hAnsi="Arial" w:cs="Arial"/>
          <w:color w:val="111111"/>
          <w:sz w:val="21"/>
          <w:szCs w:val="21"/>
        </w:rPr>
        <w:t>lows so changes could be shipped weekly without destabilizing revenue-critical paths.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product and operations stakeholders to translate ambiguous requests into measurable outcomes, documenting acceptance criteria and edge cases so engineeri</w:t>
      </w:r>
      <w:r>
        <w:rPr>
          <w:rFonts w:ascii="Arial" w:eastAsia="Arial" w:hAnsi="Arial" w:cs="Arial"/>
          <w:color w:val="111111"/>
          <w:sz w:val="21"/>
          <w:szCs w:val="21"/>
        </w:rPr>
        <w:t>ng work aligned with real user behavior.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Hardened file and media upload workflows with size limits, content-type validation,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resumable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retry patterns, reducing corrupted artifacts and avoiding expensive re-uploads on flaky networks.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Established on-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call hygiene by adding actionable alerts, removing noisy monitors, and writing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 common failure modes, lowering time-to-diagnose and improving team confidence during incidents.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Mentored engineers through code reviews and design discussions, em</w:t>
      </w:r>
      <w:r>
        <w:rPr>
          <w:rFonts w:ascii="Arial" w:eastAsia="Arial" w:hAnsi="Arial" w:cs="Arial"/>
          <w:color w:val="111111"/>
          <w:sz w:val="21"/>
          <w:szCs w:val="21"/>
        </w:rPr>
        <w:t>phasizing maintainability and clear interfaces so the system stayed evolvable as requirements changed over time and across teams.</w:t>
      </w:r>
    </w:p>
    <w:p w:rsidR="00793B2D" w:rsidRDefault="00793B2D">
      <w:pPr>
        <w:spacing w:after="80"/>
      </w:pPr>
    </w:p>
    <w:p w:rsidR="00793B2D" w:rsidRDefault="001E23F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793B2D" w:rsidRDefault="001E23F1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Owned a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product in Kansas, United States, delivering new operational workflows by coordinating backend API changes with UI updates so releases landed as coherent, user-ready features.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ASP.NET Web API endpoints with predictable pagi</w:t>
      </w:r>
      <w:r>
        <w:rPr>
          <w:rFonts w:ascii="Arial" w:eastAsia="Arial" w:hAnsi="Arial" w:cs="Arial"/>
          <w:color w:val="111111"/>
          <w:sz w:val="21"/>
          <w:szCs w:val="21"/>
        </w:rPr>
        <w:t>nation, filtering, and validation rules, ensuring downstream clients received stable contracts and reducing breakage from ad-hoc query conventions.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Repaired brittle data flows by redesigning key tables and adding migration scripts with backfill checks, p</w:t>
      </w:r>
      <w:r>
        <w:rPr>
          <w:rFonts w:ascii="Arial" w:eastAsia="Arial" w:hAnsi="Arial" w:cs="Arial"/>
          <w:color w:val="111111"/>
          <w:sz w:val="21"/>
          <w:szCs w:val="21"/>
        </w:rPr>
        <w:t>reventing silent data drift and improving auditability for business-critical reporting.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caching and conditional request patterns for read-heavy endpoints, reducing database load while maintaining correctness for rapidly changing operational d</w:t>
      </w:r>
      <w:r>
        <w:rPr>
          <w:rFonts w:ascii="Arial" w:eastAsia="Arial" w:hAnsi="Arial" w:cs="Arial"/>
          <w:color w:val="111111"/>
          <w:sz w:val="21"/>
          <w:szCs w:val="21"/>
        </w:rPr>
        <w:t>ata during business hours.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a consistent error-handling strategy across services with clear machine-readable codes, enabling the UI to render actionable messages instead of generic failures that slowed support teams.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asynchronous job ha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ndlers for heavy operations such as exports and batch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updates, including progress reporting and safe retries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so users could trust outcomes without manual intervention.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QA to create deterministic integration tests for the most failure-pr</w:t>
      </w:r>
      <w:r>
        <w:rPr>
          <w:rFonts w:ascii="Arial" w:eastAsia="Arial" w:hAnsi="Arial" w:cs="Arial"/>
          <w:color w:val="111111"/>
          <w:sz w:val="21"/>
          <w:szCs w:val="21"/>
        </w:rPr>
        <w:t>one flows, reducing regressions and increasing confidence when multiple teams shipped in parallel.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Optimized slow SQL paths by profiling query execution, rewriting joins, and adding appropriate indexes, which reduced timeouts and stabilized nightly proce</w:t>
      </w:r>
      <w:r>
        <w:rPr>
          <w:rFonts w:ascii="Arial" w:eastAsia="Arial" w:hAnsi="Arial" w:cs="Arial"/>
          <w:color w:val="111111"/>
          <w:sz w:val="21"/>
          <w:szCs w:val="21"/>
        </w:rPr>
        <w:t>ssing in production environments.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security hygiene by tightening authorization checks and validating input payloads thoroughly, preventing privilege leakage while keeping the developer experience straightforward for feature work.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product</w:t>
      </w:r>
      <w:r>
        <w:rPr>
          <w:rFonts w:ascii="Arial" w:eastAsia="Arial" w:hAnsi="Arial" w:cs="Arial"/>
          <w:color w:val="111111"/>
          <w:sz w:val="21"/>
          <w:szCs w:val="21"/>
        </w:rPr>
        <w:t>ion readiness for multiple releases by coordinating cutovers, writing rollback procedures, and validating critical dashboards so deployments were boring even during busy operational periods.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Delivered UI improvements that reduced multi-step friction by s</w:t>
      </w:r>
      <w:r>
        <w:rPr>
          <w:rFonts w:ascii="Arial" w:eastAsia="Arial" w:hAnsi="Arial" w:cs="Arial"/>
          <w:color w:val="111111"/>
          <w:sz w:val="21"/>
          <w:szCs w:val="21"/>
        </w:rPr>
        <w:t>implifying state transitions and standardizing component behavior, which lowered training overhead for new operators joining the platform.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Created internal developer documentation describing API conventions, data contracts, and common pitfalls, reducing </w:t>
      </w:r>
      <w:r>
        <w:rPr>
          <w:rFonts w:ascii="Arial" w:eastAsia="Arial" w:hAnsi="Arial" w:cs="Arial"/>
          <w:color w:val="111111"/>
          <w:sz w:val="21"/>
          <w:szCs w:val="21"/>
        </w:rPr>
        <w:t>tribal knowledge dependence and enabling faster onboarding for new engineers.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non-engineering stakeholders to clarify ambiguous requirements into clear acceptance criteria, avoiding scope creep while still meeting the real operational need</w:t>
      </w:r>
      <w:r>
        <w:rPr>
          <w:rFonts w:ascii="Arial" w:eastAsia="Arial" w:hAnsi="Arial" w:cs="Arial"/>
          <w:color w:val="111111"/>
          <w:sz w:val="21"/>
          <w:szCs w:val="21"/>
        </w:rPr>
        <w:t>s of the organization.</w:t>
      </w:r>
    </w:p>
    <w:p w:rsidR="00793B2D" w:rsidRDefault="00793B2D">
      <w:pPr>
        <w:spacing w:after="80"/>
      </w:pPr>
    </w:p>
    <w:p w:rsidR="00793B2D" w:rsidRDefault="001E23F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793B2D" w:rsidRDefault="001E23F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and maintained .NET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features in New Jersey, United States, translating business requirements into ASP.NET MVC screens and API endpoints that operato</w:t>
      </w:r>
      <w:r>
        <w:rPr>
          <w:rFonts w:ascii="Arial" w:eastAsia="Arial" w:hAnsi="Arial" w:cs="Arial"/>
          <w:color w:val="111111"/>
          <w:sz w:val="21"/>
          <w:szCs w:val="21"/>
        </w:rPr>
        <w:t>rs relied on for daily workflows.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Migrated legacy server-rendered pages into a more maintainable single-page experience using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AngularJS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1.x, improving usability while keeping behavior parity through careful regression checks.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reliable CRUD </w:t>
      </w:r>
      <w:r>
        <w:rPr>
          <w:rFonts w:ascii="Arial" w:eastAsia="Arial" w:hAnsi="Arial" w:cs="Arial"/>
          <w:color w:val="111111"/>
          <w:sz w:val="21"/>
          <w:szCs w:val="21"/>
        </w:rPr>
        <w:t>APIs with clear validation and consistent status codes, reducing ambiguous failures and making client-side error handling deterministic rather than guess-driven.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database schema updates with safe migrations and backfills, coordinating deployment steps so production changes avoided downtime and prevented partial writes during cutovers.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reporting accuracy by aligning domain rules with stored pro</w:t>
      </w:r>
      <w:r>
        <w:rPr>
          <w:rFonts w:ascii="Arial" w:eastAsia="Arial" w:hAnsi="Arial" w:cs="Arial"/>
          <w:color w:val="111111"/>
          <w:sz w:val="21"/>
          <w:szCs w:val="21"/>
        </w:rPr>
        <w:t>cedures and query logic, eliminating edge-case discrepancies that previously required manual spreadsheet reconciliation.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Reduced production defects by adding targeted unit tests around core business rules and by introducing a repeatable QA checklist for </w:t>
      </w:r>
      <w:r>
        <w:rPr>
          <w:rFonts w:ascii="Arial" w:eastAsia="Arial" w:hAnsi="Arial" w:cs="Arial"/>
          <w:color w:val="111111"/>
          <w:sz w:val="21"/>
          <w:szCs w:val="21"/>
        </w:rPr>
        <w:t>complex multi-step operational flows.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reusable UI components and standardized form handling patterns, decreasing duplicated code and making future feature delivery faster without introducing inconsistent behaviors.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Optimized slow endpoints by i</w:t>
      </w:r>
      <w:r>
        <w:rPr>
          <w:rFonts w:ascii="Arial" w:eastAsia="Arial" w:hAnsi="Arial" w:cs="Arial"/>
          <w:color w:val="111111"/>
          <w:sz w:val="21"/>
          <w:szCs w:val="21"/>
        </w:rPr>
        <w:t>nvestigating bottlenecks across controller logic and database queries, then applying pragmatic fixes that improved responsiveness for high-traffic screens.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Integrated authentication and role-based authorization checks across key modules, ensuring protected actions were gated appropriately while keeping user access predictable and supportable.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stakeholders to refine ambiguous requirements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into clear user stories and edge cases, preventing rework and ensuring shipped features matched real operational needs.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Maintained production stability by triaging incidents, fixing root causes, and documenting resolutions, steadily reducing repeat issu</w:t>
      </w:r>
      <w:r>
        <w:rPr>
          <w:rFonts w:ascii="Arial" w:eastAsia="Arial" w:hAnsi="Arial" w:cs="Arial"/>
          <w:color w:val="111111"/>
          <w:sz w:val="21"/>
          <w:szCs w:val="21"/>
        </w:rPr>
        <w:t>es and raising confidence in the platform over time.</w:t>
      </w:r>
    </w:p>
    <w:p w:rsidR="00793B2D" w:rsidRDefault="00793B2D">
      <w:pPr>
        <w:spacing w:after="80"/>
      </w:pPr>
    </w:p>
    <w:p w:rsidR="00793B2D" w:rsidRDefault="001E23F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793B2D" w:rsidRDefault="001E23F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Supported a web-facing product area in Massachusetts, United States, contributing C# and ASP.NET improvements that reduced bug volum</w:t>
      </w:r>
      <w:r>
        <w:rPr>
          <w:rFonts w:ascii="Arial" w:eastAsia="Arial" w:hAnsi="Arial" w:cs="Arial"/>
          <w:color w:val="111111"/>
          <w:sz w:val="21"/>
          <w:szCs w:val="21"/>
        </w:rPr>
        <w:t>e and improved stability for frequently used internal workflows.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small but meaningful UI enhancements and reliability fixes with careful review discipline, ensuring changes shipped safely and aligned with team quality and accessibility expect</w:t>
      </w:r>
      <w:r>
        <w:rPr>
          <w:rFonts w:ascii="Arial" w:eastAsia="Arial" w:hAnsi="Arial" w:cs="Arial"/>
          <w:color w:val="111111"/>
          <w:sz w:val="21"/>
          <w:szCs w:val="21"/>
        </w:rPr>
        <w:t>ations.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service-side utilities with clear input validation and predictable outputs, enabling other engineers to reuse tooling without introducing fragile assumptions or inconsistent behaviors.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concise technical notes and handoff documenta</w:t>
      </w:r>
      <w:r>
        <w:rPr>
          <w:rFonts w:ascii="Arial" w:eastAsia="Arial" w:hAnsi="Arial" w:cs="Arial"/>
          <w:color w:val="111111"/>
          <w:sz w:val="21"/>
          <w:szCs w:val="21"/>
        </w:rPr>
        <w:t>tion that captured design intent and operational considerations, reducing follow-up questions and improving continuity after the internship ended.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Worked closely with mentors to break down ambiguous tasks into shippable increments, communicating progress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clearly and adjusting implementation details based on feedback from code reviews.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Diagnosed defects by reproducing issues, adding targeted logging, and implementing fixes with tests, improving confidence that resolved bugs would not regress in subsequen</w:t>
      </w:r>
      <w:r>
        <w:rPr>
          <w:rFonts w:ascii="Arial" w:eastAsia="Arial" w:hAnsi="Arial" w:cs="Arial"/>
          <w:color w:val="111111"/>
          <w:sz w:val="21"/>
          <w:szCs w:val="21"/>
        </w:rPr>
        <w:t>t releases.</w:t>
      </w:r>
    </w:p>
    <w:p w:rsidR="00793B2D" w:rsidRDefault="001E23F1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Delivered features behind appropriate safety gates and validation steps, helping the team maintain release quality while still moving quickly on product priorities and iterative improvements.</w:t>
      </w:r>
    </w:p>
    <w:p w:rsidR="00793B2D" w:rsidRDefault="00793B2D">
      <w:pPr>
        <w:spacing w:after="80"/>
      </w:pPr>
    </w:p>
    <w:p w:rsidR="00793B2D" w:rsidRDefault="001E23F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793B2D" w:rsidRDefault="001E23F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793B2D" w:rsidRDefault="001E23F1">
      <w:r>
        <w:rPr>
          <w:rFonts w:ascii="Arial" w:eastAsia="Arial" w:hAnsi="Arial" w:cs="Arial"/>
          <w:color w:val="444444"/>
          <w:sz w:val="21"/>
          <w:szCs w:val="21"/>
        </w:rPr>
        <w:t>Bachelor’s degree in</w:t>
      </w:r>
      <w:r>
        <w:rPr>
          <w:rFonts w:ascii="Arial" w:eastAsia="Arial" w:hAnsi="Arial" w:cs="Arial"/>
          <w:color w:val="444444"/>
          <w:sz w:val="21"/>
          <w:szCs w:val="21"/>
        </w:rPr>
        <w:t xml:space="preserve"> Computer Science</w:t>
      </w:r>
    </w:p>
    <w:p w:rsidR="00793B2D" w:rsidRDefault="001E23F1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793B2D" w:rsidRDefault="00793B2D">
      <w:pPr>
        <w:spacing w:after="60"/>
      </w:pPr>
    </w:p>
    <w:sectPr w:rsidR="00793B2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D2236"/>
    <w:multiLevelType w:val="hybridMultilevel"/>
    <w:tmpl w:val="55286324"/>
    <w:lvl w:ilvl="0" w:tplc="EC2ACC5A">
      <w:start w:val="1"/>
      <w:numFmt w:val="bullet"/>
      <w:lvlText w:val="●"/>
      <w:lvlJc w:val="left"/>
      <w:pPr>
        <w:ind w:left="720" w:hanging="360"/>
      </w:pPr>
    </w:lvl>
    <w:lvl w:ilvl="1" w:tplc="38D2501E">
      <w:start w:val="1"/>
      <w:numFmt w:val="bullet"/>
      <w:lvlText w:val="○"/>
      <w:lvlJc w:val="left"/>
      <w:pPr>
        <w:ind w:left="1440" w:hanging="360"/>
      </w:pPr>
    </w:lvl>
    <w:lvl w:ilvl="2" w:tplc="0F8E315A">
      <w:start w:val="1"/>
      <w:numFmt w:val="bullet"/>
      <w:lvlText w:val="■"/>
      <w:lvlJc w:val="left"/>
      <w:pPr>
        <w:ind w:left="2160" w:hanging="360"/>
      </w:pPr>
    </w:lvl>
    <w:lvl w:ilvl="3" w:tplc="91D05CDC">
      <w:start w:val="1"/>
      <w:numFmt w:val="bullet"/>
      <w:lvlText w:val="●"/>
      <w:lvlJc w:val="left"/>
      <w:pPr>
        <w:ind w:left="2880" w:hanging="360"/>
      </w:pPr>
    </w:lvl>
    <w:lvl w:ilvl="4" w:tplc="D0609E32">
      <w:start w:val="1"/>
      <w:numFmt w:val="bullet"/>
      <w:lvlText w:val="○"/>
      <w:lvlJc w:val="left"/>
      <w:pPr>
        <w:ind w:left="3600" w:hanging="360"/>
      </w:pPr>
    </w:lvl>
    <w:lvl w:ilvl="5" w:tplc="652EEFC6">
      <w:start w:val="1"/>
      <w:numFmt w:val="bullet"/>
      <w:lvlText w:val="■"/>
      <w:lvlJc w:val="left"/>
      <w:pPr>
        <w:ind w:left="4320" w:hanging="360"/>
      </w:pPr>
    </w:lvl>
    <w:lvl w:ilvl="6" w:tplc="3A1CC60A">
      <w:start w:val="1"/>
      <w:numFmt w:val="bullet"/>
      <w:lvlText w:val="●"/>
      <w:lvlJc w:val="left"/>
      <w:pPr>
        <w:ind w:left="5040" w:hanging="360"/>
      </w:pPr>
    </w:lvl>
    <w:lvl w:ilvl="7" w:tplc="1AFCB6A4">
      <w:start w:val="1"/>
      <w:numFmt w:val="bullet"/>
      <w:lvlText w:val="●"/>
      <w:lvlJc w:val="left"/>
      <w:pPr>
        <w:ind w:left="5760" w:hanging="360"/>
      </w:pPr>
    </w:lvl>
    <w:lvl w:ilvl="8" w:tplc="6ABAFE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93B2D"/>
    <w:rsid w:val="001E23F1"/>
    <w:rsid w:val="0079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1838</Words>
  <Characters>10477</Characters>
  <Application>Microsoft Office Word</Application>
  <DocSecurity>0</DocSecurity>
  <Lines>87</Lines>
  <Paragraphs>24</Paragraphs>
  <ScaleCrop>false</ScaleCrop>
  <Company>P R C</Company>
  <LinksUpToDate>false</LinksUpToDate>
  <CharactersWithSpaces>12291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2026-02-02T19:19:00Z</dcterms:created>
  <dcterms:modified xsi:type="dcterms:W3CDTF">2026-02-13T21:07:00Z</dcterms:modified>
</cp:coreProperties>
</file>