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NIELS DE GRAAF</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nielsdegraaf1991@outlook.com | linkedin.com/in/niels-de-graaf-303613399 | Heerhugowaard, North Holland, Netherlands | +31 685549850</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delivering production mobile features with iOS (Swift/Objective-C) and scalable backends that support high-traffic apps. Strong background in building responsive UIKit-based interfaces, optimizing performance on real devices, and designing offline-capable data flows with Core Data and background sync. Experienced in modernizing legacy iOS codebases, improving stability via disciplined testing, and shipping reliably through CI/CD, code review, and pragmatic engineering practices. Comfortable owning features end-to-end from product discovery to App Store releases, collaborating with stakeholders, and mentoring engineers through architecture and implementation. Focused on maintainable mobile architectures, clear API contracts, measurable UX improvements, and operational readiness across crash monitoring, analytics, and observability.</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Swift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Objective-C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Python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Go</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iOS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UIKit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Auto Layout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Core Data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Core Animation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Core Location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Tasks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Push Notifications (APNs)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Universal Links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Deep Linking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URLSession Networking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Concurrency (GCD/OperationQueue)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XCTest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Instruments Profiling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App Store Release Process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Crash Reporting (Sentry-style)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Feature Flags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Localization (i18n)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Accessibility (VoiceOver/Dynamic Type)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MVVM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MVC</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Modularization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Dependency Injection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Clean Code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SOLID Principles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Design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Contract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Versioning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Node.js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GraphQL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WebSockets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Microservices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Workers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GCP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Terraform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MongoDB</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Fastlane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Automated Builds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Automation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Prometheus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Grafana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XCTest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Cypress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TDD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 Automation Strategy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Mocking/Stubbing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Token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Keychain Usage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Encryption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GDPR Compliance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Zero Trust Architecture</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Viaro Networks Inc.</w:t>
      </w:r>
    </w:p>
    <w:p>
      <w:r>
        <w:rPr>
          <w:rFonts w:ascii="Arial" w:cs="Arial" w:eastAsia="Arial" w:hAnsi="Arial"/>
          <w:b w:val="false"/>
          <w:bCs w:val="false"/>
          <w:i w:val="false"/>
          <w:iCs w:val="false"/>
          <w:color w:val="4B5563"/>
          <w:sz w:val="19"/>
          <w:szCs w:val="19"/>
        </w:rPr>
        <w:t xml:space="preserve">June 2021 - October 2025</w:t>
      </w:r>
    </w:p>
    <w:p>
      <w:pPr>
        <w:spacing w:after="40"/>
        <w:ind w:left="240"/>
        <w:jc w:val="both"/>
      </w:pPr>
      <w:r>
        <w:rPr>
          <w:rFonts w:ascii="Arial" w:cs="Arial" w:eastAsia="Arial" w:hAnsi="Arial"/>
          <w:b w:val="false"/>
          <w:bCs w:val="false"/>
          <w:i w:val="false"/>
          <w:iCs w:val="false"/>
          <w:color w:val="111111"/>
          <w:sz w:val="20"/>
          <w:szCs w:val="20"/>
        </w:rPr>
        <w:t xml:space="preserve">- Owned delivery of iOS features in Swift using UIKit and MVVM, aligning product requirements with technical design while keeping the codebase modular, testable, and easy to evolve.</w:t>
      </w:r>
    </w:p>
    <w:p>
      <w:pPr>
        <w:spacing w:after="40"/>
        <w:ind w:left="240"/>
        <w:jc w:val="both"/>
      </w:pPr>
      <w:r>
        <w:rPr>
          <w:rFonts w:ascii="Arial" w:cs="Arial" w:eastAsia="Arial" w:hAnsi="Arial"/>
          <w:b w:val="false"/>
          <w:bCs w:val="false"/>
          <w:i w:val="false"/>
          <w:iCs w:val="false"/>
          <w:color w:val="111111"/>
          <w:sz w:val="20"/>
          <w:szCs w:val="20"/>
        </w:rPr>
        <w:t xml:space="preserve">- Built resilient networking layers around URLSession with typed request/response models, retry rules, and pagination handling that reduced flaky user flows on unreliable mobile networks.</w:t>
      </w:r>
    </w:p>
    <w:p>
      <w:pPr>
        <w:spacing w:after="40"/>
        <w:ind w:left="240"/>
        <w:jc w:val="both"/>
      </w:pPr>
      <w:r>
        <w:rPr>
          <w:rFonts w:ascii="Arial" w:cs="Arial" w:eastAsia="Arial" w:hAnsi="Arial"/>
          <w:b w:val="false"/>
          <w:bCs w:val="false"/>
          <w:i w:val="false"/>
          <w:iCs w:val="false"/>
          <w:color w:val="111111"/>
          <w:sz w:val="20"/>
          <w:szCs w:val="20"/>
        </w:rPr>
        <w:t xml:space="preserve">- Implemented offline-first behavior with Core Data caching and background reconciliation so users could keep working during connectivity drops, improving session completion rates in the field.</w:t>
      </w:r>
    </w:p>
    <w:p>
      <w:pPr>
        <w:spacing w:after="40"/>
        <w:ind w:left="240"/>
        <w:jc w:val="both"/>
      </w:pPr>
      <w:r>
        <w:rPr>
          <w:rFonts w:ascii="Arial" w:cs="Arial" w:eastAsia="Arial" w:hAnsi="Arial"/>
          <w:b w:val="false"/>
          <w:bCs w:val="false"/>
          <w:i w:val="false"/>
          <w:iCs w:val="false"/>
          <w:color w:val="111111"/>
          <w:sz w:val="20"/>
          <w:szCs w:val="20"/>
        </w:rPr>
        <w:t xml:space="preserve">- Optimized rendering performance in complex table and collection views by reducing layout passes, batching updates, and profiling with Instruments to eliminate jank on older devices.</w:t>
      </w:r>
    </w:p>
    <w:p>
      <w:pPr>
        <w:spacing w:after="40"/>
        <w:ind w:left="240"/>
        <w:jc w:val="both"/>
      </w:pPr>
      <w:r>
        <w:rPr>
          <w:rFonts w:ascii="Arial" w:cs="Arial" w:eastAsia="Arial" w:hAnsi="Arial"/>
          <w:b w:val="false"/>
          <w:bCs w:val="false"/>
          <w:i w:val="false"/>
          <w:iCs w:val="false"/>
          <w:color w:val="111111"/>
          <w:sz w:val="20"/>
          <w:szCs w:val="20"/>
        </w:rPr>
        <w:t xml:space="preserve">- Designed secure authentication flows using OAuth2-style tokens stored in Keychain, handling rotation and revocation paths to keep sessions stable while meeting security expectations.</w:t>
      </w:r>
    </w:p>
    <w:p>
      <w:pPr>
        <w:spacing w:after="40"/>
        <w:ind w:left="240"/>
        <w:jc w:val="both"/>
      </w:pPr>
      <w:r>
        <w:rPr>
          <w:rFonts w:ascii="Arial" w:cs="Arial" w:eastAsia="Arial" w:hAnsi="Arial"/>
          <w:b w:val="false"/>
          <w:bCs w:val="false"/>
          <w:i w:val="false"/>
          <w:iCs w:val="false"/>
          <w:color w:val="111111"/>
          <w:sz w:val="20"/>
          <w:szCs w:val="20"/>
        </w:rPr>
        <w:t xml:space="preserve">- Introduced a crash and error triage workflow with actionable dashboards, grouping, and regression tagging, which shortened incident response and improved release confidence across teams.</w:t>
      </w:r>
    </w:p>
    <w:p>
      <w:pPr>
        <w:spacing w:after="40"/>
        <w:ind w:left="240"/>
        <w:jc w:val="both"/>
      </w:pPr>
      <w:r>
        <w:rPr>
          <w:rFonts w:ascii="Arial" w:cs="Arial" w:eastAsia="Arial" w:hAnsi="Arial"/>
          <w:b w:val="false"/>
          <w:bCs w:val="false"/>
          <w:i w:val="false"/>
          <w:iCs w:val="false"/>
          <w:color w:val="111111"/>
          <w:sz w:val="20"/>
          <w:szCs w:val="20"/>
        </w:rPr>
        <w:t xml:space="preserve">- Created reusable UI components and style primitives for consistent UX, including dynamic type support and VoiceOver-friendly semantics that improved accessibility compliance in audits.</w:t>
      </w:r>
    </w:p>
    <w:p>
      <w:pPr>
        <w:spacing w:after="40"/>
        <w:ind w:left="240"/>
        <w:jc w:val="both"/>
      </w:pPr>
      <w:r>
        <w:rPr>
          <w:rFonts w:ascii="Arial" w:cs="Arial" w:eastAsia="Arial" w:hAnsi="Arial"/>
          <w:b w:val="false"/>
          <w:bCs w:val="false"/>
          <w:i w:val="false"/>
          <w:iCs w:val="false"/>
          <w:color w:val="111111"/>
          <w:sz w:val="20"/>
          <w:szCs w:val="20"/>
        </w:rPr>
        <w:t xml:space="preserve">- Implemented push notification handling with deep links and state restoration, ensuring users landed on the correct screen with idempotent navigation for repeat taps and cold starts.</w:t>
      </w:r>
    </w:p>
    <w:p>
      <w:pPr>
        <w:spacing w:after="40"/>
        <w:ind w:left="240"/>
        <w:jc w:val="both"/>
      </w:pPr>
      <w:r>
        <w:rPr>
          <w:rFonts w:ascii="Arial" w:cs="Arial" w:eastAsia="Arial" w:hAnsi="Arial"/>
          <w:b w:val="false"/>
          <w:bCs w:val="false"/>
          <w:i w:val="false"/>
          <w:iCs w:val="false"/>
          <w:color w:val="111111"/>
          <w:sz w:val="20"/>
          <w:szCs w:val="20"/>
        </w:rPr>
        <w:t xml:space="preserve">- Improved app startup and perceived performance by deferring non-critical work, optimizing JSON decoding hot paths, and reducing synchronous disk reads during initial navigation.</w:t>
      </w:r>
    </w:p>
    <w:p>
      <w:pPr>
        <w:spacing w:after="40"/>
        <w:ind w:left="240"/>
        <w:jc w:val="both"/>
      </w:pPr>
      <w:r>
        <w:rPr>
          <w:rFonts w:ascii="Arial" w:cs="Arial" w:eastAsia="Arial" w:hAnsi="Arial"/>
          <w:b w:val="false"/>
          <w:bCs w:val="false"/>
          <w:i w:val="false"/>
          <w:iCs w:val="false"/>
          <w:color w:val="111111"/>
          <w:sz w:val="20"/>
          <w:szCs w:val="20"/>
        </w:rPr>
        <w:t xml:space="preserve">- Collaborated with backend engineers on API contract changes, proposing versioning strategies and backwards-compatible fields to minimize mobile release coupling and rollout risk.</w:t>
      </w:r>
    </w:p>
    <w:p>
      <w:pPr>
        <w:spacing w:after="40"/>
        <w:ind w:left="240"/>
        <w:jc w:val="both"/>
      </w:pPr>
      <w:r>
        <w:rPr>
          <w:rFonts w:ascii="Arial" w:cs="Arial" w:eastAsia="Arial" w:hAnsi="Arial"/>
          <w:b w:val="false"/>
          <w:bCs w:val="false"/>
          <w:i w:val="false"/>
          <w:iCs w:val="false"/>
          <w:color w:val="111111"/>
          <w:sz w:val="20"/>
          <w:szCs w:val="20"/>
        </w:rPr>
        <w:t xml:space="preserve">- Automated build, signing, and release pipelines for iOS using CI and Fastlane practices, reducing manual steps and ensuring reproducible artifacts across environments and branches.</w:t>
      </w:r>
    </w:p>
    <w:p>
      <w:pPr>
        <w:spacing w:after="40"/>
        <w:ind w:left="240"/>
        <w:jc w:val="both"/>
      </w:pPr>
      <w:r>
        <w:rPr>
          <w:rFonts w:ascii="Arial" w:cs="Arial" w:eastAsia="Arial" w:hAnsi="Arial"/>
          <w:b w:val="false"/>
          <w:bCs w:val="false"/>
          <w:i w:val="false"/>
          <w:iCs w:val="false"/>
          <w:color w:val="111111"/>
          <w:sz w:val="20"/>
          <w:szCs w:val="20"/>
        </w:rPr>
        <w:t xml:space="preserve">- Authored high-signal unit and integration tests with XCTest around view models and data services, focusing on regressions that historically caused user-facing defects in production.</w:t>
      </w:r>
    </w:p>
    <w:p>
      <w:pPr>
        <w:spacing w:after="40"/>
        <w:ind w:left="240"/>
        <w:jc w:val="both"/>
      </w:pPr>
      <w:r>
        <w:rPr>
          <w:rFonts w:ascii="Arial" w:cs="Arial" w:eastAsia="Arial" w:hAnsi="Arial"/>
          <w:b w:val="false"/>
          <w:bCs w:val="false"/>
          <w:i w:val="false"/>
          <w:iCs w:val="false"/>
          <w:color w:val="111111"/>
          <w:sz w:val="20"/>
          <w:szCs w:val="20"/>
        </w:rPr>
        <w:t xml:space="preserve">- Led code reviews and technical mentoring for mobile contributors, establishing conventions for naming, layering, and dependency boundaries that kept changes understandable and safe.</w:t>
      </w:r>
    </w:p>
    <w:p>
      <w:pPr>
        <w:spacing w:after="40"/>
        <w:ind w:left="240"/>
        <w:jc w:val="both"/>
      </w:pPr>
      <w:r>
        <w:rPr>
          <w:rFonts w:ascii="Arial" w:cs="Arial" w:eastAsia="Arial" w:hAnsi="Arial"/>
          <w:b w:val="false"/>
          <w:bCs w:val="false"/>
          <w:i w:val="false"/>
          <w:iCs w:val="false"/>
          <w:color w:val="111111"/>
          <w:sz w:val="20"/>
          <w:szCs w:val="20"/>
        </w:rPr>
        <w:t xml:space="preserve">- Delivered iterative UX improvements by partnering with product and design, translating feedback into measurable experiments and reducing churn through clearer in-app guidance flows.</w:t>
      </w:r>
    </w:p>
    <w:p>
      <w:pPr>
        <w:spacing w:after="40"/>
        <w:ind w:left="240"/>
        <w:jc w:val="both"/>
      </w:pPr>
      <w:r>
        <w:rPr>
          <w:rFonts w:ascii="Arial" w:cs="Arial" w:eastAsia="Arial" w:hAnsi="Arial"/>
          <w:b w:val="false"/>
          <w:bCs w:val="false"/>
          <w:i w:val="false"/>
          <w:iCs w:val="false"/>
          <w:color w:val="111111"/>
          <w:sz w:val="20"/>
          <w:szCs w:val="20"/>
        </w:rPr>
        <w:t xml:space="preserve">- Supported production operations by investigating performance traces and crash logs, coordinating hotfix releases when needed, and documenting runbooks for common mobile incidents.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ArnAmy, Inc.</w:t>
      </w:r>
    </w:p>
    <w:p>
      <w:r>
        <w:rPr>
          <w:rFonts w:ascii="Arial" w:cs="Arial" w:eastAsia="Arial" w:hAnsi="Arial"/>
          <w:b w:val="false"/>
          <w:bCs w:val="false"/>
          <w:i w:val="false"/>
          <w:iCs w:val="false"/>
          <w:color w:val="4B5563"/>
          <w:sz w:val="19"/>
          <w:szCs w:val="19"/>
        </w:rPr>
        <w:t xml:space="preserve">August 2017 - May 2021</w:t>
      </w:r>
    </w:p>
    <w:p>
      <w:pPr>
        <w:spacing w:after="40"/>
        <w:ind w:left="240"/>
        <w:jc w:val="both"/>
      </w:pPr>
      <w:r>
        <w:rPr>
          <w:rFonts w:ascii="Arial" w:cs="Arial" w:eastAsia="Arial" w:hAnsi="Arial"/>
          <w:b w:val="false"/>
          <w:bCs w:val="false"/>
          <w:i w:val="false"/>
          <w:iCs w:val="false"/>
          <w:color w:val="111111"/>
          <w:sz w:val="20"/>
          <w:szCs w:val="20"/>
        </w:rPr>
        <w:t xml:space="preserve">- Developed and maintained iOS application features in Swift and UIKit, translating evolving requirements into clean, maintainable screens with predictable state handling and navigation.</w:t>
      </w:r>
    </w:p>
    <w:p>
      <w:pPr>
        <w:spacing w:after="40"/>
        <w:ind w:left="240"/>
        <w:jc w:val="both"/>
      </w:pPr>
      <w:r>
        <w:rPr>
          <w:rFonts w:ascii="Arial" w:cs="Arial" w:eastAsia="Arial" w:hAnsi="Arial"/>
          <w:b w:val="false"/>
          <w:bCs w:val="false"/>
          <w:i w:val="false"/>
          <w:iCs w:val="false"/>
          <w:color w:val="111111"/>
          <w:sz w:val="20"/>
          <w:szCs w:val="20"/>
        </w:rPr>
        <w:t xml:space="preserve">- Implemented robust API integration using URLSession and typed models, adding request signing and consistent error mapping so client behavior stayed stable across backend changes.</w:t>
      </w:r>
    </w:p>
    <w:p>
      <w:pPr>
        <w:spacing w:after="40"/>
        <w:ind w:left="240"/>
        <w:jc w:val="both"/>
      </w:pPr>
      <w:r>
        <w:rPr>
          <w:rFonts w:ascii="Arial" w:cs="Arial" w:eastAsia="Arial" w:hAnsi="Arial"/>
          <w:b w:val="false"/>
          <w:bCs w:val="false"/>
          <w:i w:val="false"/>
          <w:iCs w:val="false"/>
          <w:color w:val="111111"/>
          <w:sz w:val="20"/>
          <w:szCs w:val="20"/>
        </w:rPr>
        <w:t xml:space="preserve">- Built data persistence and caching strategies with Core Data to reduce network dependence, enabling faster load times and smoother UX for frequently accessed content.</w:t>
      </w:r>
    </w:p>
    <w:p>
      <w:pPr>
        <w:spacing w:after="40"/>
        <w:ind w:left="240"/>
        <w:jc w:val="both"/>
      </w:pPr>
      <w:r>
        <w:rPr>
          <w:rFonts w:ascii="Arial" w:cs="Arial" w:eastAsia="Arial" w:hAnsi="Arial"/>
          <w:b w:val="false"/>
          <w:bCs w:val="false"/>
          <w:i w:val="false"/>
          <w:iCs w:val="false"/>
          <w:color w:val="111111"/>
          <w:sz w:val="20"/>
          <w:szCs w:val="20"/>
        </w:rPr>
        <w:t xml:space="preserve">- Improved app reliability by introducing structured logging and crash triage workflows, turning noisy reports into actionable fixes and reducing recurring production regressions.</w:t>
      </w:r>
    </w:p>
    <w:p>
      <w:pPr>
        <w:spacing w:after="40"/>
        <w:ind w:left="240"/>
        <w:jc w:val="both"/>
      </w:pPr>
      <w:r>
        <w:rPr>
          <w:rFonts w:ascii="Arial" w:cs="Arial" w:eastAsia="Arial" w:hAnsi="Arial"/>
          <w:b w:val="false"/>
          <w:bCs w:val="false"/>
          <w:i w:val="false"/>
          <w:iCs w:val="false"/>
          <w:color w:val="111111"/>
          <w:sz w:val="20"/>
          <w:szCs w:val="20"/>
        </w:rPr>
        <w:t xml:space="preserve">- Optimized scrolling and media-heavy screens by tuning image loading, caching, and prefetching strategies, achieving smoother interactions on mid-range and older iPhone devices.</w:t>
      </w:r>
    </w:p>
    <w:p>
      <w:pPr>
        <w:spacing w:after="40"/>
        <w:ind w:left="240"/>
        <w:jc w:val="both"/>
      </w:pPr>
      <w:r>
        <w:rPr>
          <w:rFonts w:ascii="Arial" w:cs="Arial" w:eastAsia="Arial" w:hAnsi="Arial"/>
          <w:b w:val="false"/>
          <w:bCs w:val="false"/>
          <w:i w:val="false"/>
          <w:iCs w:val="false"/>
          <w:color w:val="111111"/>
          <w:sz w:val="20"/>
          <w:szCs w:val="20"/>
        </w:rPr>
        <w:t xml:space="preserve">- Created reusable UIKit components and layout helpers that accelerated feature delivery, while enforcing accessibility basics like Dynamic Type support and meaningful VoiceOver labels.</w:t>
      </w:r>
    </w:p>
    <w:p>
      <w:pPr>
        <w:spacing w:after="40"/>
        <w:ind w:left="240"/>
        <w:jc w:val="both"/>
      </w:pPr>
      <w:r>
        <w:rPr>
          <w:rFonts w:ascii="Arial" w:cs="Arial" w:eastAsia="Arial" w:hAnsi="Arial"/>
          <w:b w:val="false"/>
          <w:bCs w:val="false"/>
          <w:i w:val="false"/>
          <w:iCs w:val="false"/>
          <w:color w:val="111111"/>
          <w:sz w:val="20"/>
          <w:szCs w:val="20"/>
        </w:rPr>
        <w:t xml:space="preserve">- Implemented deep linking and universal link flows with safe routing, ensuring that links opened the correct context whether the app was running, backgrounded, or cold-started.</w:t>
      </w:r>
    </w:p>
    <w:p>
      <w:pPr>
        <w:spacing w:after="40"/>
        <w:ind w:left="240"/>
        <w:jc w:val="both"/>
      </w:pPr>
      <w:r>
        <w:rPr>
          <w:rFonts w:ascii="Arial" w:cs="Arial" w:eastAsia="Arial" w:hAnsi="Arial"/>
          <w:b w:val="false"/>
          <w:bCs w:val="false"/>
          <w:i w:val="false"/>
          <w:iCs w:val="false"/>
          <w:color w:val="111111"/>
          <w:sz w:val="20"/>
          <w:szCs w:val="20"/>
        </w:rPr>
        <w:t xml:space="preserve">- Strengthened security posture by storing sensitive tokens in Keychain, validating inputs, and handling session expiry gracefully to avoid account lockouts and confusing error states.</w:t>
      </w:r>
    </w:p>
    <w:p>
      <w:pPr>
        <w:spacing w:after="40"/>
        <w:ind w:left="240"/>
        <w:jc w:val="both"/>
      </w:pPr>
      <w:r>
        <w:rPr>
          <w:rFonts w:ascii="Arial" w:cs="Arial" w:eastAsia="Arial" w:hAnsi="Arial"/>
          <w:b w:val="false"/>
          <w:bCs w:val="false"/>
          <w:i w:val="false"/>
          <w:iCs w:val="false"/>
          <w:color w:val="111111"/>
          <w:sz w:val="20"/>
          <w:szCs w:val="20"/>
        </w:rPr>
        <w:t xml:space="preserve">- Added targeted XCTest coverage for critical business flows, focusing on deterministic tests around view models and service layers to reduce release risk and speed up QA cycles.</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backend engineers on API evolution, proposing payload shapes and compatibility patterns that minimized mobile breakage and avoided forced user upgrades.</w:t>
      </w:r>
    </w:p>
    <w:p>
      <w:pPr>
        <w:spacing w:after="40"/>
        <w:ind w:left="240"/>
        <w:jc w:val="both"/>
      </w:pPr>
      <w:r>
        <w:rPr>
          <w:rFonts w:ascii="Arial" w:cs="Arial" w:eastAsia="Arial" w:hAnsi="Arial"/>
          <w:b w:val="false"/>
          <w:bCs w:val="false"/>
          <w:i w:val="false"/>
          <w:iCs w:val="false"/>
          <w:color w:val="111111"/>
          <w:sz w:val="20"/>
          <w:szCs w:val="20"/>
        </w:rPr>
        <w:t xml:space="preserve">- Contributed to release discipline by improving build reproducibility and App Store submission checklists, reducing last-minute surprises and smoothing the cadence of shipping.</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December 2015 - July 2017</w:t>
      </w:r>
    </w:p>
    <w:p>
      <w:pPr>
        <w:spacing w:after="40"/>
        <w:ind w:left="240"/>
        <w:jc w:val="both"/>
      </w:pPr>
      <w:r>
        <w:rPr>
          <w:rFonts w:ascii="Arial" w:cs="Arial" w:eastAsia="Arial" w:hAnsi="Arial"/>
          <w:b w:val="false"/>
          <w:bCs w:val="false"/>
          <w:i w:val="false"/>
          <w:iCs w:val="false"/>
          <w:color w:val="111111"/>
          <w:sz w:val="20"/>
          <w:szCs w:val="20"/>
        </w:rPr>
        <w:t xml:space="preserve">- Built and shipped iOS client features using Swift and UIKit, implementing responsive screens with Auto Layout and careful state updates to avoid inconsistent UI behavior.</w:t>
      </w:r>
    </w:p>
    <w:p>
      <w:pPr>
        <w:spacing w:after="40"/>
        <w:ind w:left="240"/>
        <w:jc w:val="both"/>
      </w:pPr>
      <w:r>
        <w:rPr>
          <w:rFonts w:ascii="Arial" w:cs="Arial" w:eastAsia="Arial" w:hAnsi="Arial"/>
          <w:b w:val="false"/>
          <w:bCs w:val="false"/>
          <w:i w:val="false"/>
          <w:iCs w:val="false"/>
          <w:color w:val="111111"/>
          <w:sz w:val="20"/>
          <w:szCs w:val="20"/>
        </w:rPr>
        <w:t xml:space="preserve">- Integrated REST endpoints for content-driven experiences, handling pagination, caching, and retries so that user journeys remained dependable under variable network conditions.</w:t>
      </w:r>
    </w:p>
    <w:p>
      <w:pPr>
        <w:spacing w:after="40"/>
        <w:ind w:left="240"/>
        <w:jc w:val="both"/>
      </w:pPr>
      <w:r>
        <w:rPr>
          <w:rFonts w:ascii="Arial" w:cs="Arial" w:eastAsia="Arial" w:hAnsi="Arial"/>
          <w:b w:val="false"/>
          <w:bCs w:val="false"/>
          <w:i w:val="false"/>
          <w:iCs w:val="false"/>
          <w:color w:val="111111"/>
          <w:sz w:val="20"/>
          <w:szCs w:val="20"/>
        </w:rPr>
        <w:t xml:space="preserve">- Developed custom UI controls and animations with Core Animation where needed, balancing visual polish with performance constraints on devices common among the user base.</w:t>
      </w:r>
    </w:p>
    <w:p>
      <w:pPr>
        <w:spacing w:after="40"/>
        <w:ind w:left="240"/>
        <w:jc w:val="both"/>
      </w:pPr>
      <w:r>
        <w:rPr>
          <w:rFonts w:ascii="Arial" w:cs="Arial" w:eastAsia="Arial" w:hAnsi="Arial"/>
          <w:b w:val="false"/>
          <w:bCs w:val="false"/>
          <w:i w:val="false"/>
          <w:iCs w:val="false"/>
          <w:color w:val="111111"/>
          <w:sz w:val="20"/>
          <w:szCs w:val="20"/>
        </w:rPr>
        <w:t xml:space="preserve">- Implemented local persistence for user preferences and lightweight offline access, reducing repeated network calls and improving perceived speed across common navigation paths.</w:t>
      </w:r>
    </w:p>
    <w:p>
      <w:pPr>
        <w:spacing w:after="40"/>
        <w:ind w:left="240"/>
        <w:jc w:val="both"/>
      </w:pPr>
      <w:r>
        <w:rPr>
          <w:rFonts w:ascii="Arial" w:cs="Arial" w:eastAsia="Arial" w:hAnsi="Arial"/>
          <w:b w:val="false"/>
          <w:bCs w:val="false"/>
          <w:i w:val="false"/>
          <w:iCs w:val="false"/>
          <w:color w:val="111111"/>
          <w:sz w:val="20"/>
          <w:szCs w:val="20"/>
        </w:rPr>
        <w:t xml:space="preserve">- Diagnosed and fixed crashes and memory issues through Instruments profiling, addressing retain cycles and large allocations that impacted stability during extended sessions.</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to implement pixel-accurate layouts across iPhone sizes, refining spacing, typography, and tap targets to meet usability expectations.</w:t>
      </w:r>
    </w:p>
    <w:p>
      <w:pPr>
        <w:spacing w:after="40"/>
        <w:ind w:left="240"/>
        <w:jc w:val="both"/>
      </w:pPr>
      <w:r>
        <w:rPr>
          <w:rFonts w:ascii="Arial" w:cs="Arial" w:eastAsia="Arial" w:hAnsi="Arial"/>
          <w:b w:val="false"/>
          <w:bCs w:val="false"/>
          <w:i w:val="false"/>
          <w:iCs w:val="false"/>
          <w:color w:val="111111"/>
          <w:sz w:val="20"/>
          <w:szCs w:val="20"/>
        </w:rPr>
        <w:t xml:space="preserve">- Introduced simple automated build and release routines with repeatable signing steps, reducing human error and making deployments more predictable for the small team.</w:t>
      </w:r>
    </w:p>
    <w:p>
      <w:pPr>
        <w:spacing w:after="40"/>
        <w:ind w:left="240"/>
        <w:jc w:val="both"/>
      </w:pPr>
      <w:r>
        <w:rPr>
          <w:rFonts w:ascii="Arial" w:cs="Arial" w:eastAsia="Arial" w:hAnsi="Arial"/>
          <w:b w:val="false"/>
          <w:bCs w:val="false"/>
          <w:i w:val="false"/>
          <w:iCs w:val="false"/>
          <w:color w:val="111111"/>
          <w:sz w:val="20"/>
          <w:szCs w:val="20"/>
        </w:rPr>
        <w:t xml:space="preserve">- Improved overall code quality by refactoring large view controllers into smaller responsibilities, clarifying boundaries and reducing the cost of adding new screens later.</w:t>
      </w:r>
    </w:p>
    <w:p>
      <w:pPr>
        <w:spacing w:after="40"/>
        <w:ind w:left="240"/>
        <w:jc w:val="both"/>
      </w:pPr>
      <w:r>
        <w:rPr>
          <w:rFonts w:ascii="Arial" w:cs="Arial" w:eastAsia="Arial" w:hAnsi="Arial"/>
          <w:b w:val="false"/>
          <w:bCs w:val="false"/>
          <w:i w:val="false"/>
          <w:iCs w:val="false"/>
          <w:color w:val="111111"/>
          <w:sz w:val="20"/>
          <w:szCs w:val="20"/>
        </w:rPr>
        <w:t xml:space="preserve">- Partnered with stakeholders to scope mobile features realistically, providing technical options and tradeoffs that ensured timely delivery without compromising stability.</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August 2014 - November 2015</w:t>
      </w:r>
    </w:p>
    <w:p>
      <w:pPr>
        <w:spacing w:after="40"/>
        <w:ind w:left="240"/>
        <w:jc w:val="both"/>
      </w:pPr>
      <w:r>
        <w:rPr>
          <w:rFonts w:ascii="Arial" w:cs="Arial" w:eastAsia="Arial" w:hAnsi="Arial"/>
          <w:b w:val="false"/>
          <w:bCs w:val="false"/>
          <w:i w:val="false"/>
          <w:iCs w:val="false"/>
          <w:color w:val="111111"/>
          <w:sz w:val="20"/>
          <w:szCs w:val="20"/>
        </w:rPr>
        <w:t xml:space="preserve">- Contributed to iOS application development using Objective-C and UIKit, implementing user-facing screens and navigation flows while learning disciplined patterns for maintainable code.</w:t>
      </w:r>
    </w:p>
    <w:p>
      <w:pPr>
        <w:spacing w:after="40"/>
        <w:ind w:left="240"/>
        <w:jc w:val="both"/>
      </w:pPr>
      <w:r>
        <w:rPr>
          <w:rFonts w:ascii="Arial" w:cs="Arial" w:eastAsia="Arial" w:hAnsi="Arial"/>
          <w:b w:val="false"/>
          <w:bCs w:val="false"/>
          <w:i w:val="false"/>
          <w:iCs w:val="false"/>
          <w:color w:val="111111"/>
          <w:sz w:val="20"/>
          <w:szCs w:val="20"/>
        </w:rPr>
        <w:t xml:space="preserve">- Integrated HTTP-based services and parsed JSON payloads into UI updates, handling error states and empty responses so users received clear feedback instead of silent failures.</w:t>
      </w:r>
    </w:p>
    <w:p>
      <w:pPr>
        <w:spacing w:after="40"/>
        <w:ind w:left="240"/>
        <w:jc w:val="both"/>
      </w:pPr>
      <w:r>
        <w:rPr>
          <w:rFonts w:ascii="Arial" w:cs="Arial" w:eastAsia="Arial" w:hAnsi="Arial"/>
          <w:b w:val="false"/>
          <w:bCs w:val="false"/>
          <w:i w:val="false"/>
          <w:iCs w:val="false"/>
          <w:color w:val="111111"/>
          <w:sz w:val="20"/>
          <w:szCs w:val="20"/>
        </w:rPr>
        <w:t xml:space="preserve">- Improved UI responsiveness by moving expensive work off the main thread with GCD and careful callback handling, reducing visible freezes during data loading scenarios.</w:t>
      </w:r>
    </w:p>
    <w:p>
      <w:pPr>
        <w:spacing w:after="40"/>
        <w:ind w:left="240"/>
        <w:jc w:val="both"/>
      </w:pPr>
      <w:r>
        <w:rPr>
          <w:rFonts w:ascii="Arial" w:cs="Arial" w:eastAsia="Arial" w:hAnsi="Arial"/>
          <w:b w:val="false"/>
          <w:bCs w:val="false"/>
          <w:i w:val="false"/>
          <w:iCs w:val="false"/>
          <w:color w:val="111111"/>
          <w:sz w:val="20"/>
          <w:szCs w:val="20"/>
        </w:rPr>
        <w:t xml:space="preserve">- Implemented UI refinements and bug fixes based on QA feedback, tightening layout constraints and interaction behaviors to reduce friction in everyday user workflows.</w:t>
      </w:r>
    </w:p>
    <w:p>
      <w:pPr>
        <w:spacing w:after="40"/>
        <w:ind w:left="240"/>
        <w:jc w:val="both"/>
      </w:pPr>
      <w:r>
        <w:rPr>
          <w:rFonts w:ascii="Arial" w:cs="Arial" w:eastAsia="Arial" w:hAnsi="Arial"/>
          <w:b w:val="false"/>
          <w:bCs w:val="false"/>
          <w:i w:val="false"/>
          <w:iCs w:val="false"/>
          <w:color w:val="111111"/>
          <w:sz w:val="20"/>
          <w:szCs w:val="20"/>
        </w:rPr>
        <w:t xml:space="preserve">- Assisted with debugging crashes and stability issues by analyzing stack traces and reproducing device-specific problems, turning findings into actionable fixes for senior engineers.</w:t>
      </w:r>
    </w:p>
    <w:p>
      <w:pPr>
        <w:spacing w:after="40"/>
        <w:ind w:left="240"/>
        <w:jc w:val="both"/>
      </w:pPr>
      <w:r>
        <w:rPr>
          <w:rFonts w:ascii="Arial" w:cs="Arial" w:eastAsia="Arial" w:hAnsi="Arial"/>
          <w:b w:val="false"/>
          <w:bCs w:val="false"/>
          <w:i w:val="false"/>
          <w:iCs w:val="false"/>
          <w:color w:val="111111"/>
          <w:sz w:val="20"/>
          <w:szCs w:val="20"/>
        </w:rPr>
        <w:t xml:space="preserve">- Wrote basic unit tests and maintained build hygiene by keeping warnings low and updating project settings, improving team confidence during iterative releases.</w:t>
      </w:r>
    </w:p>
    <w:p>
      <w:pPr>
        <w:spacing w:after="40"/>
        <w:ind w:left="240"/>
        <w:jc w:val="both"/>
      </w:pPr>
      <w:r>
        <w:rPr>
          <w:rFonts w:ascii="Arial" w:cs="Arial" w:eastAsia="Arial" w:hAnsi="Arial"/>
          <w:b w:val="false"/>
          <w:bCs w:val="false"/>
          <w:i w:val="false"/>
          <w:iCs w:val="false"/>
          <w:color w:val="111111"/>
          <w:sz w:val="20"/>
          <w:szCs w:val="20"/>
        </w:rPr>
        <w:t xml:space="preserve">- Collaborated with cross-functional teammates to clarify requirements and document edge cases, ensuring implemented behavior matched expectations and reduced rework late in cycles.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2026-01-28T14:05:00.071Z</dcterms:created>
  <dcterms:modified xsi:type="dcterms:W3CDTF">2026-01-28T14:05:00.071Z</dcterms:modified>
</cp:coreProperties>
</file>

<file path=docProps/custom.xml><?xml version="1.0" encoding="utf-8"?>
<Properties xmlns="http://schemas.openxmlformats.org/officeDocument/2006/custom-properties" xmlns:vt="http://schemas.openxmlformats.org/officeDocument/2006/docPropsVTypes"/>
</file>