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Times New Roman" w:cs="Times New Roman" w:eastAsia="Times New Roman" w:hAnsi="Times New Roman"/>
          <w:b/>
          <w:bCs/>
          <w:i w:val="false"/>
          <w:iCs w:val="false"/>
          <w:color w:val="111111"/>
          <w:sz w:val="52"/>
          <w:szCs w:val="52"/>
        </w:rPr>
        <w:t xml:space="preserve">RICHARD BOZEMAN</w:t>
      </w:r>
    </w:p>
    <w:p>
      <w:pPr>
        <w:spacing w:after="40"/>
      </w:pPr>
      <w:r>
        <w:rPr>
          <w:rFonts w:ascii="Arial" w:cs="Arial" w:eastAsia="Arial" w:hAnsi="Arial"/>
          <w:b/>
          <w:bCs/>
          <w:i w:val="false"/>
          <w:iCs w:val="false"/>
          <w:color w:val="6F8F6B"/>
          <w:sz w:val="22"/>
          <w:szCs w:val="22"/>
        </w:rPr>
        <w:t xml:space="preserve">Senior Software Engineer at Saritasa</w:t>
      </w:r>
    </w:p>
    <w:p>
      <w:pPr>
        <w:spacing w:after="160"/>
      </w:pPr>
      <w:r>
        <w:rPr>
          <w:rFonts w:ascii="Arial" w:cs="Arial" w:eastAsia="Arial" w:hAnsi="Arial"/>
          <w:b w:val="false"/>
          <w:bCs w:val="false"/>
          <w:i w:val="false"/>
          <w:iCs w:val="false"/>
          <w:color w:val="4B5563"/>
          <w:sz w:val="19"/>
          <w:szCs w:val="19"/>
        </w:rPr>
        <w:t xml:space="preserve">richard.bozeman.1992@outlook.com | linkedin.com/in/richard-bozeman-0a8b9a3a6 | Florida, United States | +1 7133745074</w:t>
      </w:r>
    </w:p>
    <w:p>
      <w:pPr>
        <w:pBdr>
          <w:bottom w:val="single" w:color="111111" w:sz="6"/>
        </w:pBdr>
        <w:spacing w:before="120" w:after="80"/>
        <w:jc w:val="left"/>
      </w:pPr>
      <w:r>
        <w:rPr>
          <w:b/>
          <w:bCs/>
          <w:i w:val="false"/>
          <w:iCs w:val="false"/>
          <w:color w:val="111111"/>
          <w:sz w:val="24"/>
          <w:szCs w:val="24"/>
        </w:rPr>
        <w:t xml:space="preserve">SUMMARY</w:t>
      </w:r>
    </w:p>
    <w:p>
      <w:pPr>
        <w:spacing w:after="120"/>
        <w:jc w:val="both"/>
      </w:pPr>
      <w:r>
        <w:rPr>
          <w:rFonts w:ascii="Arial" w:cs="Arial" w:eastAsia="Arial" w:hAnsi="Arial"/>
          <w:b w:val="false"/>
          <w:bCs w:val="false"/>
          <w:i w:val="false"/>
          <w:iCs w:val="false"/>
          <w:color w:val="111111"/>
          <w:sz w:val="21"/>
          <w:szCs w:val="21"/>
        </w:rPr>
        <w:t xml:space="preserve">Senior Software Engineer who ships reliable software, improves systems, and occasionally argues with CI/CD until it admits defeat. I build products and platforms end-to-end: backend services, APIs, cloud infrastructure, observability, and the glue that keeps everything from falling apart at 2 AM. I’m big on clean architecture, pragmatic engineering, and making systems boring (the highest compliment in production). What you can expect from me: scalable services and well-designed APIs, cloud + DevOps mindset (automation over heroics), performance, security, and reliability baked in, strong ownership, clear communication, zero drama, mentoring, reviews, and helping teams level up. If your team likes shipping, learning, and laughing a little while doing serious work—let’s connect.</w:t>
      </w:r>
    </w:p>
    <w:p>
      <w:pPr>
        <w:pBdr>
          <w:bottom w:val="single" w:color="111111" w:sz="6"/>
        </w:pBdr>
        <w:spacing w:before="120" w:after="80"/>
        <w:jc w:val="left"/>
      </w:pPr>
      <w:r>
        <w:rPr>
          <w:b/>
          <w:bCs/>
          <w:i w:val="false"/>
          <w:iCs w:val="false"/>
          <w:color w:val="111111"/>
          <w:sz w:val="24"/>
          <w:szCs w:val="24"/>
        </w:rPr>
        <w:t xml:space="preserve">SKILLS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PHP 7/8 Production Services (strict types, opcache, FPM tuning, memory profiling)</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Laravel &amp; Symfony Architecture (service container, events, middleware, queues, policies)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REST API Design (versioning, pagination, idempotency, error contracts, backwards compatibility)</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AuthN/AuthZ (JWT, OAuth2 flows, RBAC/ABAC modeling, session hardening, CSRF protections)</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Data Modeling (relational modeling, migrations, indexing strategy, query plans, deadlock handling)</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Caching &amp; Performance (Redis patterns, cache stampede prevention, TTL strategy, ETag/HTTP caching)</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Background Jobs (queue-based processing, retries, DLQ patterns, scheduled workloads, idempotent workers)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Testing Strategy (PHPUnit feature/integration tests, contract tests, CI quality gates, flaky test controls)</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Secure Coding (input validation, output encoding, secrets handling, dependency risk review, SSRF/XSS mitigation)</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React 16–18 Application Development (hooks, component composition, lifting state, refactoring to clarity)</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TypeScript in React (typed props, discriminated unions, safe API clients, runtime validation where needed)</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State Management (Context + reducers, React Query patterns, pragmatic Redux when domain demands it)</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UI Performance (memoization, virtualization, bundle splitting, profiling renders, eliminating waterfall requests)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Form Architecture (schema-driven validation, predictable error UX, debounced server validation, accessibility)</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API Integration (resilient fetch layers, retry/backoff, optimistic updates, consistent error boundaries)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Component Systems (design tokens, reusable primitives, theming strategy, consistent layout and spacing)</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Testing (Jest, React Testing Library, meaningful integration tests that reflect user flows)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Microsoft Azure (App Service hosting patterns, deployment slots, config separation, managed identities)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Containerization (Docker image hardening, multi-stage builds, deterministic builds, minimal attack surface)</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CI/CD (pipeline design, automated checks, progressive delivery habits, rollback/roll-forward playbooks)</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Observability (structured logging, metrics that answer questions, traceable request paths, alert hygiene)</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Incident Response (triage, mitigation, postmortems with actionable follow-ups, runbooks that reduce toil)</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SLO/SLI Thinking (error budgets, latency targets, meaningful dashboards aligned to user experience)</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Clean Architecture (maintainable boundaries, dependency direction discipline, testable domain logic)</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Code Reviews (risk-based feedback, correctness first, performance/security lens, mentoring without drama)</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Incremental Refactoring (strangler patterns, safe migrations, feature flags, de-risking legacy modules)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Cross-Functional Delivery (turning ambiguous asks into scoped work, clear acceptance criteria, demos)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Documentation (living ADRs, runbooks, onboarding guides, decision logs that reduce repeated debates)</w:t>
            </w:r>
          </w:p>
        </w:tc>
      </w:tr>
    </w:tbl>
    <w:p>
      <w:pPr>
        <w:spacing w:after="80"/>
      </w:pPr>
    </w:p>
    <w:p>
      <w:pPr>
        <w:pBdr>
          <w:bottom w:val="single" w:color="111111" w:sz="6"/>
        </w:pBdr>
        <w:spacing w:before="120" w:after="80"/>
        <w:jc w:val="left"/>
      </w:pPr>
      <w:r>
        <w:rPr>
          <w:b/>
          <w:bCs/>
          <w:i w:val="false"/>
          <w:iCs w:val="false"/>
          <w:color w:val="111111"/>
          <w:sz w:val="24"/>
          <w:szCs w:val="24"/>
        </w:rPr>
        <w:t xml:space="preserve">EXPERIENCE</w:t>
      </w:r>
    </w:p>
    <w:p>
      <w:r>
        <w:rPr>
          <w:rFonts w:ascii="Arial" w:cs="Arial" w:eastAsia="Arial" w:hAnsi="Arial"/>
          <w:b/>
          <w:bCs/>
          <w:i w:val="false"/>
          <w:iCs w:val="false"/>
          <w:color w:val="111111"/>
          <w:sz w:val="23"/>
          <w:szCs w:val="23"/>
        </w:rPr>
        <w:t xml:space="preserve">Senior Software Engineer</w:t>
      </w:r>
    </w:p>
    <w:p>
      <w:r>
        <w:rPr>
          <w:rFonts w:ascii="Arial" w:cs="Arial" w:eastAsia="Arial" w:hAnsi="Arial"/>
          <w:b/>
          <w:bCs/>
          <w:i w:val="false"/>
          <w:iCs w:val="false"/>
          <w:color w:val="6F8F6B"/>
          <w:sz w:val="21"/>
          <w:szCs w:val="21"/>
        </w:rPr>
        <w:t xml:space="preserve">Saritasa</w:t>
      </w:r>
    </w:p>
    <w:p>
      <w:r>
        <w:rPr>
          <w:rFonts w:ascii="Arial" w:cs="Arial" w:eastAsia="Arial" w:hAnsi="Arial"/>
          <w:b w:val="false"/>
          <w:bCs w:val="false"/>
          <w:i w:val="false"/>
          <w:iCs w:val="false"/>
          <w:color w:val="4B5563"/>
          <w:sz w:val="19"/>
          <w:szCs w:val="19"/>
        </w:rPr>
        <w:t xml:space="preserve">May 2021 - November 2025 | California, United States</w:t>
      </w:r>
    </w:p>
    <w:p>
      <w:pPr>
        <w:spacing w:after="40"/>
        <w:ind w:left="240"/>
        <w:jc w:val="both"/>
      </w:pPr>
      <w:r>
        <w:rPr>
          <w:rFonts w:ascii="Arial" w:cs="Arial" w:eastAsia="Arial" w:hAnsi="Arial"/>
          <w:b w:val="false"/>
          <w:bCs w:val="false"/>
          <w:i w:val="false"/>
          <w:iCs w:val="false"/>
          <w:color w:val="111111"/>
          <w:sz w:val="20"/>
          <w:szCs w:val="20"/>
        </w:rPr>
        <w:t xml:space="preserve">- Led end-to-end delivery for customer-facing features by decomposing ambiguous requirements into bounded work items, defining API contracts early, and aligning acceptance criteria with product and QA to prevent churn.</w:t>
      </w:r>
    </w:p>
    <w:p>
      <w:pPr>
        <w:spacing w:after="40"/>
        <w:ind w:left="240"/>
        <w:jc w:val="both"/>
      </w:pPr>
      <w:r>
        <w:rPr>
          <w:rFonts w:ascii="Arial" w:cs="Arial" w:eastAsia="Arial" w:hAnsi="Arial"/>
          <w:b w:val="false"/>
          <w:bCs w:val="false"/>
          <w:i w:val="false"/>
          <w:iCs w:val="false"/>
          <w:color w:val="111111"/>
          <w:sz w:val="20"/>
          <w:szCs w:val="20"/>
        </w:rPr>
        <w:t xml:space="preserve">- Built and maintained PHP services and REST endpoints with consistent validation, pagination, and error envelopes, ensuring downstream React clients behaved predictably even when edge-case inputs hit production traffic.</w:t>
      </w:r>
    </w:p>
    <w:p>
      <w:pPr>
        <w:spacing w:after="40"/>
        <w:ind w:left="240"/>
        <w:jc w:val="both"/>
      </w:pPr>
      <w:r>
        <w:rPr>
          <w:rFonts w:ascii="Arial" w:cs="Arial" w:eastAsia="Arial" w:hAnsi="Arial"/>
          <w:b w:val="false"/>
          <w:bCs w:val="false"/>
          <w:i w:val="false"/>
          <w:iCs w:val="false"/>
          <w:color w:val="111111"/>
          <w:sz w:val="20"/>
          <w:szCs w:val="20"/>
        </w:rPr>
        <w:t xml:space="preserve">- Implemented React UI flows that prioritized fast feedback and resilience, using clear component boundaries, robust loading and empty states, and error handling that reduced support tickets caused by unclear user recoveries.</w:t>
      </w:r>
    </w:p>
    <w:p>
      <w:pPr>
        <w:spacing w:after="40"/>
        <w:ind w:left="240"/>
        <w:jc w:val="both"/>
      </w:pPr>
      <w:r>
        <w:rPr>
          <w:rFonts w:ascii="Arial" w:cs="Arial" w:eastAsia="Arial" w:hAnsi="Arial"/>
          <w:b w:val="false"/>
          <w:bCs w:val="false"/>
          <w:i w:val="false"/>
          <w:iCs w:val="false"/>
          <w:color w:val="111111"/>
          <w:sz w:val="20"/>
          <w:szCs w:val="20"/>
        </w:rPr>
        <w:t xml:space="preserve">- Hardened reliability by adding defensive failure-path logic, timeouts, and safe defaults around integrations, so transient upstream issues degraded gracefully instead of triggering noisy cascades and user-visible outages.</w:t>
      </w:r>
    </w:p>
    <w:p>
      <w:pPr>
        <w:spacing w:after="40"/>
        <w:ind w:left="240"/>
        <w:jc w:val="both"/>
      </w:pPr>
      <w:r>
        <w:rPr>
          <w:rFonts w:ascii="Arial" w:cs="Arial" w:eastAsia="Arial" w:hAnsi="Arial"/>
          <w:b w:val="false"/>
          <w:bCs w:val="false"/>
          <w:i w:val="false"/>
          <w:iCs w:val="false"/>
          <w:color w:val="111111"/>
          <w:sz w:val="20"/>
          <w:szCs w:val="20"/>
        </w:rPr>
        <w:t xml:space="preserve">- Improved performance by profiling hot paths, reducing N+1 query patterns, introducing targeted indexes, and applying caching strategies that lowered tail latency without creating hard-to-debug staleness or stampedes.</w:t>
      </w:r>
    </w:p>
    <w:p>
      <w:pPr>
        <w:spacing w:after="40"/>
        <w:ind w:left="240"/>
        <w:jc w:val="both"/>
      </w:pPr>
      <w:r>
        <w:rPr>
          <w:rFonts w:ascii="Arial" w:cs="Arial" w:eastAsia="Arial" w:hAnsi="Arial"/>
          <w:b w:val="false"/>
          <w:bCs w:val="false"/>
          <w:i w:val="false"/>
          <w:iCs w:val="false"/>
          <w:color w:val="111111"/>
          <w:sz w:val="20"/>
          <w:szCs w:val="20"/>
        </w:rPr>
        <w:t xml:space="preserve">- Designed background job processing for long-running tasks with idempotency keys, retry policies, and dead-letter handling, ensuring operational recovery paths were explicit and measurable rather than tribal knowledge.</w:t>
      </w:r>
    </w:p>
    <w:p>
      <w:pPr>
        <w:spacing w:after="40"/>
        <w:ind w:left="240"/>
        <w:jc w:val="both"/>
      </w:pPr>
      <w:r>
        <w:rPr>
          <w:rFonts w:ascii="Arial" w:cs="Arial" w:eastAsia="Arial" w:hAnsi="Arial"/>
          <w:b w:val="false"/>
          <w:bCs w:val="false"/>
          <w:i w:val="false"/>
          <w:iCs w:val="false"/>
          <w:color w:val="111111"/>
          <w:sz w:val="20"/>
          <w:szCs w:val="20"/>
        </w:rPr>
        <w:t xml:space="preserve">- Strengthened deployment safety through CI/CD guardrails, including automated test gates, environment parity checks, and release notes automation, which reduced risky manual steps and made rollbacks less stressful.</w:t>
      </w:r>
    </w:p>
    <w:p>
      <w:pPr>
        <w:spacing w:after="40"/>
        <w:ind w:left="240"/>
        <w:jc w:val="both"/>
      </w:pPr>
      <w:r>
        <w:rPr>
          <w:rFonts w:ascii="Arial" w:cs="Arial" w:eastAsia="Arial" w:hAnsi="Arial"/>
          <w:b w:val="false"/>
          <w:bCs w:val="false"/>
          <w:i w:val="false"/>
          <w:iCs w:val="false"/>
          <w:color w:val="111111"/>
          <w:sz w:val="20"/>
          <w:szCs w:val="20"/>
        </w:rPr>
        <w:t xml:space="preserve">- Introduced structured logging and correlation identifiers across services and UI, enabling faster root-cause analysis during incidents and making dashboards actually answer questions instead of just looking impressive.</w:t>
      </w:r>
    </w:p>
    <w:p>
      <w:pPr>
        <w:spacing w:after="40"/>
        <w:ind w:left="240"/>
        <w:jc w:val="both"/>
      </w:pPr>
      <w:r>
        <w:rPr>
          <w:rFonts w:ascii="Arial" w:cs="Arial" w:eastAsia="Arial" w:hAnsi="Arial"/>
          <w:b w:val="false"/>
          <w:bCs w:val="false"/>
          <w:i w:val="false"/>
          <w:iCs w:val="false"/>
          <w:color w:val="111111"/>
          <w:sz w:val="20"/>
          <w:szCs w:val="20"/>
        </w:rPr>
        <w:t xml:space="preserve">- Partnered with stakeholders to balance scope versus operational risk, pushing for incremental releases and feature flags so the team could ship continuously while keeping production behavior boring and predictable.</w:t>
      </w:r>
    </w:p>
    <w:p>
      <w:pPr>
        <w:spacing w:after="40"/>
        <w:ind w:left="240"/>
        <w:jc w:val="both"/>
      </w:pPr>
      <w:r>
        <w:rPr>
          <w:rFonts w:ascii="Arial" w:cs="Arial" w:eastAsia="Arial" w:hAnsi="Arial"/>
          <w:b w:val="false"/>
          <w:bCs w:val="false"/>
          <w:i w:val="false"/>
          <w:iCs w:val="false"/>
          <w:color w:val="111111"/>
          <w:sz w:val="20"/>
          <w:szCs w:val="20"/>
        </w:rPr>
        <w:t xml:space="preserve">- Reduced coupling in legacy modules by extracting domain-focused services and simplifying interfaces, enabling parallel work streams and making future changes less likely to regress unrelated areas of the codebase.</w:t>
      </w:r>
    </w:p>
    <w:p>
      <w:pPr>
        <w:spacing w:after="40"/>
        <w:ind w:left="240"/>
        <w:jc w:val="both"/>
      </w:pPr>
      <w:r>
        <w:rPr>
          <w:rFonts w:ascii="Arial" w:cs="Arial" w:eastAsia="Arial" w:hAnsi="Arial"/>
          <w:b w:val="false"/>
          <w:bCs w:val="false"/>
          <w:i w:val="false"/>
          <w:iCs w:val="false"/>
          <w:color w:val="111111"/>
          <w:sz w:val="20"/>
          <w:szCs w:val="20"/>
        </w:rPr>
        <w:t xml:space="preserve">- Owned production support rotations with disciplined incident workflows, documenting mitigations and follow-ups so recurring issues were eliminated via engineering work rather than normalized as background noise.</w:t>
      </w:r>
    </w:p>
    <w:p>
      <w:pPr>
        <w:spacing w:after="40"/>
        <w:ind w:left="240"/>
        <w:jc w:val="both"/>
      </w:pPr>
      <w:r>
        <w:rPr>
          <w:rFonts w:ascii="Arial" w:cs="Arial" w:eastAsia="Arial" w:hAnsi="Arial"/>
          <w:b w:val="false"/>
          <w:bCs w:val="false"/>
          <w:i w:val="false"/>
          <w:iCs w:val="false"/>
          <w:color w:val="111111"/>
          <w:sz w:val="20"/>
          <w:szCs w:val="20"/>
        </w:rPr>
        <w:t xml:space="preserve">- Improved security posture by tightening input validation, standardizing auth patterns, and reviewing dependency risks, ensuring changes were practical and enforceable rather than theoretical best-practice slides.</w:t>
      </w:r>
    </w:p>
    <w:p>
      <w:pPr>
        <w:spacing w:after="40"/>
        <w:ind w:left="240"/>
        <w:jc w:val="both"/>
      </w:pPr>
      <w:r>
        <w:rPr>
          <w:rFonts w:ascii="Arial" w:cs="Arial" w:eastAsia="Arial" w:hAnsi="Arial"/>
          <w:b w:val="false"/>
          <w:bCs w:val="false"/>
          <w:i w:val="false"/>
          <w:iCs w:val="false"/>
          <w:color w:val="111111"/>
          <w:sz w:val="20"/>
          <w:szCs w:val="20"/>
        </w:rPr>
        <w:t xml:space="preserve">- Built reusable UI components and patterns that kept React screens consistent, reducing design drift and accelerating feature delivery because engineers could assemble interfaces instead of reinventing them each sprint.</w:t>
      </w:r>
    </w:p>
    <w:p>
      <w:pPr>
        <w:spacing w:after="40"/>
        <w:ind w:left="240"/>
        <w:jc w:val="both"/>
      </w:pPr>
      <w:r>
        <w:rPr>
          <w:rFonts w:ascii="Arial" w:cs="Arial" w:eastAsia="Arial" w:hAnsi="Arial"/>
          <w:b w:val="false"/>
          <w:bCs w:val="false"/>
          <w:i w:val="false"/>
          <w:iCs w:val="false"/>
          <w:color w:val="111111"/>
          <w:sz w:val="20"/>
          <w:szCs w:val="20"/>
        </w:rPr>
        <w:t xml:space="preserve">- Coached engineers through code reviews and pairing sessions focused on maintainability, testability, and operational clarity, so improvements compounded across the team instead of living in one person’s head.</w:t>
      </w:r>
    </w:p>
    <w:p>
      <w:pPr>
        <w:spacing w:after="40"/>
        <w:ind w:left="240"/>
        <w:jc w:val="both"/>
      </w:pPr>
      <w:r>
        <w:rPr>
          <w:rFonts w:ascii="Arial" w:cs="Arial" w:eastAsia="Arial" w:hAnsi="Arial"/>
          <w:b w:val="false"/>
          <w:bCs w:val="false"/>
          <w:i w:val="false"/>
          <w:iCs w:val="false"/>
          <w:color w:val="111111"/>
          <w:sz w:val="20"/>
          <w:szCs w:val="20"/>
        </w:rPr>
        <w:t xml:space="preserve">- Delivered measurable stability improvements by tracking defect themes, prioritizing fixes with the biggest user impact, and validating results with monitoring data rather than relying on anecdotal reassurance.</w:t>
      </w:r>
    </w:p>
    <w:p>
      <w:pPr>
        <w:pBdr>
          <w:bottom w:val="dashed" w:color="CFD2CD" w:sz="4"/>
        </w:pBdr>
        <w:spacing w:after="120"/>
      </w:pPr>
      <w:r>
        <w:t xml:space="preserve"> </w:t>
      </w:r>
    </w:p>
    <w:p>
      <w:r>
        <w:rPr>
          <w:rFonts w:ascii="Arial" w:cs="Arial" w:eastAsia="Arial" w:hAnsi="Arial"/>
          <w:b/>
          <w:bCs/>
          <w:i w:val="false"/>
          <w:iCs w:val="false"/>
          <w:color w:val="111111"/>
          <w:sz w:val="23"/>
          <w:szCs w:val="23"/>
        </w:rPr>
        <w:t xml:space="preserve">Software Engineer</w:t>
      </w:r>
    </w:p>
    <w:p>
      <w:r>
        <w:rPr>
          <w:rFonts w:ascii="Arial" w:cs="Arial" w:eastAsia="Arial" w:hAnsi="Arial"/>
          <w:b/>
          <w:bCs/>
          <w:i w:val="false"/>
          <w:iCs w:val="false"/>
          <w:color w:val="6F8F6B"/>
          <w:sz w:val="21"/>
          <w:szCs w:val="21"/>
        </w:rPr>
        <w:t xml:space="preserve">High Touch Technologies</w:t>
      </w:r>
    </w:p>
    <w:p>
      <w:r>
        <w:rPr>
          <w:rFonts w:ascii="Arial" w:cs="Arial" w:eastAsia="Arial" w:hAnsi="Arial"/>
          <w:b w:val="false"/>
          <w:bCs w:val="false"/>
          <w:i w:val="false"/>
          <w:iCs w:val="false"/>
          <w:color w:val="4B5563"/>
          <w:sz w:val="19"/>
          <w:szCs w:val="19"/>
        </w:rPr>
        <w:t xml:space="preserve">December 2018 - April 2021 | Kansas, United States</w:t>
      </w:r>
    </w:p>
    <w:p>
      <w:pPr>
        <w:spacing w:after="40"/>
        <w:ind w:left="240"/>
        <w:jc w:val="both"/>
      </w:pPr>
      <w:r>
        <w:rPr>
          <w:rFonts w:ascii="Arial" w:cs="Arial" w:eastAsia="Arial" w:hAnsi="Arial"/>
          <w:b w:val="false"/>
          <w:bCs w:val="false"/>
          <w:i w:val="false"/>
          <w:iCs w:val="false"/>
          <w:color w:val="111111"/>
          <w:sz w:val="20"/>
          <w:szCs w:val="20"/>
        </w:rPr>
        <w:t xml:space="preserve">- Developed and supported PHP-based backend capabilities with careful attention to correctness, building endpoints and services that stayed stable during high-change periods and multiple concurrent releases.</w:t>
      </w:r>
    </w:p>
    <w:p>
      <w:pPr>
        <w:spacing w:after="40"/>
        <w:ind w:left="240"/>
        <w:jc w:val="both"/>
      </w:pPr>
      <w:r>
        <w:rPr>
          <w:rFonts w:ascii="Arial" w:cs="Arial" w:eastAsia="Arial" w:hAnsi="Arial"/>
          <w:b w:val="false"/>
          <w:bCs w:val="false"/>
          <w:i w:val="false"/>
          <w:iCs w:val="false"/>
          <w:color w:val="111111"/>
          <w:sz w:val="20"/>
          <w:szCs w:val="20"/>
        </w:rPr>
        <w:t xml:space="preserve">- Implemented React-driven UI enhancements that simplified complex workflows, focusing on predictable state transitions and clear user feedback so front-end behavior remained understandable under real user input.</w:t>
      </w:r>
    </w:p>
    <w:p>
      <w:pPr>
        <w:spacing w:after="40"/>
        <w:ind w:left="240"/>
        <w:jc w:val="both"/>
      </w:pPr>
      <w:r>
        <w:rPr>
          <w:rFonts w:ascii="Arial" w:cs="Arial" w:eastAsia="Arial" w:hAnsi="Arial"/>
          <w:b w:val="false"/>
          <w:bCs w:val="false"/>
          <w:i w:val="false"/>
          <w:iCs w:val="false"/>
          <w:color w:val="111111"/>
          <w:sz w:val="20"/>
          <w:szCs w:val="20"/>
        </w:rPr>
        <w:t xml:space="preserve">- Improved integration reliability by adding consistent request validation, structured error responses, and retries where appropriate, preventing partial failures from silently corrupting data or confusing users.</w:t>
      </w:r>
    </w:p>
    <w:p>
      <w:pPr>
        <w:spacing w:after="40"/>
        <w:ind w:left="240"/>
        <w:jc w:val="both"/>
      </w:pPr>
      <w:r>
        <w:rPr>
          <w:rFonts w:ascii="Arial" w:cs="Arial" w:eastAsia="Arial" w:hAnsi="Arial"/>
          <w:b w:val="false"/>
          <w:bCs w:val="false"/>
          <w:i w:val="false"/>
          <w:iCs w:val="false"/>
          <w:color w:val="111111"/>
          <w:sz w:val="20"/>
          <w:szCs w:val="20"/>
        </w:rPr>
        <w:t xml:space="preserve">- Owned debugging of production issues by using logs and targeted instrumentation to reproduce failures quickly, then shipping fixes with regression tests to avoid repeating the same incident next month.</w:t>
      </w:r>
    </w:p>
    <w:p>
      <w:pPr>
        <w:spacing w:after="40"/>
        <w:ind w:left="240"/>
        <w:jc w:val="both"/>
      </w:pPr>
      <w:r>
        <w:rPr>
          <w:rFonts w:ascii="Arial" w:cs="Arial" w:eastAsia="Arial" w:hAnsi="Arial"/>
          <w:b w:val="false"/>
          <w:bCs w:val="false"/>
          <w:i w:val="false"/>
          <w:iCs w:val="false"/>
          <w:color w:val="111111"/>
          <w:sz w:val="20"/>
          <w:szCs w:val="20"/>
        </w:rPr>
        <w:t xml:space="preserve">- Reduced release anxiety by refining CI/CD steps, adding automated checks and smoke validations, and making rollback instructions explicit so deployments felt like routine operations instead of heroic events.</w:t>
      </w:r>
    </w:p>
    <w:p>
      <w:pPr>
        <w:spacing w:after="40"/>
        <w:ind w:left="240"/>
        <w:jc w:val="both"/>
      </w:pPr>
      <w:r>
        <w:rPr>
          <w:rFonts w:ascii="Arial" w:cs="Arial" w:eastAsia="Arial" w:hAnsi="Arial"/>
          <w:b w:val="false"/>
          <w:bCs w:val="false"/>
          <w:i w:val="false"/>
          <w:iCs w:val="false"/>
          <w:color w:val="111111"/>
          <w:sz w:val="20"/>
          <w:szCs w:val="20"/>
        </w:rPr>
        <w:t xml:space="preserve">- Optimized database interactions by reviewing slow queries, adjusting indexes, and removing redundant round trips, which improved responsiveness for core screens without introducing risky large-scale rewrites.</w:t>
      </w:r>
    </w:p>
    <w:p>
      <w:pPr>
        <w:spacing w:after="40"/>
        <w:ind w:left="240"/>
        <w:jc w:val="both"/>
      </w:pPr>
      <w:r>
        <w:rPr>
          <w:rFonts w:ascii="Arial" w:cs="Arial" w:eastAsia="Arial" w:hAnsi="Arial"/>
          <w:b w:val="false"/>
          <w:bCs w:val="false"/>
          <w:i w:val="false"/>
          <w:iCs w:val="false"/>
          <w:color w:val="111111"/>
          <w:sz w:val="20"/>
          <w:szCs w:val="20"/>
        </w:rPr>
        <w:t xml:space="preserve">- Collaborated closely with product and QA to define acceptance criteria early, ensuring features shipped with fewer late-cycle surprises and reducing the expensive rework that comes from fuzzy definitions.</w:t>
      </w:r>
    </w:p>
    <w:p>
      <w:pPr>
        <w:spacing w:after="40"/>
        <w:ind w:left="240"/>
        <w:jc w:val="both"/>
      </w:pPr>
      <w:r>
        <w:rPr>
          <w:rFonts w:ascii="Arial" w:cs="Arial" w:eastAsia="Arial" w:hAnsi="Arial"/>
          <w:b w:val="false"/>
          <w:bCs w:val="false"/>
          <w:i w:val="false"/>
          <w:iCs w:val="false"/>
          <w:color w:val="111111"/>
          <w:sz w:val="20"/>
          <w:szCs w:val="20"/>
        </w:rPr>
        <w:t xml:space="preserve">- Implemented background processing for tasks that didn’t belong in request/response flows, improving perceived performance for users while ensuring job execution remained observable and recoverable.</w:t>
      </w:r>
    </w:p>
    <w:p>
      <w:pPr>
        <w:spacing w:after="40"/>
        <w:ind w:left="240"/>
        <w:jc w:val="both"/>
      </w:pPr>
      <w:r>
        <w:rPr>
          <w:rFonts w:ascii="Arial" w:cs="Arial" w:eastAsia="Arial" w:hAnsi="Arial"/>
          <w:b w:val="false"/>
          <w:bCs w:val="false"/>
          <w:i w:val="false"/>
          <w:iCs w:val="false"/>
          <w:color w:val="111111"/>
          <w:sz w:val="20"/>
          <w:szCs w:val="20"/>
        </w:rPr>
        <w:t xml:space="preserve">- Strengthened security hygiene by standardizing authorization checks and tightening input sanitization, reducing the likelihood of common web vulnerabilities slipping in during fast-moving delivery cycles.</w:t>
      </w:r>
    </w:p>
    <w:p>
      <w:pPr>
        <w:spacing w:after="40"/>
        <w:ind w:left="240"/>
        <w:jc w:val="both"/>
      </w:pPr>
      <w:r>
        <w:rPr>
          <w:rFonts w:ascii="Arial" w:cs="Arial" w:eastAsia="Arial" w:hAnsi="Arial"/>
          <w:b w:val="false"/>
          <w:bCs w:val="false"/>
          <w:i w:val="false"/>
          <w:iCs w:val="false"/>
          <w:color w:val="111111"/>
          <w:sz w:val="20"/>
          <w:szCs w:val="20"/>
        </w:rPr>
        <w:t xml:space="preserve">- Improved maintainability by refactoring brittle modules into clearer boundaries, adding tests around the highest-risk logic first so the team could change behavior intentionally rather than accidentally.</w:t>
      </w:r>
    </w:p>
    <w:p>
      <w:pPr>
        <w:spacing w:after="40"/>
        <w:ind w:left="240"/>
        <w:jc w:val="both"/>
      </w:pPr>
      <w:r>
        <w:rPr>
          <w:rFonts w:ascii="Arial" w:cs="Arial" w:eastAsia="Arial" w:hAnsi="Arial"/>
          <w:b w:val="false"/>
          <w:bCs w:val="false"/>
          <w:i w:val="false"/>
          <w:iCs w:val="false"/>
          <w:color w:val="111111"/>
          <w:sz w:val="20"/>
          <w:szCs w:val="20"/>
        </w:rPr>
        <w:t xml:space="preserve">- Contributed to a culture of shared ownership by documenting runbooks and common failure modes, enabling teammates to respond confidently during incidents instead of escalating everything to a single person.</w:t>
      </w:r>
    </w:p>
    <w:p>
      <w:pPr>
        <w:pBdr>
          <w:bottom w:val="dashed" w:color="CFD2CD" w:sz="4"/>
        </w:pBdr>
        <w:spacing w:after="120"/>
      </w:pPr>
      <w:r>
        <w:t xml:space="preserve"> </w:t>
      </w:r>
    </w:p>
    <w:p>
      <w:r>
        <w:rPr>
          <w:rFonts w:ascii="Arial" w:cs="Arial" w:eastAsia="Arial" w:hAnsi="Arial"/>
          <w:b/>
          <w:bCs/>
          <w:i w:val="false"/>
          <w:iCs w:val="false"/>
          <w:color w:val="111111"/>
          <w:sz w:val="23"/>
          <w:szCs w:val="23"/>
        </w:rPr>
        <w:t xml:space="preserve">Software Developer</w:t>
      </w:r>
    </w:p>
    <w:p>
      <w:r>
        <w:rPr>
          <w:rFonts w:ascii="Arial" w:cs="Arial" w:eastAsia="Arial" w:hAnsi="Arial"/>
          <w:b/>
          <w:bCs/>
          <w:i w:val="false"/>
          <w:iCs w:val="false"/>
          <w:color w:val="6F8F6B"/>
          <w:sz w:val="21"/>
          <w:szCs w:val="21"/>
        </w:rPr>
        <w:t xml:space="preserve">Webiz Digital</w:t>
      </w:r>
    </w:p>
    <w:p>
      <w:r>
        <w:rPr>
          <w:rFonts w:ascii="Arial" w:cs="Arial" w:eastAsia="Arial" w:hAnsi="Arial"/>
          <w:b w:val="false"/>
          <w:bCs w:val="false"/>
          <w:i w:val="false"/>
          <w:iCs w:val="false"/>
          <w:color w:val="4B5563"/>
          <w:sz w:val="19"/>
          <w:szCs w:val="19"/>
        </w:rPr>
        <w:t xml:space="preserve">August 2016 - November 2018 | California, United States</w:t>
      </w:r>
    </w:p>
    <w:p>
      <w:pPr>
        <w:spacing w:after="40"/>
        <w:ind w:left="240"/>
        <w:jc w:val="both"/>
      </w:pPr>
      <w:r>
        <w:rPr>
          <w:rFonts w:ascii="Arial" w:cs="Arial" w:eastAsia="Arial" w:hAnsi="Arial"/>
          <w:b w:val="false"/>
          <w:bCs w:val="false"/>
          <w:i w:val="false"/>
          <w:iCs w:val="false"/>
          <w:color w:val="111111"/>
          <w:sz w:val="20"/>
          <w:szCs w:val="20"/>
        </w:rPr>
        <w:t xml:space="preserve">- Delivered PHP features for customer applications with consistent validation and error handling, ensuring edge cases were handled deliberately and reducing downstream bugs caused by unexpected inputs.</w:t>
      </w:r>
    </w:p>
    <w:p>
      <w:pPr>
        <w:spacing w:after="40"/>
        <w:ind w:left="240"/>
        <w:jc w:val="both"/>
      </w:pPr>
      <w:r>
        <w:rPr>
          <w:rFonts w:ascii="Arial" w:cs="Arial" w:eastAsia="Arial" w:hAnsi="Arial"/>
          <w:b w:val="false"/>
          <w:bCs w:val="false"/>
          <w:i w:val="false"/>
          <w:iCs w:val="false"/>
          <w:color w:val="111111"/>
          <w:sz w:val="20"/>
          <w:szCs w:val="20"/>
        </w:rPr>
        <w:t xml:space="preserve">- Built React UI components for interactive screens, focusing on reusable patterns and maintainable structure so new features could be implemented without repeatedly rewriting the same interface logic.</w:t>
      </w:r>
    </w:p>
    <w:p>
      <w:pPr>
        <w:spacing w:after="40"/>
        <w:ind w:left="240"/>
        <w:jc w:val="both"/>
      </w:pPr>
      <w:r>
        <w:rPr>
          <w:rFonts w:ascii="Arial" w:cs="Arial" w:eastAsia="Arial" w:hAnsi="Arial"/>
          <w:b w:val="false"/>
          <w:bCs w:val="false"/>
          <w:i w:val="false"/>
          <w:iCs w:val="false"/>
          <w:color w:val="111111"/>
          <w:sz w:val="20"/>
          <w:szCs w:val="20"/>
        </w:rPr>
        <w:t xml:space="preserve">- Implemented and consumed REST APIs with clear contracts, aligning front-end and back-end expectations so teams avoided the slow feedback loop of guessing payload shapes and patching after failures.</w:t>
      </w:r>
    </w:p>
    <w:p>
      <w:pPr>
        <w:spacing w:after="40"/>
        <w:ind w:left="240"/>
        <w:jc w:val="both"/>
      </w:pPr>
      <w:r>
        <w:rPr>
          <w:rFonts w:ascii="Arial" w:cs="Arial" w:eastAsia="Arial" w:hAnsi="Arial"/>
          <w:b w:val="false"/>
          <w:bCs w:val="false"/>
          <w:i w:val="false"/>
          <w:iCs w:val="false"/>
          <w:color w:val="111111"/>
          <w:sz w:val="20"/>
          <w:szCs w:val="20"/>
        </w:rPr>
        <w:t xml:space="preserve">- Improved performance in key user flows by addressing inefficient queries and reducing redundant server calls, resulting in noticeably faster page interactions without sacrificing correctness or clarity.</w:t>
      </w:r>
    </w:p>
    <w:p>
      <w:pPr>
        <w:spacing w:after="40"/>
        <w:ind w:left="240"/>
        <w:jc w:val="both"/>
      </w:pPr>
      <w:r>
        <w:rPr>
          <w:rFonts w:ascii="Arial" w:cs="Arial" w:eastAsia="Arial" w:hAnsi="Arial"/>
          <w:b w:val="false"/>
          <w:bCs w:val="false"/>
          <w:i w:val="false"/>
          <w:iCs w:val="false"/>
          <w:color w:val="111111"/>
          <w:sz w:val="20"/>
          <w:szCs w:val="20"/>
        </w:rPr>
        <w:t xml:space="preserve">- Strengthened code quality through peer reviews and incremental refactoring, prioritizing changes that reduced fragility in core modules while keeping delivery timelines realistic for client commitments.</w:t>
      </w:r>
    </w:p>
    <w:p>
      <w:pPr>
        <w:spacing w:after="40"/>
        <w:ind w:left="240"/>
        <w:jc w:val="both"/>
      </w:pPr>
      <w:r>
        <w:rPr>
          <w:rFonts w:ascii="Arial" w:cs="Arial" w:eastAsia="Arial" w:hAnsi="Arial"/>
          <w:b w:val="false"/>
          <w:bCs w:val="false"/>
          <w:i w:val="false"/>
          <w:iCs w:val="false"/>
          <w:color w:val="111111"/>
          <w:sz w:val="20"/>
          <w:szCs w:val="20"/>
        </w:rPr>
        <w:t xml:space="preserve">- Assisted with deployment and operational tasks by following disciplined release checklists and verifying production behavior, helping the team avoid preventable outages during routine updates.</w:t>
      </w:r>
    </w:p>
    <w:p>
      <w:pPr>
        <w:spacing w:after="40"/>
        <w:ind w:left="240"/>
        <w:jc w:val="both"/>
      </w:pPr>
      <w:r>
        <w:rPr>
          <w:rFonts w:ascii="Arial" w:cs="Arial" w:eastAsia="Arial" w:hAnsi="Arial"/>
          <w:b w:val="false"/>
          <w:bCs w:val="false"/>
          <w:i w:val="false"/>
          <w:iCs w:val="false"/>
          <w:color w:val="111111"/>
          <w:sz w:val="20"/>
          <w:szCs w:val="20"/>
        </w:rPr>
        <w:t xml:space="preserve">- Diagnosed and fixed production defects by reproducing issues from logs and user reports, then adding targeted tests to lock in the intended behavior and prevent regressions on the next release.</w:t>
      </w:r>
    </w:p>
    <w:p>
      <w:pPr>
        <w:pBdr>
          <w:bottom w:val="dashed" w:color="CFD2CD" w:sz="4"/>
        </w:pBdr>
        <w:spacing w:after="120"/>
      </w:pPr>
      <w:r>
        <w:t xml:space="preserve"> </w:t>
      </w:r>
    </w:p>
    <w:p>
      <w:r>
        <w:rPr>
          <w:rFonts w:ascii="Arial" w:cs="Arial" w:eastAsia="Arial" w:hAnsi="Arial"/>
          <w:b/>
          <w:bCs/>
          <w:i w:val="false"/>
          <w:iCs w:val="false"/>
          <w:color w:val="111111"/>
          <w:sz w:val="23"/>
          <w:szCs w:val="23"/>
        </w:rPr>
        <w:t xml:space="preserve">Junior Software Developer</w:t>
      </w:r>
    </w:p>
    <w:p>
      <w:r>
        <w:rPr>
          <w:rFonts w:ascii="Arial" w:cs="Arial" w:eastAsia="Arial" w:hAnsi="Arial"/>
          <w:b/>
          <w:bCs/>
          <w:i w:val="false"/>
          <w:iCs w:val="false"/>
          <w:color w:val="6F8F6B"/>
          <w:sz w:val="21"/>
          <w:szCs w:val="21"/>
        </w:rPr>
        <w:t xml:space="preserve">Minimalist Moon</w:t>
      </w:r>
    </w:p>
    <w:p>
      <w:r>
        <w:rPr>
          <w:rFonts w:ascii="Arial" w:cs="Arial" w:eastAsia="Arial" w:hAnsi="Arial"/>
          <w:b w:val="false"/>
          <w:bCs w:val="false"/>
          <w:i w:val="false"/>
          <w:iCs w:val="false"/>
          <w:color w:val="4B5563"/>
          <w:sz w:val="19"/>
          <w:szCs w:val="19"/>
        </w:rPr>
        <w:t xml:space="preserve">September 2014 - August 2016 | Maine, United States</w:t>
      </w:r>
    </w:p>
    <w:p>
      <w:pPr>
        <w:spacing w:after="40"/>
        <w:ind w:left="240"/>
        <w:jc w:val="both"/>
      </w:pPr>
      <w:r>
        <w:rPr>
          <w:rFonts w:ascii="Arial" w:cs="Arial" w:eastAsia="Arial" w:hAnsi="Arial"/>
          <w:b w:val="false"/>
          <w:bCs w:val="false"/>
          <w:i w:val="false"/>
          <w:iCs w:val="false"/>
          <w:color w:val="111111"/>
          <w:sz w:val="20"/>
          <w:szCs w:val="20"/>
        </w:rPr>
        <w:t xml:space="preserve">- Implemented backend enhancements in PHP with careful attention to existing behavior, validating changes against real workflows so improvements didn’t break critical paths for users relying on daily operations.</w:t>
      </w:r>
    </w:p>
    <w:p>
      <w:pPr>
        <w:spacing w:after="40"/>
        <w:ind w:left="240"/>
        <w:jc w:val="both"/>
      </w:pPr>
      <w:r>
        <w:rPr>
          <w:rFonts w:ascii="Arial" w:cs="Arial" w:eastAsia="Arial" w:hAnsi="Arial"/>
          <w:b w:val="false"/>
          <w:bCs w:val="false"/>
          <w:i w:val="false"/>
          <w:iCs w:val="false"/>
          <w:color w:val="111111"/>
          <w:sz w:val="20"/>
          <w:szCs w:val="20"/>
        </w:rPr>
        <w:t xml:space="preserve">- Supported early React-based UI work by building small components and refining screens under guidance, learning to keep state changes predictable and to avoid tightly coupling data fetching to rendering.</w:t>
      </w:r>
    </w:p>
    <w:p>
      <w:pPr>
        <w:spacing w:after="40"/>
        <w:ind w:left="240"/>
        <w:jc w:val="both"/>
      </w:pPr>
      <w:r>
        <w:rPr>
          <w:rFonts w:ascii="Arial" w:cs="Arial" w:eastAsia="Arial" w:hAnsi="Arial"/>
          <w:b w:val="false"/>
          <w:bCs w:val="false"/>
          <w:i w:val="false"/>
          <w:iCs w:val="false"/>
          <w:color w:val="111111"/>
          <w:sz w:val="20"/>
          <w:szCs w:val="20"/>
        </w:rPr>
        <w:t xml:space="preserve">- Fixed bugs by first reproducing issues reliably, documenting steps clearly, and shipping minimal, safe patches, which built strong habits around correctness and prevented whack-a-mole regressions.</w:t>
      </w:r>
    </w:p>
    <w:p>
      <w:pPr>
        <w:spacing w:after="40"/>
        <w:ind w:left="240"/>
        <w:jc w:val="both"/>
      </w:pPr>
      <w:r>
        <w:rPr>
          <w:rFonts w:ascii="Arial" w:cs="Arial" w:eastAsia="Arial" w:hAnsi="Arial"/>
          <w:b w:val="false"/>
          <w:bCs w:val="false"/>
          <w:i w:val="false"/>
          <w:iCs w:val="false"/>
          <w:color w:val="111111"/>
          <w:sz w:val="20"/>
          <w:szCs w:val="20"/>
        </w:rPr>
        <w:t xml:space="preserve">- Wrote and updated unit tests around the most fragile logic, focusing on meaningful scenarios that mirrored user behavior so the team gained confidence in changes without excessive test maintenance cost.</w:t>
      </w:r>
    </w:p>
    <w:p>
      <w:pPr>
        <w:spacing w:after="40"/>
        <w:ind w:left="240"/>
        <w:jc w:val="both"/>
      </w:pPr>
      <w:r>
        <w:rPr>
          <w:rFonts w:ascii="Arial" w:cs="Arial" w:eastAsia="Arial" w:hAnsi="Arial"/>
          <w:b w:val="false"/>
          <w:bCs w:val="false"/>
          <w:i w:val="false"/>
          <w:iCs w:val="false"/>
          <w:color w:val="111111"/>
          <w:sz w:val="20"/>
          <w:szCs w:val="20"/>
        </w:rPr>
        <w:t xml:space="preserve">- Collaborated with teammates through code reviews and pairing to understand trade-offs, gradually taking ownership of small modules and learning how to communicate risks before they became production incidents.</w:t>
      </w:r>
    </w:p>
    <w:p>
      <w:pPr>
        <w:spacing w:after="40"/>
        <w:ind w:left="240"/>
        <w:jc w:val="both"/>
      </w:pPr>
      <w:r>
        <w:rPr>
          <w:rFonts w:ascii="Arial" w:cs="Arial" w:eastAsia="Arial" w:hAnsi="Arial"/>
          <w:b w:val="false"/>
          <w:bCs w:val="false"/>
          <w:i w:val="false"/>
          <w:iCs w:val="false"/>
          <w:color w:val="111111"/>
          <w:sz w:val="20"/>
          <w:szCs w:val="20"/>
        </w:rPr>
        <w:t xml:space="preserve">- Improved data handling by tightening validation and normalizing edge-case inputs, reducing inconsistent records and making downstream reporting more trustworthy for the business users consuming it.</w:t>
      </w:r>
    </w:p>
    <w:p>
      <w:pPr>
        <w:spacing w:after="40"/>
        <w:ind w:left="240"/>
        <w:jc w:val="both"/>
      </w:pPr>
      <w:r>
        <w:rPr>
          <w:rFonts w:ascii="Arial" w:cs="Arial" w:eastAsia="Arial" w:hAnsi="Arial"/>
          <w:b w:val="false"/>
          <w:bCs w:val="false"/>
          <w:i w:val="false"/>
          <w:iCs w:val="false"/>
          <w:color w:val="111111"/>
          <w:sz w:val="20"/>
          <w:szCs w:val="20"/>
        </w:rPr>
        <w:t xml:space="preserve">- Assisted with environment setup and releases by following documented steps and verifying post-deploy behavior, building operational awareness early and reducing surprises caused by configuration drift.</w:t>
      </w:r>
    </w:p>
    <w:p>
      <w:pPr>
        <w:spacing w:after="40"/>
        <w:ind w:left="240"/>
        <w:jc w:val="both"/>
      </w:pPr>
      <w:r>
        <w:rPr>
          <w:rFonts w:ascii="Arial" w:cs="Arial" w:eastAsia="Arial" w:hAnsi="Arial"/>
          <w:b w:val="false"/>
          <w:bCs w:val="false"/>
          <w:i w:val="false"/>
          <w:iCs w:val="false"/>
          <w:color w:val="111111"/>
          <w:sz w:val="20"/>
          <w:szCs w:val="20"/>
        </w:rPr>
        <w:t xml:space="preserve">- Helped reduce UI confusion by refining error messages and empty states, ensuring users received actionable feedback instead of generic failures that created support tickets with little diagnostic value.</w:t>
      </w:r>
    </w:p>
    <w:p>
      <w:pPr>
        <w:spacing w:after="40"/>
        <w:ind w:left="240"/>
        <w:jc w:val="both"/>
      </w:pPr>
      <w:r>
        <w:rPr>
          <w:rFonts w:ascii="Arial" w:cs="Arial" w:eastAsia="Arial" w:hAnsi="Arial"/>
          <w:b w:val="false"/>
          <w:bCs w:val="false"/>
          <w:i w:val="false"/>
          <w:iCs w:val="false"/>
          <w:color w:val="111111"/>
          <w:sz w:val="20"/>
          <w:szCs w:val="20"/>
        </w:rPr>
        <w:t xml:space="preserve">- Learned production support fundamentals by triaging issues from logs and user reports, escalating with context when needed, and maintaining a calm, methodical approach during time-sensitive fixes.</w:t>
      </w:r>
    </w:p>
    <w:p>
      <w:pPr>
        <w:spacing w:after="80"/>
      </w:pPr>
    </w:p>
    <w:p>
      <w:pPr>
        <w:pBdr>
          <w:bottom w:val="single" w:color="111111" w:sz="6"/>
        </w:pBdr>
        <w:spacing w:before="120" w:after="80"/>
        <w:jc w:val="left"/>
      </w:pPr>
      <w:r>
        <w:rPr>
          <w:b/>
          <w:bCs/>
          <w:i w:val="false"/>
          <w:iCs w:val="false"/>
          <w:color w:val="111111"/>
          <w:sz w:val="24"/>
          <w:szCs w:val="24"/>
        </w:rPr>
        <w:t xml:space="preserve">EDUCATION</w:t>
      </w:r>
    </w:p>
    <w:p>
      <w:r>
        <w:rPr>
          <w:rFonts w:ascii="Arial" w:cs="Arial" w:eastAsia="Arial" w:hAnsi="Arial"/>
          <w:b/>
          <w:bCs/>
          <w:i w:val="false"/>
          <w:iCs w:val="false"/>
          <w:color w:val="111111"/>
          <w:sz w:val="22"/>
          <w:szCs w:val="22"/>
        </w:rPr>
        <w:t xml:space="preserve">Bachelor’s degree in Computer Science</w:t>
      </w:r>
    </w:p>
    <w:p>
      <w:r>
        <w:rPr>
          <w:rFonts w:ascii="Arial" w:cs="Arial" w:eastAsia="Arial" w:hAnsi="Arial"/>
          <w:b/>
          <w:bCs/>
          <w:i w:val="false"/>
          <w:iCs w:val="false"/>
          <w:color w:val="6F8F6B"/>
          <w:sz w:val="21"/>
          <w:szCs w:val="21"/>
        </w:rPr>
        <w:t xml:space="preserve">University of Pennsylvania</w:t>
      </w:r>
    </w:p>
    <w:p>
      <w:r>
        <w:rPr>
          <w:rFonts w:ascii="Arial" w:cs="Arial" w:eastAsia="Arial" w:hAnsi="Arial"/>
          <w:b w:val="false"/>
          <w:bCs w:val="false"/>
          <w:i w:val="false"/>
          <w:iCs w:val="false"/>
          <w:color w:val="4B5563"/>
          <w:sz w:val="19"/>
          <w:szCs w:val="19"/>
        </w:rPr>
        <w:t xml:space="preserve">September 2010 - August 2014</w:t>
      </w:r>
    </w:p>
    <w:p>
      <w:pPr>
        <w:spacing w:after="80"/>
      </w:pPr>
    </w:p>
    <w:sectPr>
      <w:pgSz w:w="11906" w:h="16838" w:orient="portrait"/>
      <w:pgMar w:top="863" w:right="863" w:bottom="863" w:left="86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2026-02-09T22:41:20.897Z</dcterms:created>
  <dcterms:modified xsi:type="dcterms:W3CDTF">2026-02-09T22:41:20.897Z</dcterms:modified>
</cp:coreProperties>
</file>

<file path=docProps/custom.xml><?xml version="1.0" encoding="utf-8"?>
<Properties xmlns="http://schemas.openxmlformats.org/officeDocument/2006/custom-properties" xmlns:vt="http://schemas.openxmlformats.org/officeDocument/2006/docPropsVTypes"/>
</file>