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44"/>
                <w:szCs w:val="44"/>
              </w:rPr>
              <w:t xml:space="preserve">IDRIS SADIQ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E57"/>
                <w:sz w:val="19"/>
                <w:szCs w:val="19"/>
              </w:rPr>
              <w:t xml:space="preserve">Senior Software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2F2B"/>
                <w:sz w:val="19"/>
                <w:szCs w:val="19"/>
              </w:rPr>
              <w:t xml:space="preserve">+1 9297829204 | Los Angeles, California, United States | idrissadiqdev@outlook.com | linkedin.com/in/idris-sadiq-958b453a6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5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Senior Software Engineer with ~10 years building and operating React + Node.js products end-to-end, from UX and state management to API design, data modeling, and production reliability. I specialize in modernizing frontends with TypeScript, scaling Node services with clear contracts, and shipping measurable improvements through testing, CI/CD, and safe rollouts. Comfortable owning ambiguous problems, partnering with product stakeholders, and delivering pragmatic increments that improve performance, observability, and on-call quality without over-engineering.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SumatoSoft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January 2021 - December 2025 | Boston, Massachusetts,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a React + TypeScript modernization that decomposed a legacy UI into a maintainable component system, improving release stability by pairing strict typing with targeted regression coverage and safer rollout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 scalable frontend architecture with predictable state boundaries and reusable UI primitives, enabling multiple teams to ship features in parallel while reducing merge conflicts and inconsistent UX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performance improvements across core pages by reducing bundle weight, introducing route-level code splitting, and tightening render paths, resulting in faster interactions and more reliable Web Vitals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Node.js services that supported customer-facing workflows, implementing clear request validation, consistent error contracts, and idempotent write semantics so retries would not create duplicate side effects.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a versioned REST surface and selective GraphQL endpoints for complex read models, ensuring clients could evolve independently while keeping compatibility guarantees explicit and measurable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caching and invalidation strategies with Redis for expensive reads and aggregation endpoints, lowering database pressure while maintaining correctness through disciplined TTLs and backfill-safe revalidation.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PostgreSQL performance tuning for high-traffic queries by adding the right composite indexes, rewriting slow joins, and validating query plans, which reduced p95 latency without risky schema rewrites.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Established a testing approach spanning Jest, React Testing Library, and end-to-end coverage, raising confidence for refactors and enabling smaller, safer PRs that still delivered meaningful product increments.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CI/CD guardrails with automated checks, build artifacts, and staged rollouts, so changes were promoted predictably with fewer hotfixes and a clearer audit trail for production deployments.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secure authentication flows using JWT and OAuth 2.0 patterns, hardening session handling and token rotation while keeping developer ergonomics strong through shared middleware and documented contracts.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observability by standardizing structured logs and actionable metrics, which reduced on-call noise and made incident triage faster by correlating request context across services and deployments.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background job workflows for long-running tasks with retries and dead-letter handling, ensuring operational resilience when dependencies degraded while keeping user-facing actions responsive.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product and design to clarify ambiguous requirements into measurable outcomes, translating goals into scoped milestones that could be shipped incrementally without sacrificing system quality.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engineers through design reviews and hands-on pairing, raising code quality and ownership by reinforcing clear interfaces, pragmatic tradeoffs, and production-minded engineering habits.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Authored runbooks and operational playbooks for critical services, improving incident response consistency and enabling new team members to diagnose issues confidently without tribal knowledge.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June 2018 - December 2020 | Kansas,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a React single-page application used for complex operational workflows, refactoring key areas to reduce UI coupling and making multi-step processes easier to extend without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Standardized state management and data flow patterns using Redux and well-defined selectors, which improved debuggability and reduced production issues caused by inconsistent client-side updates.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reusable form and validation patterns for high-volume data entry screens, improving correctness and user throughput while reducing time spent on support tickets tied to preventable input errors.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Node.js and Express APIs consumed by multiple clients, defining consistent pagination, filtering, and validation rules so downstream integrations received predictable and stable response contracts.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robust error handling and request tracing patterns on backend services, enabling faster root-cause analysis when failures occurred across dependent systems and third-party integrations.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database schemas and query patterns that supported reporting and operational views, balancing normalized writes with efficient reads to keep latency stable as datasets grew.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caching for frequently accessed reference data and computed summaries, reducing repeated expensive reads while maintaining correctness through clear invalidation triggers and safe defaults.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stakeholders to translate ambiguous operational needs into shippable milestones, keeping scope realistic while ensuring each release delivered a clear measurable outcome.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frontend performance by reducing unnecessary re-renders and optimizing data fetching sequences, which made large workflow screens feel responsive even with high record counts.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integration tests for critical API flows and UI journeys, increasing confidence during releases and reducing emergency fixes by catching contract breaks earlier in the pipeline.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production reliability by tightening deployment checks and adding practical dashboards, making it easier to detect regressions quickly and reduce time-to-mitigate during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Documented key service behaviors, API conventions, and operational expectations, which reduced onboarding time and made cross-team collaboration smoother for shared ownership areas.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engineers through code reviews focused on maintainability and production impact, reinforcing consistent patterns that improved long-term velocity without sacrificing quality.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2015 - May 2018 | New Jersey,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React UI features that incrementally replaced server-rendered pages, ensuring behavior parity while improving usability and reducing friction across multi-step customer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shared UI components and layout primitives that reduced duplication across teams, improving consistency and making new feature development faster without introducing design drift.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Node.js services for internal tools and customer modules, using consistent validation and predictable error responses so support teams could triage failures without ambiguity.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REST endpoints with clear resource semantics and stable contracts, enabling frontend teams to iterate quickly while minimizing breaking changes and deployment coordination overhead.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with PostgreSQL schemas and migrations to support evolving product needs, using safe migration patterns and indexing improvements to keep performance stable during growth phases.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backend performance by profiling slow paths, reducing unnecessary database roundtrips, and implementing pragmatic caching where repeated reads caused avoidable load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Integrated authentication and authorization checks into core services, enforcing least-privilege access patterns while maintaining developer ergonomics through shared middleware utilities.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Added unit and integration test coverage for critical modules, reducing regressions in frequently changed areas and enabling safer refactors as the codebase expanded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CI workflows by improving build reliability and tightening basic quality gates, helping the team ship more consistently with fewer late-stage surprises during release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across product and engineering to clarify requirements, breaking down larger initiatives into deliverable increments that still aligned with end-user goals and deadlines.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Wrote internal documentation and handoff notes for operational processes, improving continuity and making it easier for others to support and extend the systems responsibly.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Intern | Microsoft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2014 - August 2015 | Massachusetts,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a web-facing product area by implementing UI enhancements and reliability improvements, delivering changes through code review and quality gates that matched team standards.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small Node.js utilities and service endpoints to support internal workflows, focusing on safe input handling and predictable outputs so tools could be reused across teammates confidently.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with senior engineers to break down ambiguous tasks into concrete deliverables, documenting decisions and edge cases so progress stayed transparent and easy to validate during reviews.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client-side behavior by debugging complex issues and tightening error handling, reducing user-impacting failures and making the product experience more consistent across sessions.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in iterative development with frequent checkpoints, keeping work scoped and testable so feedback could be applied quickly without destabilizing adjacent functionality.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Added targeted tests around bug fixes and small features, improving confidence in changes and reducing the likelihood of regressions when adjacent modules evolved after release.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Communicated progress and tradeoffs clearly in standups and reviews, building trust by aligning technical choices with user impact and the practical constraints of the release timeline.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Core Skills &amp; Strengths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Programming: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JavaScript (ES6+), TypeScript, Node.js, Python, SQL, Bash, Go (basic scripting for tooling), HTML5, CSS3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Frontend: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React, Next.js, Redux, React Router, React Query, Context API, Hooks Architecture, Formik, Storybook, Vite, Webpack, Babel, Tailwind CSS, Material UI, Bootstrap, Design Systems, Micro-frontend patterns, SSR/SSG/ISR patterns, Accessibility (WCAG-minded UI), Performance profiling (Lighthouse, Web Vitals), Code Splitting &amp; Lazy Loading, Browser Caching &amp; Asset Optimization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Backend: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Express.js, NestJS, REST API Design, GraphQL, WebSockets, Background Jobs, Event-Driven Architecture, Message Queues (SQS-style patterns), Rate Limiting &amp; Retries, Idempotency Patterns, Caching Strategies, API Versioning, Auth (JWT, OAuth 2.0), Session Management, Webhook Design &amp; Verification, File/Media Handling (S3-style workflows), Schema Validation (Joi/Zod-like patterns)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Databases: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PostgreSQL, MySQL, MongoDB, Redis, Schema Design, Indexing Strategies, SQL Query Tuning, Read/Write Path Optimization, Data Modeling for Analytics, Migration workflows (zero/low-downtime), Connection Pooling &amp; Transaction Design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Cloud: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AWS, S3, CloudFront, API Gateway, Lambda, ECS, SQS, SNS, EventBridge, CloudWatch, IAM, Secrets Management (SSM/Secrets Manager patterns)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Docker, Kubernetes, Terraform, CI/CD Pipelines, GitHub Actions, Jenkins, Release Automation, Artifact Versioning &amp; Promotion, Blue/Green and Canary rollouts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Observability: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Structured Logging, Metrics &amp; Dashboards, Distributed Tracing, Prometheus, Grafana, Datadog, Alert Tuning &amp; Noise Reduction, SLO/SLI Design, Incident Response, Postmortems and follow-ups, Runbooks and Operational Readiness Reviews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Jest, React Testing Library, Cypress, Integration Testing, Contract Testing, Load/Performance Testing (k6-like patterns), Test Data Management, Mocking Strategies for External Services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Architecture &amp; Practices: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System Design, Clean Architecture / Layered Services, Monolith-to-services decomposition, Secure-by-default engineering, Threat Modeling Basics, Code Reviews &amp; Mentorship, Incremental delivery and scoping, Documentation and runbooks, Operational Ownership and On-call Practices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20"/>
          <w:szCs w:val="20"/>
        </w:rPr>
        <w:t xml:space="preserve">Harvard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2026-02-02T18:59:55.039Z</dcterms:created>
  <dcterms:modified xsi:type="dcterms:W3CDTF">2026-02-02T18:59:55.039Z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