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7341C" w:rsidRPr="0045229A" w:rsidRDefault="007D3308" w:rsidP="0045229A">
      <w:pPr>
        <w:spacing w:before="100" w:beforeAutospacing="1" w:after="20" w:line="240" w:lineRule="auto"/>
        <w:jc w:val="center"/>
        <w:rPr>
          <w:rFonts w:ascii="Arial" w:eastAsia="Times New Roman" w:hAnsi="Arial" w:cs="Arial"/>
          <w:b/>
          <w:bCs/>
          <w:sz w:val="24"/>
          <w:szCs w:val="24"/>
        </w:rPr>
      </w:pPr>
      <w:r w:rsidRPr="007D3308">
        <w:rPr>
          <w:rFonts w:ascii="Stencil" w:eastAsia="Times New Roman" w:hAnsi="Stencil" w:cs="Arial"/>
          <w:sz w:val="72"/>
          <w:szCs w:val="24"/>
        </w:rPr>
        <w:t xml:space="preserve">Luis </w:t>
      </w:r>
      <w:proofErr w:type="spellStart"/>
      <w:r w:rsidRPr="007D3308">
        <w:rPr>
          <w:rFonts w:ascii="Stencil" w:eastAsia="Times New Roman" w:hAnsi="Stencil" w:cs="Arial"/>
          <w:sz w:val="72"/>
          <w:szCs w:val="24"/>
        </w:rPr>
        <w:t>Veliz</w:t>
      </w:r>
      <w:proofErr w:type="spellEnd"/>
    </w:p>
    <w:tbl>
      <w:tblPr>
        <w:tblStyle w:val="LightList"/>
        <w:tblW w:w="11160" w:type="dxa"/>
        <w:tblInd w:w="-72" w:type="dxa"/>
        <w:tblLook w:val="04A0" w:firstRow="1" w:lastRow="0" w:firstColumn="1" w:lastColumn="0" w:noHBand="0" w:noVBand="1"/>
      </w:tblPr>
      <w:tblGrid>
        <w:gridCol w:w="11160"/>
      </w:tblGrid>
      <w:tr w:rsidR="00D7341C" w:rsidRPr="007D3308" w:rsidTr="00DA30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1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7341C" w:rsidRPr="0045229A" w:rsidRDefault="003134BB" w:rsidP="00DA3053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4"/>
              </w:rPr>
              <w:t>Los Angeles, California, USA | luis.v.dev@outlook.com | https://www.linkedin.com/in/luis-veliz-8681513a4/ | +1 (305) 7070624</w:t>
            </w:r>
            <w:bookmarkStart w:id="0" w:name="_GoBack"/>
            <w:bookmarkEnd w:id="0"/>
          </w:p>
        </w:tc>
      </w:tr>
    </w:tbl>
    <w:p w:rsidR="007D3308" w:rsidRPr="00DA3053" w:rsidRDefault="007D3308" w:rsidP="00D7341C">
      <w:pPr>
        <w:pBdr>
          <w:bottom w:val="double" w:sz="4" w:space="0" w:color="auto"/>
        </w:pBdr>
        <w:spacing w:before="100" w:beforeAutospacing="1" w:after="100" w:afterAutospacing="1" w:line="240" w:lineRule="auto"/>
        <w:outlineLvl w:val="1"/>
        <w:rPr>
          <w:rFonts w:ascii="Arial Black" w:eastAsia="Times New Roman" w:hAnsi="Arial Black" w:cs="Arial"/>
          <w:b/>
          <w:bCs/>
          <w:sz w:val="24"/>
          <w:szCs w:val="36"/>
        </w:rPr>
      </w:pPr>
      <w:r w:rsidRPr="00DA3053">
        <w:rPr>
          <w:rFonts w:ascii="Arial Black" w:eastAsia="Times New Roman" w:hAnsi="Arial Black" w:cs="Arial"/>
          <w:b/>
          <w:bCs/>
          <w:sz w:val="24"/>
          <w:szCs w:val="36"/>
        </w:rPr>
        <w:t>SUMMARY</w:t>
      </w:r>
    </w:p>
    <w:p w:rsidR="006E3876" w:rsidRPr="00CC77FC" w:rsidRDefault="00CC77FC" w:rsidP="006E3876">
      <w:pPr>
        <w:pStyle w:val="NormalWeb"/>
        <w:jc w:val="both"/>
        <w:rPr>
          <w:sz w:val="8"/>
        </w:rPr>
      </w:pPr>
      <w:r w:rsidRPr="00CC77FC">
        <w:rPr>
          <w:sz w:val="20"/>
        </w:rPr>
        <w:t xml:space="preserve">Senior Full-Stack Engineer with </w:t>
      </w:r>
      <w:r w:rsidRPr="00CC77FC">
        <w:rPr>
          <w:rStyle w:val="Strong"/>
          <w:sz w:val="20"/>
        </w:rPr>
        <w:t>10+ years</w:t>
      </w:r>
      <w:r w:rsidRPr="00CC77FC">
        <w:rPr>
          <w:sz w:val="20"/>
        </w:rPr>
        <w:t xml:space="preserve"> building </w:t>
      </w:r>
      <w:proofErr w:type="spellStart"/>
      <w:r w:rsidRPr="00CC77FC">
        <w:rPr>
          <w:rStyle w:val="Strong"/>
          <w:sz w:val="20"/>
        </w:rPr>
        <w:t>Vue</w:t>
      </w:r>
      <w:proofErr w:type="spellEnd"/>
      <w:r w:rsidRPr="00CC77FC">
        <w:rPr>
          <w:sz w:val="20"/>
        </w:rPr>
        <w:t xml:space="preserve"> and </w:t>
      </w:r>
      <w:r w:rsidRPr="00CC77FC">
        <w:rPr>
          <w:rStyle w:val="Strong"/>
          <w:sz w:val="20"/>
        </w:rPr>
        <w:t>React</w:t>
      </w:r>
      <w:r w:rsidRPr="00CC77FC">
        <w:rPr>
          <w:sz w:val="20"/>
        </w:rPr>
        <w:t xml:space="preserve"> web platforms backed by </w:t>
      </w:r>
      <w:r w:rsidRPr="00CC77FC">
        <w:rPr>
          <w:rStyle w:val="Strong"/>
          <w:sz w:val="20"/>
        </w:rPr>
        <w:t>Python</w:t>
      </w:r>
      <w:r w:rsidRPr="00CC77FC">
        <w:rPr>
          <w:sz w:val="20"/>
        </w:rPr>
        <w:t xml:space="preserve"> services for high-traffic, customer-facing products. </w:t>
      </w:r>
      <w:proofErr w:type="gramStart"/>
      <w:r w:rsidRPr="00CC77FC">
        <w:rPr>
          <w:sz w:val="20"/>
        </w:rPr>
        <w:t xml:space="preserve">Strong in </w:t>
      </w:r>
      <w:r w:rsidRPr="00CC77FC">
        <w:rPr>
          <w:rStyle w:val="Strong"/>
          <w:sz w:val="20"/>
        </w:rPr>
        <w:t>API-first</w:t>
      </w:r>
      <w:r w:rsidRPr="00CC77FC">
        <w:rPr>
          <w:sz w:val="20"/>
        </w:rPr>
        <w:t xml:space="preserve"> design, </w:t>
      </w:r>
      <w:r w:rsidRPr="00CC77FC">
        <w:rPr>
          <w:rStyle w:val="Strong"/>
          <w:sz w:val="20"/>
        </w:rPr>
        <w:t>event-driven</w:t>
      </w:r>
      <w:r w:rsidRPr="00CC77FC">
        <w:rPr>
          <w:sz w:val="20"/>
        </w:rPr>
        <w:t xml:space="preserve"> processing, and </w:t>
      </w:r>
      <w:r w:rsidRPr="00CC77FC">
        <w:rPr>
          <w:rStyle w:val="Strong"/>
          <w:sz w:val="20"/>
        </w:rPr>
        <w:t>cloud-native</w:t>
      </w:r>
      <w:r w:rsidRPr="00CC77FC">
        <w:rPr>
          <w:sz w:val="20"/>
        </w:rPr>
        <w:t xml:space="preserve"> delivery across </w:t>
      </w:r>
      <w:r w:rsidRPr="00CC77FC">
        <w:rPr>
          <w:rStyle w:val="Strong"/>
          <w:sz w:val="20"/>
        </w:rPr>
        <w:t>AWS (primary)</w:t>
      </w:r>
      <w:r w:rsidRPr="00CC77FC">
        <w:rPr>
          <w:sz w:val="20"/>
        </w:rPr>
        <w:t xml:space="preserve"> with hands-on exposure to </w:t>
      </w:r>
      <w:r w:rsidRPr="00CC77FC">
        <w:rPr>
          <w:rStyle w:val="Strong"/>
          <w:sz w:val="20"/>
        </w:rPr>
        <w:t>Azure</w:t>
      </w:r>
      <w:r w:rsidRPr="00CC77FC">
        <w:rPr>
          <w:sz w:val="20"/>
        </w:rPr>
        <w:t xml:space="preserve"> and </w:t>
      </w:r>
      <w:r w:rsidRPr="00CC77FC">
        <w:rPr>
          <w:rStyle w:val="Strong"/>
          <w:sz w:val="20"/>
        </w:rPr>
        <w:t>GCP</w:t>
      </w:r>
      <w:r w:rsidRPr="00CC77FC">
        <w:rPr>
          <w:sz w:val="20"/>
        </w:rPr>
        <w:t>.</w:t>
      </w:r>
      <w:proofErr w:type="gramEnd"/>
      <w:r w:rsidRPr="00CC77FC">
        <w:rPr>
          <w:sz w:val="20"/>
        </w:rPr>
        <w:t xml:space="preserve"> </w:t>
      </w:r>
      <w:proofErr w:type="gramStart"/>
      <w:r w:rsidRPr="00CC77FC">
        <w:rPr>
          <w:sz w:val="20"/>
        </w:rPr>
        <w:t xml:space="preserve">Known for shipping </w:t>
      </w:r>
      <w:r w:rsidRPr="00CC77FC">
        <w:rPr>
          <w:rStyle w:val="Strong"/>
          <w:sz w:val="20"/>
        </w:rPr>
        <w:t>secure</w:t>
      </w:r>
      <w:r w:rsidRPr="00CC77FC">
        <w:rPr>
          <w:sz w:val="20"/>
        </w:rPr>
        <w:t xml:space="preserve">, </w:t>
      </w:r>
      <w:r w:rsidRPr="00CC77FC">
        <w:rPr>
          <w:rStyle w:val="Strong"/>
          <w:sz w:val="20"/>
        </w:rPr>
        <w:t>observable</w:t>
      </w:r>
      <w:r w:rsidRPr="00CC77FC">
        <w:rPr>
          <w:sz w:val="20"/>
        </w:rPr>
        <w:t xml:space="preserve">, and </w:t>
      </w:r>
      <w:r w:rsidRPr="00CC77FC">
        <w:rPr>
          <w:rStyle w:val="Strong"/>
          <w:sz w:val="20"/>
        </w:rPr>
        <w:t>scalable</w:t>
      </w:r>
      <w:r w:rsidRPr="00CC77FC">
        <w:rPr>
          <w:sz w:val="20"/>
        </w:rPr>
        <w:t xml:space="preserve"> systems using </w:t>
      </w:r>
      <w:proofErr w:type="spellStart"/>
      <w:r w:rsidRPr="00CC77FC">
        <w:rPr>
          <w:rStyle w:val="Strong"/>
          <w:sz w:val="20"/>
        </w:rPr>
        <w:t>TypeScript</w:t>
      </w:r>
      <w:proofErr w:type="spellEnd"/>
      <w:r w:rsidRPr="00CC77FC">
        <w:rPr>
          <w:sz w:val="20"/>
        </w:rPr>
        <w:t xml:space="preserve">, </w:t>
      </w:r>
      <w:r w:rsidRPr="00CC77FC">
        <w:rPr>
          <w:rStyle w:val="Strong"/>
          <w:sz w:val="20"/>
        </w:rPr>
        <w:t>Python</w:t>
      </w:r>
      <w:r w:rsidRPr="00CC77FC">
        <w:rPr>
          <w:sz w:val="20"/>
        </w:rPr>
        <w:t xml:space="preserve">, </w:t>
      </w:r>
      <w:proofErr w:type="spellStart"/>
      <w:r w:rsidRPr="00CC77FC">
        <w:rPr>
          <w:rStyle w:val="Strong"/>
          <w:sz w:val="20"/>
        </w:rPr>
        <w:t>PostgreSQL</w:t>
      </w:r>
      <w:proofErr w:type="spellEnd"/>
      <w:r w:rsidRPr="00CC77FC">
        <w:rPr>
          <w:sz w:val="20"/>
        </w:rPr>
        <w:t xml:space="preserve">, </w:t>
      </w:r>
      <w:proofErr w:type="spellStart"/>
      <w:r w:rsidRPr="00CC77FC">
        <w:rPr>
          <w:rStyle w:val="Strong"/>
          <w:sz w:val="20"/>
        </w:rPr>
        <w:t>Redis</w:t>
      </w:r>
      <w:proofErr w:type="spellEnd"/>
      <w:r w:rsidRPr="00CC77FC">
        <w:rPr>
          <w:sz w:val="20"/>
        </w:rPr>
        <w:t xml:space="preserve">, </w:t>
      </w:r>
      <w:r w:rsidRPr="00CC77FC">
        <w:rPr>
          <w:rStyle w:val="Strong"/>
          <w:sz w:val="20"/>
        </w:rPr>
        <w:t>Kafka</w:t>
      </w:r>
      <w:r w:rsidRPr="00CC77FC">
        <w:rPr>
          <w:sz w:val="20"/>
        </w:rPr>
        <w:t xml:space="preserve">, </w:t>
      </w:r>
      <w:proofErr w:type="spellStart"/>
      <w:r w:rsidRPr="00CC77FC">
        <w:rPr>
          <w:rStyle w:val="Strong"/>
          <w:sz w:val="20"/>
        </w:rPr>
        <w:t>Kubernetes</w:t>
      </w:r>
      <w:proofErr w:type="spellEnd"/>
      <w:r w:rsidRPr="00CC77FC">
        <w:rPr>
          <w:sz w:val="20"/>
        </w:rPr>
        <w:t xml:space="preserve">, and modern </w:t>
      </w:r>
      <w:r w:rsidRPr="00CC77FC">
        <w:rPr>
          <w:rStyle w:val="Strong"/>
          <w:sz w:val="20"/>
        </w:rPr>
        <w:t>CI/CD</w:t>
      </w:r>
      <w:r w:rsidRPr="00CC77FC">
        <w:rPr>
          <w:sz w:val="20"/>
        </w:rPr>
        <w:t xml:space="preserve"> practices.</w:t>
      </w:r>
      <w:proofErr w:type="gramEnd"/>
    </w:p>
    <w:p w:rsidR="007D3308" w:rsidRPr="00DA3053" w:rsidRDefault="007D3308" w:rsidP="00D7341C">
      <w:pPr>
        <w:pBdr>
          <w:bottom w:val="double" w:sz="4" w:space="1" w:color="auto"/>
        </w:pBdr>
        <w:spacing w:before="100" w:beforeAutospacing="1" w:after="100" w:afterAutospacing="1" w:line="240" w:lineRule="auto"/>
        <w:outlineLvl w:val="1"/>
        <w:rPr>
          <w:rFonts w:ascii="Arial Black" w:eastAsia="Times New Roman" w:hAnsi="Arial Black" w:cs="Arial"/>
          <w:b/>
          <w:bCs/>
          <w:sz w:val="24"/>
          <w:szCs w:val="36"/>
        </w:rPr>
      </w:pPr>
      <w:r w:rsidRPr="00DA3053">
        <w:rPr>
          <w:rFonts w:ascii="Arial Black" w:eastAsia="Times New Roman" w:hAnsi="Arial Black" w:cs="Arial"/>
          <w:b/>
          <w:bCs/>
          <w:sz w:val="24"/>
          <w:szCs w:val="36"/>
        </w:rPr>
        <w:t>SKILLS</w:t>
      </w:r>
    </w:p>
    <w:p w:rsidR="00CC77FC" w:rsidRPr="00CC77FC" w:rsidRDefault="00CC77FC" w:rsidP="00CC77FC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Frontend</w:t>
      </w: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 — </w:t>
      </w:r>
      <w:proofErr w:type="spellStart"/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Vue</w:t>
      </w:r>
      <w:proofErr w:type="spellEnd"/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r w:rsidRPr="00CC77FC">
        <w:rPr>
          <w:rFonts w:ascii="Times New Roman" w:eastAsia="Times New Roman" w:hAnsi="Times New Roman" w:cs="Times New Roman"/>
          <w:sz w:val="20"/>
          <w:szCs w:val="24"/>
        </w:rPr>
        <w:t>TypeScript</w:t>
      </w:r>
      <w:proofErr w:type="spellEnd"/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, component architecture, design systems, state patterns, performance profiling, accessibility, </w:t>
      </w:r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Cypress</w:t>
      </w: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Playwright</w:t>
      </w:r>
    </w:p>
    <w:p w:rsidR="00CC77FC" w:rsidRPr="00CC77FC" w:rsidRDefault="00CC77FC" w:rsidP="00CC77FC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Backend &amp; APIs</w:t>
      </w: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 — </w:t>
      </w:r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Python</w:t>
      </w: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, Node.js, </w:t>
      </w:r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REST API</w:t>
      </w: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 design, background processing, </w:t>
      </w:r>
      <w:proofErr w:type="spellStart"/>
      <w:r w:rsidRPr="00CC77FC">
        <w:rPr>
          <w:rFonts w:ascii="Times New Roman" w:eastAsia="Times New Roman" w:hAnsi="Times New Roman" w:cs="Times New Roman"/>
          <w:sz w:val="20"/>
          <w:szCs w:val="24"/>
        </w:rPr>
        <w:t>gRPC</w:t>
      </w:r>
      <w:proofErr w:type="spellEnd"/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r w:rsidRPr="00CC77FC">
        <w:rPr>
          <w:rFonts w:ascii="Times New Roman" w:eastAsia="Times New Roman" w:hAnsi="Times New Roman" w:cs="Times New Roman"/>
          <w:sz w:val="20"/>
          <w:szCs w:val="24"/>
        </w:rPr>
        <w:t>WebSockets</w:t>
      </w:r>
      <w:proofErr w:type="spellEnd"/>
      <w:r w:rsidRPr="00CC77FC">
        <w:rPr>
          <w:rFonts w:ascii="Times New Roman" w:eastAsia="Times New Roman" w:hAnsi="Times New Roman" w:cs="Times New Roman"/>
          <w:sz w:val="20"/>
          <w:szCs w:val="24"/>
        </w:rPr>
        <w:t>, service decomposition, caching strategies, structured error models</w:t>
      </w:r>
    </w:p>
    <w:p w:rsidR="00CC77FC" w:rsidRPr="00CC77FC" w:rsidRDefault="00CC77FC" w:rsidP="00CC77FC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Data, Messaging &amp; Search</w:t>
      </w: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 — Relational: </w:t>
      </w:r>
      <w:proofErr w:type="spellStart"/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PostgreSQL</w:t>
      </w:r>
      <w:proofErr w:type="spellEnd"/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MySQL</w:t>
      </w: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SQL Server</w:t>
      </w: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 | </w:t>
      </w:r>
      <w:proofErr w:type="spellStart"/>
      <w:r w:rsidRPr="00CC77FC">
        <w:rPr>
          <w:rFonts w:ascii="Times New Roman" w:eastAsia="Times New Roman" w:hAnsi="Times New Roman" w:cs="Times New Roman"/>
          <w:sz w:val="20"/>
          <w:szCs w:val="24"/>
        </w:rPr>
        <w:t>NoSQL</w:t>
      </w:r>
      <w:proofErr w:type="spellEnd"/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: </w:t>
      </w:r>
      <w:proofErr w:type="spellStart"/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Redis</w:t>
      </w:r>
      <w:proofErr w:type="spellEnd"/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MongoDB</w:t>
      </w:r>
      <w:proofErr w:type="spellEnd"/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DynamoDB</w:t>
      </w:r>
      <w:proofErr w:type="spellEnd"/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 | Queues/streams: </w:t>
      </w:r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AWS SQS/SNS</w:t>
      </w: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Kafka</w:t>
      </w: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RabbitMQ</w:t>
      </w:r>
      <w:proofErr w:type="spellEnd"/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 | Search: </w:t>
      </w:r>
      <w:proofErr w:type="spellStart"/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Elasticsearch</w:t>
      </w:r>
      <w:proofErr w:type="spellEnd"/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OpenSearch</w:t>
      </w: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 | Analytics: </w:t>
      </w:r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Redshift</w:t>
      </w: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BigQuery</w:t>
      </w:r>
      <w:proofErr w:type="spellEnd"/>
    </w:p>
    <w:p w:rsidR="00CC77FC" w:rsidRPr="00CC77FC" w:rsidRDefault="00CC77FC" w:rsidP="00CC77FC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 xml:space="preserve">Cloud &amp; </w:t>
      </w:r>
      <w:proofErr w:type="spellStart"/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DevOps</w:t>
      </w:r>
      <w:proofErr w:type="spellEnd"/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 — </w:t>
      </w:r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 xml:space="preserve">AWS (primary): EKS, ECS, EC2, Lambda, API Gateway, S3, </w:t>
      </w:r>
      <w:proofErr w:type="spellStart"/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CloudFront</w:t>
      </w:r>
      <w:proofErr w:type="spellEnd"/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 xml:space="preserve">, RDS, </w:t>
      </w:r>
      <w:proofErr w:type="spellStart"/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DynamoDB</w:t>
      </w:r>
      <w:proofErr w:type="spellEnd"/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 xml:space="preserve">, </w:t>
      </w:r>
      <w:proofErr w:type="spellStart"/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ElastiCache</w:t>
      </w:r>
      <w:proofErr w:type="spellEnd"/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 xml:space="preserve">, </w:t>
      </w:r>
      <w:proofErr w:type="spellStart"/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EventBridge</w:t>
      </w:r>
      <w:proofErr w:type="spellEnd"/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, Step Functions, IAM</w:t>
      </w: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 | Azure: </w:t>
      </w:r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AKS, App Service, Azure SQL, Service Bus, Key Vault, Application Insights</w:t>
      </w: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 | GCP: </w:t>
      </w:r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 xml:space="preserve">GKE, Cloud Run, Pub/Sub, Cloud Storage, </w:t>
      </w:r>
      <w:proofErr w:type="spellStart"/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BigQuery</w:t>
      </w:r>
      <w:proofErr w:type="spellEnd"/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 | </w:t>
      </w:r>
      <w:proofErr w:type="spellStart"/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Docker</w:t>
      </w:r>
      <w:proofErr w:type="spellEnd"/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Kubernetes</w:t>
      </w:r>
      <w:proofErr w:type="spellEnd"/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Helm</w:t>
      </w: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Argo CD</w:t>
      </w: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GitOps</w:t>
      </w:r>
      <w:proofErr w:type="spellEnd"/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 | </w:t>
      </w:r>
      <w:proofErr w:type="spellStart"/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Terraform</w:t>
      </w:r>
      <w:proofErr w:type="spellEnd"/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CloudFormation</w:t>
      </w:r>
      <w:proofErr w:type="spellEnd"/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 | CI/CD: </w:t>
      </w:r>
      <w:proofErr w:type="spellStart"/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GitHub</w:t>
      </w:r>
      <w:proofErr w:type="spellEnd"/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 xml:space="preserve"> Actions</w:t>
      </w: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GitLab</w:t>
      </w:r>
      <w:proofErr w:type="spellEnd"/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 xml:space="preserve"> CI</w:t>
      </w: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Jenkins</w:t>
      </w: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 xml:space="preserve">Azure </w:t>
      </w:r>
      <w:proofErr w:type="spellStart"/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DevOps</w:t>
      </w:r>
      <w:proofErr w:type="spellEnd"/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CircleCI</w:t>
      </w:r>
      <w:proofErr w:type="spellEnd"/>
    </w:p>
    <w:p w:rsidR="00CC77FC" w:rsidRPr="00CC77FC" w:rsidRDefault="00CC77FC" w:rsidP="00CC77FC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proofErr w:type="spellStart"/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Observability</w:t>
      </w:r>
      <w:proofErr w:type="spellEnd"/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, Quality &amp; Security</w:t>
      </w: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 — </w:t>
      </w:r>
      <w:proofErr w:type="spellStart"/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OpenTelemetry</w:t>
      </w:r>
      <w:proofErr w:type="spellEnd"/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Datadog</w:t>
      </w:r>
      <w:proofErr w:type="spellEnd"/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Prometheus</w:t>
      </w: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Grafana</w:t>
      </w:r>
      <w:proofErr w:type="spellEnd"/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ELK/EFK</w:t>
      </w: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CloudWatch</w:t>
      </w:r>
      <w:proofErr w:type="spellEnd"/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, structured logging | Testing: </w:t>
      </w:r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Jest</w:t>
      </w: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Mocha</w:t>
      </w: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Chai</w:t>
      </w: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, React Testing Library, </w:t>
      </w:r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Cypress</w:t>
      </w: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Playwright</w:t>
      </w: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, API contract tests | Security: </w:t>
      </w:r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OAuth2</w:t>
      </w: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OpenID</w:t>
      </w:r>
      <w:proofErr w:type="spellEnd"/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 xml:space="preserve"> Connect</w:t>
      </w: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JWT</w:t>
      </w: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Okta</w:t>
      </w:r>
      <w:proofErr w:type="spellEnd"/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Auth0</w:t>
      </w: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 xml:space="preserve">AWS </w:t>
      </w:r>
      <w:proofErr w:type="spellStart"/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Cognito</w:t>
      </w:r>
      <w:proofErr w:type="spellEnd"/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, rate limiting, </w:t>
      </w:r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RBAC/ABAC</w:t>
      </w: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audit logging</w:t>
      </w:r>
    </w:p>
    <w:p w:rsidR="007D3308" w:rsidRPr="00DA3053" w:rsidRDefault="007D3308" w:rsidP="00965FD8">
      <w:pPr>
        <w:pBdr>
          <w:bottom w:val="double" w:sz="4" w:space="1" w:color="auto"/>
        </w:pBdr>
        <w:spacing w:after="0" w:line="240" w:lineRule="auto"/>
        <w:rPr>
          <w:rFonts w:ascii="Times New Roman" w:eastAsia="Times New Roman" w:hAnsi="Times New Roman" w:cs="Times New Roman"/>
          <w:sz w:val="18"/>
          <w:szCs w:val="24"/>
        </w:rPr>
      </w:pPr>
      <w:r w:rsidRPr="00DA3053">
        <w:rPr>
          <w:rFonts w:ascii="Arial Black" w:eastAsia="Times New Roman" w:hAnsi="Arial Black" w:cs="Arial"/>
          <w:b/>
          <w:bCs/>
          <w:sz w:val="24"/>
          <w:szCs w:val="36"/>
        </w:rPr>
        <w:t>PROFESSIONAL EXPERIENCE</w:t>
      </w:r>
    </w:p>
    <w:p w:rsidR="00965FD8" w:rsidRPr="00DA3053" w:rsidRDefault="00965FD8" w:rsidP="0045229A">
      <w:pPr>
        <w:spacing w:after="0" w:line="240" w:lineRule="auto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Senior Software Engineer</w:t>
      </w:r>
    </w:p>
    <w:p w:rsidR="007D3308" w:rsidRPr="00DA3053" w:rsidRDefault="007D3308" w:rsidP="0045229A">
      <w:pPr>
        <w:spacing w:after="0" w:line="240" w:lineRule="auto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proofErr w:type="spellStart"/>
      <w:r w:rsidRPr="00DA3053">
        <w:rPr>
          <w:rFonts w:ascii="Britannic Bold" w:eastAsia="Times New Roman" w:hAnsi="Britannic Bold" w:cs="Arial"/>
          <w:bCs/>
          <w:sz w:val="24"/>
          <w:szCs w:val="27"/>
        </w:rPr>
        <w:t>SumatoSoft</w:t>
      </w:r>
      <w:proofErr w:type="spellEnd"/>
    </w:p>
    <w:p w:rsidR="007D3308" w:rsidRPr="00DA3053" w:rsidRDefault="007D3308" w:rsidP="0045229A">
      <w:pPr>
        <w:spacing w:after="0" w:line="240" w:lineRule="auto"/>
        <w:rPr>
          <w:rFonts w:ascii="Times New Roman" w:eastAsia="Times New Roman" w:hAnsi="Times New Roman" w:cs="Times New Roman"/>
          <w:szCs w:val="24"/>
        </w:rPr>
      </w:pPr>
      <w:r w:rsidRPr="00DA3053">
        <w:rPr>
          <w:rFonts w:ascii="Times New Roman" w:eastAsia="Times New Roman" w:hAnsi="Times New Roman" w:cs="Times New Roman"/>
          <w:i/>
          <w:iCs/>
          <w:szCs w:val="24"/>
        </w:rPr>
        <w:t>Boston, MA | F</w:t>
      </w:r>
      <w:r w:rsidR="00D7341C" w:rsidRPr="00DA3053">
        <w:rPr>
          <w:rFonts w:ascii="Times New Roman" w:eastAsia="Times New Roman" w:hAnsi="Times New Roman" w:cs="Times New Roman"/>
          <w:i/>
          <w:iCs/>
          <w:szCs w:val="24"/>
        </w:rPr>
        <w:t>eb 2020 – Oct 2025 (Remote)</w:t>
      </w:r>
    </w:p>
    <w:p w:rsidR="00CC77FC" w:rsidRPr="00CC77FC" w:rsidRDefault="00CC77FC" w:rsidP="00CC77FC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Built a multi-tenant </w:t>
      </w:r>
      <w:proofErr w:type="spellStart"/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Vue</w:t>
      </w:r>
      <w:proofErr w:type="spellEnd"/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 platform with reusable UI patterns, guarded routes, and predictable data flows for high-traffic operational workflows.</w:t>
      </w:r>
    </w:p>
    <w:p w:rsidR="00CC77FC" w:rsidRPr="00CC77FC" w:rsidRDefault="00CC77FC" w:rsidP="00CC77FC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CC77FC">
        <w:rPr>
          <w:rFonts w:ascii="Times New Roman" w:eastAsia="Times New Roman" w:hAnsi="Times New Roman" w:cs="Times New Roman"/>
          <w:sz w:val="20"/>
          <w:szCs w:val="24"/>
        </w:rPr>
        <w:t>Delivered performance tuning across complex screens (tables, filters, bulk actions), reducing expensive render cycles and improving perceived responsiveness.</w:t>
      </w:r>
    </w:p>
    <w:p w:rsidR="00CC77FC" w:rsidRPr="00CC77FC" w:rsidRDefault="00CC77FC" w:rsidP="00CC77FC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Led backend delivery across </w:t>
      </w:r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Python</w:t>
      </w: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 services, defining clean domain boundaries, consistent error contracts, and production-ready failure modes.</w:t>
      </w:r>
    </w:p>
    <w:p w:rsidR="00CC77FC" w:rsidRPr="00CC77FC" w:rsidRDefault="00CC77FC" w:rsidP="00CC77FC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Designed and maintained </w:t>
      </w:r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REST APIs</w:t>
      </w: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 behind </w:t>
      </w:r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API Gateway</w:t>
      </w: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, implementing pagination, filtering, </w:t>
      </w:r>
      <w:proofErr w:type="spellStart"/>
      <w:r w:rsidRPr="00CC77FC">
        <w:rPr>
          <w:rFonts w:ascii="Times New Roman" w:eastAsia="Times New Roman" w:hAnsi="Times New Roman" w:cs="Times New Roman"/>
          <w:sz w:val="20"/>
          <w:szCs w:val="24"/>
        </w:rPr>
        <w:t>idempotency</w:t>
      </w:r>
      <w:proofErr w:type="spellEnd"/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 keys, and consistent response envelopes.</w:t>
      </w:r>
    </w:p>
    <w:p w:rsidR="00CC77FC" w:rsidRPr="00CC77FC" w:rsidRDefault="00CC77FC" w:rsidP="00CC77FC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Implemented real-time collaboration using </w:t>
      </w:r>
      <w:proofErr w:type="spellStart"/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WebSockets</w:t>
      </w:r>
      <w:proofErr w:type="spellEnd"/>
      <w:r w:rsidRPr="00CC77FC">
        <w:rPr>
          <w:rFonts w:ascii="Times New Roman" w:eastAsia="Times New Roman" w:hAnsi="Times New Roman" w:cs="Times New Roman"/>
          <w:sz w:val="20"/>
          <w:szCs w:val="24"/>
        </w:rPr>
        <w:t>, adding reconnect resilience, backpressure handling, and safe server-side fan-out controls.</w:t>
      </w:r>
    </w:p>
    <w:p w:rsidR="00CC77FC" w:rsidRPr="00CC77FC" w:rsidRDefault="00CC77FC" w:rsidP="00CC77FC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Delivered data-heavy features backed by </w:t>
      </w:r>
      <w:proofErr w:type="spellStart"/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PostgreSQL</w:t>
      </w:r>
      <w:proofErr w:type="spellEnd"/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 on </w:t>
      </w:r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RDS</w:t>
      </w:r>
      <w:r w:rsidRPr="00CC77FC">
        <w:rPr>
          <w:rFonts w:ascii="Times New Roman" w:eastAsia="Times New Roman" w:hAnsi="Times New Roman" w:cs="Times New Roman"/>
          <w:sz w:val="20"/>
          <w:szCs w:val="24"/>
        </w:rPr>
        <w:t>, improving schema design, indexing, and query plans to protect p95 latency.</w:t>
      </w:r>
    </w:p>
    <w:p w:rsidR="00CC77FC" w:rsidRPr="00CC77FC" w:rsidRDefault="00CC77FC" w:rsidP="00CC77FC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Modeled cross-service persistence using </w:t>
      </w:r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MySQL</w:t>
      </w: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SQL Server</w:t>
      </w: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, and </w:t>
      </w:r>
      <w:proofErr w:type="spellStart"/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MongoDB</w:t>
      </w:r>
      <w:proofErr w:type="spellEnd"/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 for partner modules, standardizing migrations and query patterns.</w:t>
      </w:r>
    </w:p>
    <w:p w:rsidR="00CC77FC" w:rsidRPr="00CC77FC" w:rsidRDefault="00CC77FC" w:rsidP="00CC77FC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Introduced caching and throttling with </w:t>
      </w:r>
      <w:proofErr w:type="spellStart"/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Redis</w:t>
      </w:r>
      <w:proofErr w:type="spellEnd"/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 and </w:t>
      </w:r>
      <w:proofErr w:type="spellStart"/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ElastiCache</w:t>
      </w:r>
      <w:proofErr w:type="spellEnd"/>
      <w:r w:rsidRPr="00CC77FC">
        <w:rPr>
          <w:rFonts w:ascii="Times New Roman" w:eastAsia="Times New Roman" w:hAnsi="Times New Roman" w:cs="Times New Roman"/>
          <w:sz w:val="20"/>
          <w:szCs w:val="24"/>
        </w:rPr>
        <w:t>, implementing safe invalidation and rate-limit counters aligned to abuse prevention.</w:t>
      </w:r>
    </w:p>
    <w:p w:rsidR="00CC77FC" w:rsidRPr="00CC77FC" w:rsidRDefault="00CC77FC" w:rsidP="00CC77FC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Built event-driven processing with </w:t>
      </w:r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Kafka</w:t>
      </w: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 and </w:t>
      </w:r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AWS SQS/SNS</w:t>
      </w: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, standardizing DLQs, message </w:t>
      </w:r>
      <w:proofErr w:type="spellStart"/>
      <w:r w:rsidRPr="00CC77FC">
        <w:rPr>
          <w:rFonts w:ascii="Times New Roman" w:eastAsia="Times New Roman" w:hAnsi="Times New Roman" w:cs="Times New Roman"/>
          <w:sz w:val="20"/>
          <w:szCs w:val="24"/>
        </w:rPr>
        <w:t>deduplication</w:t>
      </w:r>
      <w:proofErr w:type="spellEnd"/>
      <w:r w:rsidRPr="00CC77FC">
        <w:rPr>
          <w:rFonts w:ascii="Times New Roman" w:eastAsia="Times New Roman" w:hAnsi="Times New Roman" w:cs="Times New Roman"/>
          <w:sz w:val="20"/>
          <w:szCs w:val="24"/>
        </w:rPr>
        <w:t>, and replay-safe consumers.</w:t>
      </w:r>
    </w:p>
    <w:p w:rsidR="00CC77FC" w:rsidRPr="00CC77FC" w:rsidRDefault="00CC77FC" w:rsidP="00CC77FC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Implemented search experiences with </w:t>
      </w:r>
      <w:proofErr w:type="spellStart"/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Elasticsearch</w:t>
      </w:r>
      <w:proofErr w:type="spellEnd"/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 and </w:t>
      </w:r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OpenSearch</w:t>
      </w:r>
      <w:r w:rsidRPr="00CC77FC">
        <w:rPr>
          <w:rFonts w:ascii="Times New Roman" w:eastAsia="Times New Roman" w:hAnsi="Times New Roman" w:cs="Times New Roman"/>
          <w:sz w:val="20"/>
          <w:szCs w:val="24"/>
        </w:rPr>
        <w:t>, tuning analyzers, mappings, and query strategies to stabilize relevance and cost.</w:t>
      </w:r>
    </w:p>
    <w:p w:rsidR="00CC77FC" w:rsidRPr="00CC77FC" w:rsidRDefault="00CC77FC" w:rsidP="00CC77FC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Integrated analytics exports into </w:t>
      </w:r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Redshift</w:t>
      </w: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 and </w:t>
      </w:r>
      <w:proofErr w:type="spellStart"/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BigQuery</w:t>
      </w:r>
      <w:proofErr w:type="spellEnd"/>
      <w:r w:rsidRPr="00CC77FC">
        <w:rPr>
          <w:rFonts w:ascii="Times New Roman" w:eastAsia="Times New Roman" w:hAnsi="Times New Roman" w:cs="Times New Roman"/>
          <w:sz w:val="20"/>
          <w:szCs w:val="24"/>
        </w:rPr>
        <w:t>, shaping event schemas and building reliable pipelines for downstream reporting.</w:t>
      </w:r>
    </w:p>
    <w:p w:rsidR="00CC77FC" w:rsidRPr="00CC77FC" w:rsidRDefault="00CC77FC" w:rsidP="00CC77FC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CC77FC">
        <w:rPr>
          <w:rFonts w:ascii="Times New Roman" w:eastAsia="Times New Roman" w:hAnsi="Times New Roman" w:cs="Times New Roman"/>
          <w:sz w:val="20"/>
          <w:szCs w:val="24"/>
        </w:rPr>
        <w:lastRenderedPageBreak/>
        <w:t xml:space="preserve">Deployed services on </w:t>
      </w:r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EKS</w:t>
      </w: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 using </w:t>
      </w:r>
      <w:proofErr w:type="spellStart"/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Docker</w:t>
      </w:r>
      <w:proofErr w:type="spellEnd"/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Helm</w:t>
      </w: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, and </w:t>
      </w:r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Argo CD</w:t>
      </w: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, adopting </w:t>
      </w:r>
      <w:proofErr w:type="spellStart"/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GitOps</w:t>
      </w:r>
      <w:proofErr w:type="spellEnd"/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 promotions and progressive rollouts to reduce risk.</w:t>
      </w:r>
    </w:p>
    <w:p w:rsidR="00CC77FC" w:rsidRPr="00CC77FC" w:rsidRDefault="00CC77FC" w:rsidP="00CC77FC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Managed infrastructure with </w:t>
      </w:r>
      <w:proofErr w:type="spellStart"/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Terraform</w:t>
      </w:r>
      <w:proofErr w:type="spellEnd"/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 and </w:t>
      </w:r>
      <w:proofErr w:type="spellStart"/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CloudFormation</w:t>
      </w:r>
      <w:proofErr w:type="spellEnd"/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, enforcing environment separation, </w:t>
      </w:r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IAM</w:t>
      </w: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 least privilege, and reproducible dependencies.</w:t>
      </w:r>
    </w:p>
    <w:p w:rsidR="00CC77FC" w:rsidRDefault="00CC77FC" w:rsidP="00CC77FC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Established end-to-end </w:t>
      </w:r>
      <w:proofErr w:type="spellStart"/>
      <w:r w:rsidRPr="00CC77FC">
        <w:rPr>
          <w:rFonts w:ascii="Times New Roman" w:eastAsia="Times New Roman" w:hAnsi="Times New Roman" w:cs="Times New Roman"/>
          <w:sz w:val="20"/>
          <w:szCs w:val="24"/>
        </w:rPr>
        <w:t>observability</w:t>
      </w:r>
      <w:proofErr w:type="spellEnd"/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 with </w:t>
      </w:r>
      <w:proofErr w:type="spellStart"/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OpenTelemetry</w:t>
      </w:r>
      <w:proofErr w:type="spellEnd"/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, publishing telemetry to </w:t>
      </w:r>
      <w:proofErr w:type="spellStart"/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Datadog</w:t>
      </w:r>
      <w:proofErr w:type="spellEnd"/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/Prometheus/</w:t>
      </w:r>
      <w:proofErr w:type="spellStart"/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Grafana</w:t>
      </w:r>
      <w:proofErr w:type="spellEnd"/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, plus centralized logs in </w:t>
      </w:r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ELK/EFK</w:t>
      </w: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 and alerts in </w:t>
      </w:r>
      <w:proofErr w:type="spellStart"/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CloudWatch</w:t>
      </w:r>
      <w:proofErr w:type="spellEnd"/>
      <w:r w:rsidRPr="00CC77FC">
        <w:rPr>
          <w:rFonts w:ascii="Times New Roman" w:eastAsia="Times New Roman" w:hAnsi="Times New Roman" w:cs="Times New Roman"/>
          <w:sz w:val="20"/>
          <w:szCs w:val="24"/>
        </w:rPr>
        <w:t>.</w:t>
      </w:r>
    </w:p>
    <w:p w:rsidR="00CC77FC" w:rsidRPr="00CC77FC" w:rsidRDefault="00CC77FC" w:rsidP="00CC77FC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Hardened security using </w:t>
      </w:r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OAuth2/OIDC</w:t>
      </w: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JWT</w:t>
      </w: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, and fine-grained </w:t>
      </w:r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RBAC/ABAC</w:t>
      </w: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, adding </w:t>
      </w:r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audit logging</w:t>
      </w: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 for privileged actions and service-to-service access controls.</w:t>
      </w:r>
    </w:p>
    <w:p w:rsidR="00965FD8" w:rsidRPr="00DA3053" w:rsidRDefault="00965FD8" w:rsidP="0045229A">
      <w:pPr>
        <w:spacing w:after="0" w:line="240" w:lineRule="auto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Software Engineer</w:t>
      </w:r>
    </w:p>
    <w:p w:rsidR="007D3308" w:rsidRPr="00DA3053" w:rsidRDefault="007D3308" w:rsidP="0045229A">
      <w:pPr>
        <w:spacing w:after="0" w:line="240" w:lineRule="auto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proofErr w:type="spellStart"/>
      <w:r w:rsidRPr="00DA3053">
        <w:rPr>
          <w:rFonts w:ascii="Britannic Bold" w:eastAsia="Times New Roman" w:hAnsi="Britannic Bold" w:cs="Arial"/>
          <w:bCs/>
          <w:sz w:val="24"/>
          <w:szCs w:val="27"/>
        </w:rPr>
        <w:t>Saritasa</w:t>
      </w:r>
      <w:proofErr w:type="spellEnd"/>
    </w:p>
    <w:p w:rsidR="007D3308" w:rsidRPr="007D3308" w:rsidRDefault="007D3308" w:rsidP="0045229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3053">
        <w:rPr>
          <w:rFonts w:ascii="Times New Roman" w:eastAsia="Times New Roman" w:hAnsi="Times New Roman" w:cs="Times New Roman"/>
          <w:i/>
          <w:iCs/>
          <w:szCs w:val="24"/>
        </w:rPr>
        <w:t>Orange County, CA | Jun 2016 – Jan 2020 (</w:t>
      </w:r>
      <w:r w:rsidR="00D7341C" w:rsidRPr="00DA3053">
        <w:rPr>
          <w:rFonts w:ascii="Times New Roman" w:eastAsia="Times New Roman" w:hAnsi="Times New Roman" w:cs="Times New Roman"/>
          <w:i/>
          <w:iCs/>
          <w:szCs w:val="24"/>
        </w:rPr>
        <w:t>Remote</w:t>
      </w:r>
      <w:r w:rsidRPr="00DA3053">
        <w:rPr>
          <w:rFonts w:ascii="Times New Roman" w:eastAsia="Times New Roman" w:hAnsi="Times New Roman" w:cs="Times New Roman"/>
          <w:i/>
          <w:iCs/>
          <w:szCs w:val="24"/>
        </w:rPr>
        <w:t>)</w:t>
      </w:r>
    </w:p>
    <w:p w:rsidR="00CC77FC" w:rsidRPr="00CC77FC" w:rsidRDefault="00CC77FC" w:rsidP="00CC77FC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Delivered customer-facing </w:t>
      </w:r>
      <w:proofErr w:type="spellStart"/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Vue</w:t>
      </w:r>
      <w:proofErr w:type="spellEnd"/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 SPAs focused on UX consistency, reusable components, accessibility improvements, and fast initial loads.</w:t>
      </w:r>
    </w:p>
    <w:p w:rsidR="00CC77FC" w:rsidRPr="00CC77FC" w:rsidRDefault="00CC77FC" w:rsidP="00CC77FC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Built backend capabilities in </w:t>
      </w:r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Python</w:t>
      </w: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 for automation and data validation, pairing them with API layers for maintainable integrations.</w:t>
      </w:r>
    </w:p>
    <w:p w:rsidR="00CC77FC" w:rsidRPr="00CC77FC" w:rsidRDefault="00CC77FC" w:rsidP="00CC77FC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CC77FC">
        <w:rPr>
          <w:rFonts w:ascii="Times New Roman" w:eastAsia="Times New Roman" w:hAnsi="Times New Roman" w:cs="Times New Roman"/>
          <w:sz w:val="20"/>
          <w:szCs w:val="24"/>
        </w:rPr>
        <w:t>Implemented strict request validation and standardized error responses, improving supportability using correlation IDs and structured logging.</w:t>
      </w:r>
    </w:p>
    <w:p w:rsidR="00CC77FC" w:rsidRPr="00CC77FC" w:rsidRDefault="00CC77FC" w:rsidP="00CC77FC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Built </w:t>
      </w:r>
      <w:proofErr w:type="spellStart"/>
      <w:r w:rsidRPr="00CC77FC">
        <w:rPr>
          <w:rFonts w:ascii="Times New Roman" w:eastAsia="Times New Roman" w:hAnsi="Times New Roman" w:cs="Times New Roman"/>
          <w:sz w:val="20"/>
          <w:szCs w:val="24"/>
        </w:rPr>
        <w:t>async</w:t>
      </w:r>
      <w:proofErr w:type="spellEnd"/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 workflows using </w:t>
      </w:r>
      <w:proofErr w:type="spellStart"/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RabbitMQ</w:t>
      </w:r>
      <w:proofErr w:type="spellEnd"/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 workers, enforcing retries, DLQs, and idempotent processing for exports and notification pipelines.</w:t>
      </w:r>
    </w:p>
    <w:p w:rsidR="00CC77FC" w:rsidRPr="00CC77FC" w:rsidRDefault="00CC77FC" w:rsidP="00CC77FC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Designed relational models in </w:t>
      </w:r>
      <w:proofErr w:type="spellStart"/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PostgreSQL</w:t>
      </w:r>
      <w:proofErr w:type="spellEnd"/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 and </w:t>
      </w:r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MySQL</w:t>
      </w:r>
      <w:r w:rsidRPr="00CC77FC">
        <w:rPr>
          <w:rFonts w:ascii="Times New Roman" w:eastAsia="Times New Roman" w:hAnsi="Times New Roman" w:cs="Times New Roman"/>
          <w:sz w:val="20"/>
          <w:szCs w:val="24"/>
        </w:rPr>
        <w:t>, improving migration discipline and adding indexes to stabilize reporting-heavy screens.</w:t>
      </w:r>
    </w:p>
    <w:p w:rsidR="00CC77FC" w:rsidRPr="00CC77FC" w:rsidRDefault="00CC77FC" w:rsidP="00CC77FC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Added caching strategies using </w:t>
      </w:r>
      <w:proofErr w:type="spellStart"/>
      <w:proofErr w:type="gramStart"/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Redis</w:t>
      </w:r>
      <w:proofErr w:type="spellEnd"/>
      <w:proofErr w:type="gramEnd"/>
      <w:r w:rsidRPr="00CC77FC">
        <w:rPr>
          <w:rFonts w:ascii="Times New Roman" w:eastAsia="Times New Roman" w:hAnsi="Times New Roman" w:cs="Times New Roman"/>
          <w:sz w:val="20"/>
          <w:szCs w:val="24"/>
        </w:rPr>
        <w:t>, reducing database load and smoothing performance during burst traffic and seasonal spikes.</w:t>
      </w:r>
    </w:p>
    <w:p w:rsidR="00CC77FC" w:rsidRPr="00CC77FC" w:rsidRDefault="00CC77FC" w:rsidP="00CC77FC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Implemented search-driven screens with </w:t>
      </w:r>
      <w:proofErr w:type="spellStart"/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Elasticsearch</w:t>
      </w:r>
      <w:proofErr w:type="spellEnd"/>
      <w:r w:rsidRPr="00CC77FC">
        <w:rPr>
          <w:rFonts w:ascii="Times New Roman" w:eastAsia="Times New Roman" w:hAnsi="Times New Roman" w:cs="Times New Roman"/>
          <w:sz w:val="20"/>
          <w:szCs w:val="24"/>
        </w:rPr>
        <w:t>, supporting faceted filtering, relevance tuning, and stable indexing for admin tooling.</w:t>
      </w:r>
    </w:p>
    <w:p w:rsidR="00CC77FC" w:rsidRPr="00CC77FC" w:rsidRDefault="00CC77FC" w:rsidP="00CC77FC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Deployed containerized services using </w:t>
      </w:r>
      <w:proofErr w:type="spellStart"/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Docker</w:t>
      </w:r>
      <w:proofErr w:type="spellEnd"/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 and </w:t>
      </w:r>
      <w:proofErr w:type="spellStart"/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Kubernetes</w:t>
      </w:r>
      <w:proofErr w:type="spellEnd"/>
      <w:r w:rsidRPr="00CC77FC">
        <w:rPr>
          <w:rFonts w:ascii="Times New Roman" w:eastAsia="Times New Roman" w:hAnsi="Times New Roman" w:cs="Times New Roman"/>
          <w:sz w:val="20"/>
          <w:szCs w:val="24"/>
        </w:rPr>
        <w:t>, enabling consistent environments from development through production.</w:t>
      </w:r>
    </w:p>
    <w:p w:rsidR="00CC77FC" w:rsidRPr="00CC77FC" w:rsidRDefault="00CC77FC" w:rsidP="00CC77FC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Automated delivery with </w:t>
      </w:r>
      <w:proofErr w:type="spellStart"/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GitHub</w:t>
      </w:r>
      <w:proofErr w:type="spellEnd"/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 xml:space="preserve"> Actions</w:t>
      </w: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 and </w:t>
      </w:r>
      <w:proofErr w:type="spellStart"/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GitLab</w:t>
      </w:r>
      <w:proofErr w:type="spellEnd"/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 xml:space="preserve"> CI</w:t>
      </w: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 patterns, gating merges on unit tests and smoke journeys for key user flows.</w:t>
      </w:r>
    </w:p>
    <w:p w:rsidR="00CC77FC" w:rsidRPr="00CC77FC" w:rsidRDefault="00CC77FC" w:rsidP="00CC77FC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CC77FC">
        <w:rPr>
          <w:rFonts w:ascii="Times New Roman" w:eastAsia="Times New Roman" w:hAnsi="Times New Roman" w:cs="Times New Roman"/>
          <w:sz w:val="20"/>
          <w:szCs w:val="24"/>
        </w:rPr>
        <w:t>Integrated Azure services where needed (</w:t>
      </w:r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AKS</w:t>
      </w: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App Service</w:t>
      </w: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Azure SQL</w:t>
      </w: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Service Bus</w:t>
      </w: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Key Vault</w:t>
      </w: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Application Insights</w:t>
      </w:r>
      <w:r w:rsidRPr="00CC77FC">
        <w:rPr>
          <w:rFonts w:ascii="Times New Roman" w:eastAsia="Times New Roman" w:hAnsi="Times New Roman" w:cs="Times New Roman"/>
          <w:sz w:val="20"/>
          <w:szCs w:val="24"/>
        </w:rPr>
        <w:t>), ensuring secrets handling and repeatable deployments.</w:t>
      </w:r>
    </w:p>
    <w:p w:rsidR="00CC77FC" w:rsidRPr="00CC77FC" w:rsidRDefault="00CC77FC" w:rsidP="00CC77FC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Added operational dashboards using </w:t>
      </w:r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Prometheus</w:t>
      </w: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 and </w:t>
      </w:r>
      <w:proofErr w:type="spellStart"/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Grafana</w:t>
      </w:r>
      <w:proofErr w:type="spellEnd"/>
      <w:r w:rsidRPr="00CC77FC">
        <w:rPr>
          <w:rFonts w:ascii="Times New Roman" w:eastAsia="Times New Roman" w:hAnsi="Times New Roman" w:cs="Times New Roman"/>
          <w:sz w:val="20"/>
          <w:szCs w:val="24"/>
        </w:rPr>
        <w:t>, tracking latency, throughput, error rates, and queue backlogs with actionable alerts.</w:t>
      </w:r>
    </w:p>
    <w:p w:rsidR="00CC77FC" w:rsidRPr="00CC77FC" w:rsidRDefault="00CC77FC" w:rsidP="00CC77FC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Enforced </w:t>
      </w:r>
      <w:proofErr w:type="spellStart"/>
      <w:r w:rsidRPr="00CC77FC">
        <w:rPr>
          <w:rFonts w:ascii="Times New Roman" w:eastAsia="Times New Roman" w:hAnsi="Times New Roman" w:cs="Times New Roman"/>
          <w:sz w:val="20"/>
          <w:szCs w:val="24"/>
        </w:rPr>
        <w:t>auth</w:t>
      </w:r>
      <w:proofErr w:type="spellEnd"/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 and enterprise identity patterns using </w:t>
      </w:r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OAuth2/OIDC</w:t>
      </w: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JWT</w:t>
      </w: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Okta</w:t>
      </w:r>
      <w:proofErr w:type="spellEnd"/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 xml:space="preserve">/Auth0/AWS </w:t>
      </w:r>
      <w:proofErr w:type="spellStart"/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Cognito</w:t>
      </w:r>
      <w:proofErr w:type="spellEnd"/>
      <w:r w:rsidRPr="00CC77FC">
        <w:rPr>
          <w:rFonts w:ascii="Times New Roman" w:eastAsia="Times New Roman" w:hAnsi="Times New Roman" w:cs="Times New Roman"/>
          <w:sz w:val="20"/>
          <w:szCs w:val="24"/>
        </w:rPr>
        <w:t>, including rate limiting and access audits.</w:t>
      </w:r>
    </w:p>
    <w:p w:rsidR="00CC77FC" w:rsidRPr="00CC77FC" w:rsidRDefault="00CC77FC" w:rsidP="00CC77FC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Supported data movement into </w:t>
      </w:r>
      <w:proofErr w:type="spellStart"/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DynamoDB</w:t>
      </w:r>
      <w:proofErr w:type="spellEnd"/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 for high-throughput access paths and into </w:t>
      </w:r>
      <w:proofErr w:type="spellStart"/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BigQuery</w:t>
      </w:r>
      <w:proofErr w:type="spellEnd"/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 for analytics consumers with observable schemas.</w:t>
      </w:r>
    </w:p>
    <w:p w:rsidR="00965FD8" w:rsidRPr="00DA3053" w:rsidRDefault="006E3876" w:rsidP="00DA3053">
      <w:pPr>
        <w:spacing w:after="0" w:line="240" w:lineRule="auto"/>
        <w:jc w:val="both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>
        <w:rPr>
          <w:rFonts w:ascii="Britannic Bold" w:eastAsia="Times New Roman" w:hAnsi="Britannic Bold" w:cs="Arial"/>
          <w:bCs/>
          <w:sz w:val="24"/>
          <w:szCs w:val="27"/>
        </w:rPr>
        <w:t>Software</w:t>
      </w:r>
      <w:r w:rsidR="00965FD8" w:rsidRPr="00DA3053">
        <w:rPr>
          <w:rFonts w:ascii="Britannic Bold" w:eastAsia="Times New Roman" w:hAnsi="Britannic Bold" w:cs="Arial"/>
          <w:bCs/>
          <w:sz w:val="24"/>
          <w:szCs w:val="27"/>
        </w:rPr>
        <w:t xml:space="preserve"> Developer</w:t>
      </w:r>
    </w:p>
    <w:p w:rsidR="007D3308" w:rsidRPr="00DA3053" w:rsidRDefault="007D3308" w:rsidP="00DA3053">
      <w:pPr>
        <w:spacing w:after="0" w:line="240" w:lineRule="auto"/>
        <w:jc w:val="both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NIX United</w:t>
      </w:r>
    </w:p>
    <w:p w:rsidR="007D3308" w:rsidRPr="00DA3053" w:rsidRDefault="007D3308" w:rsidP="00DA3053">
      <w:pPr>
        <w:spacing w:after="0" w:line="240" w:lineRule="auto"/>
        <w:jc w:val="both"/>
        <w:rPr>
          <w:rFonts w:ascii="Times New Roman" w:eastAsia="Times New Roman" w:hAnsi="Times New Roman" w:cs="Times New Roman"/>
          <w:szCs w:val="24"/>
        </w:rPr>
      </w:pPr>
      <w:r w:rsidRPr="00DA3053">
        <w:rPr>
          <w:rFonts w:ascii="Times New Roman" w:eastAsia="Times New Roman" w:hAnsi="Times New Roman" w:cs="Times New Roman"/>
          <w:i/>
          <w:iCs/>
          <w:szCs w:val="24"/>
        </w:rPr>
        <w:t>Tampa, FL | Jan 2011 – May 2016 (</w:t>
      </w:r>
      <w:r w:rsidR="00D7341C" w:rsidRPr="00DA3053">
        <w:rPr>
          <w:rFonts w:ascii="Times New Roman" w:eastAsia="Times New Roman" w:hAnsi="Times New Roman" w:cs="Times New Roman"/>
          <w:i/>
          <w:iCs/>
          <w:szCs w:val="24"/>
        </w:rPr>
        <w:t>Remote</w:t>
      </w:r>
      <w:r w:rsidRPr="00DA3053">
        <w:rPr>
          <w:rFonts w:ascii="Times New Roman" w:eastAsia="Times New Roman" w:hAnsi="Times New Roman" w:cs="Times New Roman"/>
          <w:i/>
          <w:iCs/>
          <w:szCs w:val="24"/>
        </w:rPr>
        <w:t>)</w:t>
      </w:r>
    </w:p>
    <w:p w:rsidR="00CC77FC" w:rsidRPr="00CC77FC" w:rsidRDefault="00CC77FC" w:rsidP="00CC77FC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CC77FC">
        <w:rPr>
          <w:rFonts w:ascii="Times New Roman" w:eastAsia="Times New Roman" w:hAnsi="Times New Roman" w:cs="Times New Roman"/>
          <w:sz w:val="20"/>
          <w:szCs w:val="24"/>
        </w:rPr>
        <w:t>Built early web product modules that evolved into component-based UI patterns, improving maintainability and delivery speed.</w:t>
      </w:r>
    </w:p>
    <w:p w:rsidR="00CC77FC" w:rsidRPr="00CC77FC" w:rsidRDefault="00CC77FC" w:rsidP="00CC77FC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CC77FC">
        <w:rPr>
          <w:rFonts w:ascii="Times New Roman" w:eastAsia="Times New Roman" w:hAnsi="Times New Roman" w:cs="Times New Roman"/>
          <w:sz w:val="20"/>
          <w:szCs w:val="24"/>
        </w:rPr>
        <w:t>Developed backend services and integration utilities with emphasis on reliability, clear boundaries, and predictable request/response handling.</w:t>
      </w:r>
    </w:p>
    <w:p w:rsidR="00CC77FC" w:rsidRPr="00CC77FC" w:rsidRDefault="00CC77FC" w:rsidP="00CC77FC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Created </w:t>
      </w:r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Python</w:t>
      </w: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 scripts for imports, validations, scheduled jobs, and operational tooling that reduced manual effort and improved data correctness.</w:t>
      </w:r>
    </w:p>
    <w:p w:rsidR="00CC77FC" w:rsidRPr="00CC77FC" w:rsidRDefault="00CC77FC" w:rsidP="00CC77FC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Implemented relational reporting and transactional workflows using </w:t>
      </w:r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SQL Server</w:t>
      </w: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 and </w:t>
      </w:r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MySQL</w:t>
      </w:r>
      <w:r w:rsidRPr="00CC77FC">
        <w:rPr>
          <w:rFonts w:ascii="Times New Roman" w:eastAsia="Times New Roman" w:hAnsi="Times New Roman" w:cs="Times New Roman"/>
          <w:sz w:val="20"/>
          <w:szCs w:val="24"/>
        </w:rPr>
        <w:t>, optimizing joins, indexes, and query plans.</w:t>
      </w:r>
    </w:p>
    <w:p w:rsidR="00CC77FC" w:rsidRPr="00CC77FC" w:rsidRDefault="00CC77FC" w:rsidP="00CC77FC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Introduced caching patterns using </w:t>
      </w:r>
      <w:proofErr w:type="spellStart"/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Redis</w:t>
      </w:r>
      <w:proofErr w:type="spellEnd"/>
      <w:r w:rsidRPr="00CC77FC">
        <w:rPr>
          <w:rFonts w:ascii="Times New Roman" w:eastAsia="Times New Roman" w:hAnsi="Times New Roman" w:cs="Times New Roman"/>
          <w:sz w:val="20"/>
          <w:szCs w:val="24"/>
        </w:rPr>
        <w:t>-style approaches to reduce repeated computations and protect databases during high-load windows.</w:t>
      </w:r>
    </w:p>
    <w:p w:rsidR="00CC77FC" w:rsidRPr="00CC77FC" w:rsidRDefault="00CC77FC" w:rsidP="00CC77FC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CC77FC">
        <w:rPr>
          <w:rFonts w:ascii="Times New Roman" w:eastAsia="Times New Roman" w:hAnsi="Times New Roman" w:cs="Times New Roman"/>
          <w:sz w:val="20"/>
          <w:szCs w:val="24"/>
        </w:rPr>
        <w:t>Implemented asynchronous processing using queue-based workers and early messaging patterns, improving responsiveness for long-running tasks.</w:t>
      </w:r>
    </w:p>
    <w:p w:rsidR="00CC77FC" w:rsidRPr="00CC77FC" w:rsidRDefault="00CC77FC" w:rsidP="00CC77FC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Added search indexing patterns aligned with </w:t>
      </w:r>
      <w:proofErr w:type="spellStart"/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Elasticsearch</w:t>
      </w:r>
      <w:proofErr w:type="spellEnd"/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 concepts, improving discoverability and reducing investigation time for support teams.</w:t>
      </w:r>
    </w:p>
    <w:p w:rsidR="00CC77FC" w:rsidRPr="00CC77FC" w:rsidRDefault="00CC77FC" w:rsidP="00CC77FC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Supported deployments with </w:t>
      </w:r>
      <w:proofErr w:type="spellStart"/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Docker</w:t>
      </w:r>
      <w:proofErr w:type="spellEnd"/>
      <w:r w:rsidRPr="00CC77FC">
        <w:rPr>
          <w:rFonts w:ascii="Times New Roman" w:eastAsia="Times New Roman" w:hAnsi="Times New Roman" w:cs="Times New Roman"/>
          <w:sz w:val="20"/>
          <w:szCs w:val="24"/>
        </w:rPr>
        <w:t>-based environment standardization, reducing environment drift and speeding up onboarding.</w:t>
      </w:r>
    </w:p>
    <w:p w:rsidR="00CC77FC" w:rsidRPr="00CC77FC" w:rsidRDefault="00CC77FC" w:rsidP="00CC77FC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CC77FC">
        <w:rPr>
          <w:rFonts w:ascii="Times New Roman" w:eastAsia="Times New Roman" w:hAnsi="Times New Roman" w:cs="Times New Roman"/>
          <w:sz w:val="20"/>
          <w:szCs w:val="24"/>
        </w:rPr>
        <w:t>Added practical monitoring and structured logging, improving incident triage and enabling faster rollback decisions.</w:t>
      </w:r>
    </w:p>
    <w:p w:rsidR="00CC77FC" w:rsidRDefault="00CC77FC" w:rsidP="00CC77FC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CC77FC">
        <w:rPr>
          <w:rFonts w:ascii="Times New Roman" w:eastAsia="Times New Roman" w:hAnsi="Times New Roman" w:cs="Times New Roman"/>
          <w:sz w:val="20"/>
          <w:szCs w:val="24"/>
        </w:rPr>
        <w:lastRenderedPageBreak/>
        <w:t>Collaborated with QA and product to translate requirements into testable deliverables, reducing regressions and improving release confidence.</w:t>
      </w:r>
    </w:p>
    <w:p w:rsidR="00CC77FC" w:rsidRPr="00CC77FC" w:rsidRDefault="00CC77FC" w:rsidP="00CC77FC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CC77FC">
        <w:rPr>
          <w:rFonts w:ascii="Times New Roman" w:eastAsia="Times New Roman" w:hAnsi="Times New Roman" w:cs="Times New Roman"/>
          <w:sz w:val="20"/>
          <w:szCs w:val="24"/>
        </w:rPr>
        <w:t>Contributed to security foundations with input validation, least-privilege access patterns, and early role-based authorization rules.</w:t>
      </w:r>
    </w:p>
    <w:p w:rsidR="00965FD8" w:rsidRPr="00DA3053" w:rsidRDefault="00965FD8" w:rsidP="00DA3053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Software Developer Intern</w:t>
      </w:r>
    </w:p>
    <w:p w:rsidR="007D3308" w:rsidRPr="00DA3053" w:rsidRDefault="007D3308" w:rsidP="00DA3053">
      <w:pPr>
        <w:spacing w:after="0" w:line="240" w:lineRule="auto"/>
        <w:jc w:val="both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Exquisite Software</w:t>
      </w:r>
    </w:p>
    <w:p w:rsidR="007D3308" w:rsidRPr="00DA3053" w:rsidRDefault="007D3308" w:rsidP="00DA3053">
      <w:pPr>
        <w:spacing w:after="0" w:line="240" w:lineRule="auto"/>
        <w:jc w:val="both"/>
        <w:rPr>
          <w:rFonts w:ascii="Times New Roman" w:eastAsia="Times New Roman" w:hAnsi="Times New Roman" w:cs="Times New Roman"/>
          <w:szCs w:val="24"/>
        </w:rPr>
      </w:pPr>
      <w:r w:rsidRPr="00DA3053">
        <w:rPr>
          <w:rFonts w:ascii="Times New Roman" w:eastAsia="Times New Roman" w:hAnsi="Times New Roman" w:cs="Times New Roman"/>
          <w:i/>
          <w:iCs/>
          <w:szCs w:val="24"/>
        </w:rPr>
        <w:t>Scottsdale, AZ | Oct 2010 – Dec 2010 (</w:t>
      </w:r>
      <w:r w:rsidR="00D7341C" w:rsidRPr="00DA3053">
        <w:rPr>
          <w:rFonts w:ascii="Times New Roman" w:eastAsia="Times New Roman" w:hAnsi="Times New Roman" w:cs="Times New Roman"/>
          <w:i/>
          <w:iCs/>
          <w:szCs w:val="24"/>
        </w:rPr>
        <w:t>On-Site</w:t>
      </w:r>
      <w:r w:rsidRPr="00DA3053">
        <w:rPr>
          <w:rFonts w:ascii="Times New Roman" w:eastAsia="Times New Roman" w:hAnsi="Times New Roman" w:cs="Times New Roman"/>
          <w:i/>
          <w:iCs/>
          <w:szCs w:val="24"/>
        </w:rPr>
        <w:t>)</w:t>
      </w:r>
    </w:p>
    <w:p w:rsidR="00CC77FC" w:rsidRPr="00CC77FC" w:rsidRDefault="00CC77FC" w:rsidP="00CC77FC">
      <w:pPr>
        <w:pStyle w:val="ListParagraph"/>
        <w:numPr>
          <w:ilvl w:val="0"/>
          <w:numId w:val="3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CC77FC">
        <w:rPr>
          <w:rFonts w:ascii="Times New Roman" w:eastAsia="Times New Roman" w:hAnsi="Times New Roman" w:cs="Times New Roman"/>
          <w:sz w:val="20"/>
          <w:szCs w:val="24"/>
        </w:rPr>
        <w:t>Built small product enhancements using JavaScript and server-rendered web patterns, focusing on clean, reviewable changes.</w:t>
      </w:r>
    </w:p>
    <w:p w:rsidR="00CC77FC" w:rsidRPr="00CC77FC" w:rsidRDefault="00CC77FC" w:rsidP="00CC77FC">
      <w:pPr>
        <w:pStyle w:val="ListParagraph"/>
        <w:numPr>
          <w:ilvl w:val="0"/>
          <w:numId w:val="3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CC77FC">
        <w:rPr>
          <w:rFonts w:ascii="Times New Roman" w:eastAsia="Times New Roman" w:hAnsi="Times New Roman" w:cs="Times New Roman"/>
          <w:sz w:val="20"/>
          <w:szCs w:val="24"/>
        </w:rPr>
        <w:t>Assisted with REST-style endpoint integration and request/response handling to keep UI-to-backend interactions consistent.</w:t>
      </w:r>
    </w:p>
    <w:p w:rsidR="00CC77FC" w:rsidRPr="00CC77FC" w:rsidRDefault="00CC77FC" w:rsidP="00CC77FC">
      <w:pPr>
        <w:pStyle w:val="ListParagraph"/>
        <w:numPr>
          <w:ilvl w:val="0"/>
          <w:numId w:val="3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CC77FC">
        <w:rPr>
          <w:rFonts w:ascii="Times New Roman" w:eastAsia="Times New Roman" w:hAnsi="Times New Roman" w:cs="Times New Roman"/>
          <w:sz w:val="20"/>
          <w:szCs w:val="24"/>
        </w:rPr>
        <w:t>Implemented UI fixes and lightweight interactive components, improving usability while keeping pages responsive.</w:t>
      </w:r>
    </w:p>
    <w:p w:rsidR="00CC77FC" w:rsidRPr="00CC77FC" w:rsidRDefault="00CC77FC" w:rsidP="00CC77FC">
      <w:pPr>
        <w:pStyle w:val="ListParagraph"/>
        <w:numPr>
          <w:ilvl w:val="0"/>
          <w:numId w:val="3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CC77FC">
        <w:rPr>
          <w:rFonts w:ascii="Times New Roman" w:eastAsia="Times New Roman" w:hAnsi="Times New Roman" w:cs="Times New Roman"/>
          <w:sz w:val="20"/>
          <w:szCs w:val="24"/>
        </w:rPr>
        <w:t>Wrote data import and validation scripts to clean and normalize datasets before storing them in relational systems.</w:t>
      </w:r>
    </w:p>
    <w:p w:rsidR="00CC77FC" w:rsidRPr="00CC77FC" w:rsidRDefault="00CC77FC" w:rsidP="00CC77FC">
      <w:pPr>
        <w:pStyle w:val="ListParagraph"/>
        <w:numPr>
          <w:ilvl w:val="0"/>
          <w:numId w:val="3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Supported SQL-backed reporting tasks using </w:t>
      </w:r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SQL Server</w:t>
      </w: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 and </w:t>
      </w:r>
      <w:r w:rsidRPr="00CC77FC">
        <w:rPr>
          <w:rFonts w:ascii="Times New Roman" w:eastAsia="Times New Roman" w:hAnsi="Times New Roman" w:cs="Times New Roman"/>
          <w:b/>
          <w:bCs/>
          <w:sz w:val="20"/>
          <w:szCs w:val="24"/>
        </w:rPr>
        <w:t>MySQL</w:t>
      </w:r>
      <w:r w:rsidRPr="00CC77FC">
        <w:rPr>
          <w:rFonts w:ascii="Times New Roman" w:eastAsia="Times New Roman" w:hAnsi="Times New Roman" w:cs="Times New Roman"/>
          <w:sz w:val="20"/>
          <w:szCs w:val="24"/>
        </w:rPr>
        <w:t xml:space="preserve"> patterns, ensuring correct joins, filters, and stable queries.</w:t>
      </w:r>
    </w:p>
    <w:p w:rsidR="00CC77FC" w:rsidRPr="00CC77FC" w:rsidRDefault="00CC77FC" w:rsidP="00CC77FC">
      <w:pPr>
        <w:pStyle w:val="ListParagraph"/>
        <w:numPr>
          <w:ilvl w:val="0"/>
          <w:numId w:val="3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CC77FC">
        <w:rPr>
          <w:rFonts w:ascii="Times New Roman" w:eastAsia="Times New Roman" w:hAnsi="Times New Roman" w:cs="Times New Roman"/>
          <w:sz w:val="20"/>
          <w:szCs w:val="24"/>
        </w:rPr>
        <w:t>Added basic logging and error handling, making failures easier to detect and diagnose during QA testing.</w:t>
      </w:r>
    </w:p>
    <w:p w:rsidR="00CC77FC" w:rsidRPr="00CC77FC" w:rsidRDefault="00CC77FC" w:rsidP="00CC77FC">
      <w:pPr>
        <w:pStyle w:val="ListParagraph"/>
        <w:numPr>
          <w:ilvl w:val="0"/>
          <w:numId w:val="3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7FC">
        <w:rPr>
          <w:rFonts w:ascii="Times New Roman" w:eastAsia="Times New Roman" w:hAnsi="Times New Roman" w:cs="Times New Roman"/>
          <w:sz w:val="20"/>
          <w:szCs w:val="24"/>
        </w:rPr>
        <w:t>Collaborated with senior engineers through code reviews, applying feedback to improve code quality and delivery confidence.</w:t>
      </w:r>
    </w:p>
    <w:p w:rsidR="007D3308" w:rsidRPr="009F4A35" w:rsidRDefault="007D3308" w:rsidP="00D7341C">
      <w:pPr>
        <w:pBdr>
          <w:bottom w:val="double" w:sz="4" w:space="1" w:color="auto"/>
        </w:pBdr>
        <w:spacing w:before="100" w:beforeAutospacing="1" w:after="100" w:afterAutospacing="1" w:line="240" w:lineRule="auto"/>
        <w:outlineLvl w:val="1"/>
        <w:rPr>
          <w:rFonts w:ascii="Arial Black" w:eastAsia="Times New Roman" w:hAnsi="Arial Black" w:cs="Arial"/>
          <w:b/>
          <w:bCs/>
          <w:sz w:val="24"/>
          <w:szCs w:val="36"/>
        </w:rPr>
      </w:pPr>
      <w:r w:rsidRPr="009F4A35">
        <w:rPr>
          <w:rFonts w:ascii="Arial Black" w:eastAsia="Times New Roman" w:hAnsi="Arial Black" w:cs="Arial"/>
          <w:b/>
          <w:bCs/>
          <w:sz w:val="24"/>
          <w:szCs w:val="36"/>
        </w:rPr>
        <w:t>EDUCATION</w:t>
      </w:r>
    </w:p>
    <w:p w:rsidR="00DA3053" w:rsidRPr="009F4A35" w:rsidRDefault="007D3308" w:rsidP="00DA30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</w:rPr>
      </w:pPr>
      <w:proofErr w:type="gramStart"/>
      <w:r w:rsidRPr="009F4A35">
        <w:rPr>
          <w:rFonts w:ascii="Times New Roman" w:eastAsia="Times New Roman" w:hAnsi="Times New Roman" w:cs="Times New Roman"/>
          <w:b/>
          <w:bCs/>
          <w:szCs w:val="24"/>
        </w:rPr>
        <w:t>Bachelor</w:t>
      </w:r>
      <w:r w:rsidR="00965FD8" w:rsidRPr="009F4A35">
        <w:rPr>
          <w:rFonts w:ascii="Times New Roman" w:eastAsia="Times New Roman" w:hAnsi="Times New Roman" w:cs="Times New Roman"/>
          <w:b/>
          <w:bCs/>
          <w:szCs w:val="24"/>
        </w:rPr>
        <w:t>’s  Degree</w:t>
      </w:r>
      <w:proofErr w:type="gramEnd"/>
      <w:r w:rsidR="00965FD8" w:rsidRPr="009F4A35">
        <w:rPr>
          <w:rFonts w:ascii="Times New Roman" w:eastAsia="Times New Roman" w:hAnsi="Times New Roman" w:cs="Times New Roman"/>
          <w:b/>
          <w:bCs/>
          <w:szCs w:val="24"/>
        </w:rPr>
        <w:t xml:space="preserve"> </w:t>
      </w:r>
      <w:r w:rsidRPr="009F4A35">
        <w:rPr>
          <w:rFonts w:ascii="Times New Roman" w:eastAsia="Times New Roman" w:hAnsi="Times New Roman" w:cs="Times New Roman"/>
          <w:b/>
          <w:bCs/>
          <w:szCs w:val="24"/>
        </w:rPr>
        <w:t>of Science in Computer Science</w:t>
      </w:r>
      <w:r w:rsidRPr="009F4A35">
        <w:rPr>
          <w:rFonts w:ascii="Times New Roman" w:eastAsia="Times New Roman" w:hAnsi="Times New Roman" w:cs="Times New Roman"/>
          <w:szCs w:val="24"/>
        </w:rPr>
        <w:br/>
        <w:t>California State Universit</w:t>
      </w:r>
      <w:r w:rsidR="00D7341C" w:rsidRPr="009F4A35">
        <w:rPr>
          <w:rFonts w:ascii="Times New Roman" w:eastAsia="Times New Roman" w:hAnsi="Times New Roman" w:cs="Times New Roman"/>
          <w:szCs w:val="24"/>
        </w:rPr>
        <w:t>y – Dominguez Hills</w:t>
      </w:r>
      <w:r w:rsidR="00DA3053" w:rsidRPr="009F4A35">
        <w:rPr>
          <w:rFonts w:ascii="Times New Roman" w:eastAsia="Times New Roman" w:hAnsi="Times New Roman" w:cs="Times New Roman"/>
          <w:szCs w:val="24"/>
        </w:rPr>
        <w:t xml:space="preserve"> (2006 – 2010)</w:t>
      </w:r>
    </w:p>
    <w:p w:rsidR="00DA3053" w:rsidRPr="009F4A35" w:rsidRDefault="00DA3053" w:rsidP="00D8155A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Cs w:val="24"/>
        </w:rPr>
      </w:pPr>
      <w:r w:rsidRPr="009F4A35">
        <w:rPr>
          <w:rFonts w:ascii="Times New Roman" w:hAnsi="Times New Roman" w:cs="Times New Roman"/>
          <w:sz w:val="20"/>
        </w:rPr>
        <w:t xml:space="preserve">Completed a CS curriculum with strong foundations in </w:t>
      </w:r>
      <w:r w:rsidRPr="009F4A35">
        <w:rPr>
          <w:rStyle w:val="Strong"/>
          <w:rFonts w:ascii="Times New Roman" w:hAnsi="Times New Roman" w:cs="Times New Roman"/>
          <w:sz w:val="20"/>
        </w:rPr>
        <w:t>algorithms</w:t>
      </w:r>
      <w:r w:rsidRPr="009F4A35">
        <w:rPr>
          <w:rFonts w:ascii="Times New Roman" w:hAnsi="Times New Roman" w:cs="Times New Roman"/>
          <w:sz w:val="20"/>
        </w:rPr>
        <w:t xml:space="preserve">, </w:t>
      </w:r>
      <w:r w:rsidRPr="009F4A35">
        <w:rPr>
          <w:rStyle w:val="Strong"/>
          <w:rFonts w:ascii="Times New Roman" w:hAnsi="Times New Roman" w:cs="Times New Roman"/>
          <w:sz w:val="20"/>
        </w:rPr>
        <w:t>databases</w:t>
      </w:r>
      <w:r w:rsidRPr="009F4A35">
        <w:rPr>
          <w:rFonts w:ascii="Times New Roman" w:hAnsi="Times New Roman" w:cs="Times New Roman"/>
          <w:sz w:val="20"/>
        </w:rPr>
        <w:t xml:space="preserve">, and </w:t>
      </w:r>
      <w:r w:rsidRPr="009F4A35">
        <w:rPr>
          <w:rStyle w:val="Strong"/>
          <w:rFonts w:ascii="Times New Roman" w:hAnsi="Times New Roman" w:cs="Times New Roman"/>
          <w:sz w:val="20"/>
        </w:rPr>
        <w:t>software engineering</w:t>
      </w:r>
      <w:r w:rsidRPr="009F4A35">
        <w:rPr>
          <w:rFonts w:ascii="Times New Roman" w:hAnsi="Times New Roman" w:cs="Times New Roman"/>
          <w:sz w:val="20"/>
        </w:rPr>
        <w:t>, and applied the coursework through practical projects emphasizing real-world system building.</w:t>
      </w:r>
    </w:p>
    <w:p w:rsidR="009F4A35" w:rsidRPr="009F4A35" w:rsidRDefault="009F4A35" w:rsidP="009F4A35">
      <w:pPr>
        <w:pBdr>
          <w:bottom w:val="double" w:sz="4" w:space="1" w:color="auto"/>
        </w:pBdr>
        <w:spacing w:before="100" w:beforeAutospacing="1" w:after="100" w:afterAutospacing="1" w:line="240" w:lineRule="auto"/>
        <w:outlineLvl w:val="1"/>
        <w:rPr>
          <w:rFonts w:ascii="Arial Black" w:eastAsia="Times New Roman" w:hAnsi="Arial Black" w:cs="Arial"/>
          <w:b/>
          <w:bCs/>
          <w:sz w:val="24"/>
          <w:szCs w:val="36"/>
        </w:rPr>
      </w:pPr>
      <w:r>
        <w:rPr>
          <w:rFonts w:ascii="Arial Black" w:eastAsia="Times New Roman" w:hAnsi="Arial Black" w:cs="Arial"/>
          <w:b/>
          <w:bCs/>
          <w:sz w:val="24"/>
          <w:szCs w:val="36"/>
        </w:rPr>
        <w:t>PROJECTS</w:t>
      </w:r>
    </w:p>
    <w:p w:rsidR="00CC77FC" w:rsidRPr="00CC77FC" w:rsidRDefault="00CC77FC" w:rsidP="00CC77FC">
      <w:pPr>
        <w:pStyle w:val="Heading3"/>
        <w:jc w:val="both"/>
        <w:rPr>
          <w:sz w:val="20"/>
          <w:szCs w:val="22"/>
        </w:rPr>
      </w:pPr>
      <w:proofErr w:type="spellStart"/>
      <w:r w:rsidRPr="00CC77FC">
        <w:rPr>
          <w:rStyle w:val="Strong"/>
          <w:b/>
          <w:bCs/>
          <w:sz w:val="20"/>
          <w:szCs w:val="22"/>
        </w:rPr>
        <w:t>Vue</w:t>
      </w:r>
      <w:proofErr w:type="spellEnd"/>
      <w:r w:rsidRPr="00CC77FC">
        <w:rPr>
          <w:rStyle w:val="Strong"/>
          <w:b/>
          <w:bCs/>
          <w:sz w:val="20"/>
          <w:szCs w:val="22"/>
        </w:rPr>
        <w:t xml:space="preserve"> + Python Multi-Tenant Operations Console</w:t>
      </w:r>
    </w:p>
    <w:p w:rsidR="00CC77FC" w:rsidRPr="00CC77FC" w:rsidRDefault="00CC77FC" w:rsidP="00CC77FC">
      <w:pPr>
        <w:pStyle w:val="NormalWeb"/>
        <w:numPr>
          <w:ilvl w:val="0"/>
          <w:numId w:val="35"/>
        </w:numPr>
        <w:jc w:val="both"/>
        <w:rPr>
          <w:sz w:val="20"/>
          <w:szCs w:val="22"/>
        </w:rPr>
      </w:pPr>
      <w:r w:rsidRPr="00CC77FC">
        <w:rPr>
          <w:sz w:val="20"/>
          <w:szCs w:val="22"/>
        </w:rPr>
        <w:t xml:space="preserve">Built a multi-tenant </w:t>
      </w:r>
      <w:proofErr w:type="spellStart"/>
      <w:r w:rsidRPr="00CC77FC">
        <w:rPr>
          <w:rStyle w:val="Strong"/>
          <w:sz w:val="20"/>
          <w:szCs w:val="22"/>
        </w:rPr>
        <w:t>Vue</w:t>
      </w:r>
      <w:proofErr w:type="spellEnd"/>
      <w:r w:rsidRPr="00CC77FC">
        <w:rPr>
          <w:sz w:val="20"/>
          <w:szCs w:val="22"/>
        </w:rPr>
        <w:t xml:space="preserve"> admin console with role-aware navigation, reusable UI components, and performance tuning for large tables and filter-heavy workflows.</w:t>
      </w:r>
    </w:p>
    <w:p w:rsidR="00CC77FC" w:rsidRPr="00CC77FC" w:rsidRDefault="00CC77FC" w:rsidP="00CC77FC">
      <w:pPr>
        <w:pStyle w:val="NormalWeb"/>
        <w:numPr>
          <w:ilvl w:val="0"/>
          <w:numId w:val="35"/>
        </w:numPr>
        <w:jc w:val="both"/>
        <w:rPr>
          <w:sz w:val="20"/>
          <w:szCs w:val="22"/>
        </w:rPr>
      </w:pPr>
      <w:r w:rsidRPr="00CC77FC">
        <w:rPr>
          <w:sz w:val="20"/>
          <w:szCs w:val="22"/>
        </w:rPr>
        <w:t xml:space="preserve">Implemented backend services in </w:t>
      </w:r>
      <w:r w:rsidRPr="00CC77FC">
        <w:rPr>
          <w:rStyle w:val="Strong"/>
          <w:sz w:val="20"/>
          <w:szCs w:val="22"/>
        </w:rPr>
        <w:t>Python</w:t>
      </w:r>
      <w:r w:rsidRPr="00CC77FC">
        <w:rPr>
          <w:sz w:val="20"/>
          <w:szCs w:val="22"/>
        </w:rPr>
        <w:t xml:space="preserve"> with strict request validation, consistent error contracts, and secure token-based access using </w:t>
      </w:r>
      <w:r w:rsidRPr="00CC77FC">
        <w:rPr>
          <w:rStyle w:val="Strong"/>
          <w:sz w:val="20"/>
          <w:szCs w:val="22"/>
        </w:rPr>
        <w:t>OAuth2/OIDC</w:t>
      </w:r>
      <w:r w:rsidRPr="00CC77FC">
        <w:rPr>
          <w:sz w:val="20"/>
          <w:szCs w:val="22"/>
        </w:rPr>
        <w:t xml:space="preserve"> and </w:t>
      </w:r>
      <w:r w:rsidRPr="00CC77FC">
        <w:rPr>
          <w:rStyle w:val="Strong"/>
          <w:sz w:val="20"/>
          <w:szCs w:val="22"/>
        </w:rPr>
        <w:t>JWT</w:t>
      </w:r>
      <w:r w:rsidRPr="00CC77FC">
        <w:rPr>
          <w:sz w:val="20"/>
          <w:szCs w:val="22"/>
        </w:rPr>
        <w:t>.</w:t>
      </w:r>
    </w:p>
    <w:p w:rsidR="00CC77FC" w:rsidRPr="00CC77FC" w:rsidRDefault="00CC77FC" w:rsidP="00CC77FC">
      <w:pPr>
        <w:pStyle w:val="NormalWeb"/>
        <w:numPr>
          <w:ilvl w:val="0"/>
          <w:numId w:val="35"/>
        </w:numPr>
        <w:jc w:val="both"/>
        <w:rPr>
          <w:sz w:val="20"/>
          <w:szCs w:val="22"/>
        </w:rPr>
      </w:pPr>
      <w:r w:rsidRPr="00CC77FC">
        <w:rPr>
          <w:sz w:val="20"/>
          <w:szCs w:val="22"/>
        </w:rPr>
        <w:t xml:space="preserve">Backed critical workflows with </w:t>
      </w:r>
      <w:proofErr w:type="spellStart"/>
      <w:r w:rsidRPr="00CC77FC">
        <w:rPr>
          <w:rStyle w:val="Strong"/>
          <w:sz w:val="20"/>
          <w:szCs w:val="22"/>
        </w:rPr>
        <w:t>PostgreSQL</w:t>
      </w:r>
      <w:proofErr w:type="spellEnd"/>
      <w:r w:rsidRPr="00CC77FC">
        <w:rPr>
          <w:sz w:val="20"/>
          <w:szCs w:val="22"/>
        </w:rPr>
        <w:t xml:space="preserve"> and </w:t>
      </w:r>
      <w:proofErr w:type="spellStart"/>
      <w:r w:rsidRPr="00CC77FC">
        <w:rPr>
          <w:rStyle w:val="Strong"/>
          <w:sz w:val="20"/>
          <w:szCs w:val="22"/>
        </w:rPr>
        <w:t>Redis</w:t>
      </w:r>
      <w:proofErr w:type="spellEnd"/>
      <w:r w:rsidRPr="00CC77FC">
        <w:rPr>
          <w:sz w:val="20"/>
          <w:szCs w:val="22"/>
        </w:rPr>
        <w:t>, applying indexing strategies, caching, and safe invalidation to protect p95 latency under load.</w:t>
      </w:r>
    </w:p>
    <w:p w:rsidR="00CC77FC" w:rsidRPr="00CC77FC" w:rsidRDefault="00CC77FC" w:rsidP="00CC77FC">
      <w:pPr>
        <w:pStyle w:val="NormalWeb"/>
        <w:numPr>
          <w:ilvl w:val="0"/>
          <w:numId w:val="35"/>
        </w:numPr>
        <w:jc w:val="both"/>
        <w:rPr>
          <w:sz w:val="20"/>
          <w:szCs w:val="22"/>
        </w:rPr>
      </w:pPr>
      <w:r w:rsidRPr="00CC77FC">
        <w:rPr>
          <w:sz w:val="20"/>
          <w:szCs w:val="22"/>
        </w:rPr>
        <w:t xml:space="preserve">Added </w:t>
      </w:r>
      <w:proofErr w:type="spellStart"/>
      <w:r w:rsidRPr="00CC77FC">
        <w:rPr>
          <w:rStyle w:val="Strong"/>
          <w:sz w:val="20"/>
          <w:szCs w:val="22"/>
        </w:rPr>
        <w:t>OpenTelemetry</w:t>
      </w:r>
      <w:proofErr w:type="spellEnd"/>
      <w:r w:rsidRPr="00CC77FC">
        <w:rPr>
          <w:sz w:val="20"/>
          <w:szCs w:val="22"/>
        </w:rPr>
        <w:t xml:space="preserve"> tracing across frontend-to-backend flows, publishing metrics to </w:t>
      </w:r>
      <w:r w:rsidRPr="00CC77FC">
        <w:rPr>
          <w:rStyle w:val="Strong"/>
          <w:sz w:val="20"/>
          <w:szCs w:val="22"/>
        </w:rPr>
        <w:t>Prometheus/</w:t>
      </w:r>
      <w:proofErr w:type="spellStart"/>
      <w:r w:rsidRPr="00CC77FC">
        <w:rPr>
          <w:rStyle w:val="Strong"/>
          <w:sz w:val="20"/>
          <w:szCs w:val="22"/>
        </w:rPr>
        <w:t>Grafana</w:t>
      </w:r>
      <w:proofErr w:type="spellEnd"/>
      <w:r w:rsidRPr="00CC77FC">
        <w:rPr>
          <w:sz w:val="20"/>
          <w:szCs w:val="22"/>
        </w:rPr>
        <w:t xml:space="preserve"> and improving incident response with actionable alerts.</w:t>
      </w:r>
    </w:p>
    <w:p w:rsidR="00CC77FC" w:rsidRPr="00CC77FC" w:rsidRDefault="00CC77FC" w:rsidP="00CC77FC">
      <w:pPr>
        <w:pStyle w:val="Heading3"/>
        <w:jc w:val="both"/>
        <w:rPr>
          <w:sz w:val="20"/>
          <w:szCs w:val="22"/>
        </w:rPr>
      </w:pPr>
      <w:r w:rsidRPr="00CC77FC">
        <w:rPr>
          <w:rStyle w:val="Strong"/>
          <w:b/>
          <w:bCs/>
          <w:sz w:val="20"/>
          <w:szCs w:val="22"/>
        </w:rPr>
        <w:t>Event-Driven Processing &amp; Search Platform</w:t>
      </w:r>
    </w:p>
    <w:p w:rsidR="00CC77FC" w:rsidRPr="00CC77FC" w:rsidRDefault="00CC77FC" w:rsidP="00CC77FC">
      <w:pPr>
        <w:pStyle w:val="NormalWeb"/>
        <w:numPr>
          <w:ilvl w:val="0"/>
          <w:numId w:val="34"/>
        </w:numPr>
        <w:jc w:val="both"/>
        <w:rPr>
          <w:sz w:val="20"/>
          <w:szCs w:val="22"/>
        </w:rPr>
      </w:pPr>
      <w:r w:rsidRPr="00CC77FC">
        <w:rPr>
          <w:sz w:val="20"/>
          <w:szCs w:val="22"/>
        </w:rPr>
        <w:t xml:space="preserve">Built durable </w:t>
      </w:r>
      <w:proofErr w:type="spellStart"/>
      <w:r w:rsidRPr="00CC77FC">
        <w:rPr>
          <w:sz w:val="20"/>
          <w:szCs w:val="22"/>
        </w:rPr>
        <w:t>async</w:t>
      </w:r>
      <w:proofErr w:type="spellEnd"/>
      <w:r w:rsidRPr="00CC77FC">
        <w:rPr>
          <w:sz w:val="20"/>
          <w:szCs w:val="22"/>
        </w:rPr>
        <w:t xml:space="preserve"> workers using </w:t>
      </w:r>
      <w:r w:rsidRPr="00CC77FC">
        <w:rPr>
          <w:rStyle w:val="Strong"/>
          <w:sz w:val="20"/>
          <w:szCs w:val="22"/>
        </w:rPr>
        <w:t>Kafka</w:t>
      </w:r>
      <w:r w:rsidRPr="00CC77FC">
        <w:rPr>
          <w:sz w:val="20"/>
          <w:szCs w:val="22"/>
        </w:rPr>
        <w:t xml:space="preserve"> and </w:t>
      </w:r>
      <w:r w:rsidRPr="00CC77FC">
        <w:rPr>
          <w:rStyle w:val="Strong"/>
          <w:sz w:val="20"/>
          <w:szCs w:val="22"/>
        </w:rPr>
        <w:t>AWS SQS/SNS</w:t>
      </w:r>
      <w:r w:rsidRPr="00CC77FC">
        <w:rPr>
          <w:sz w:val="20"/>
          <w:szCs w:val="22"/>
        </w:rPr>
        <w:t>, implementing retries, DLQs, and idempotent consumers for safe replays and reprocessing.</w:t>
      </w:r>
    </w:p>
    <w:p w:rsidR="00CC77FC" w:rsidRPr="00CC77FC" w:rsidRDefault="00CC77FC" w:rsidP="00CC77FC">
      <w:pPr>
        <w:pStyle w:val="NormalWeb"/>
        <w:numPr>
          <w:ilvl w:val="0"/>
          <w:numId w:val="34"/>
        </w:numPr>
        <w:jc w:val="both"/>
        <w:rPr>
          <w:sz w:val="20"/>
          <w:szCs w:val="22"/>
        </w:rPr>
      </w:pPr>
      <w:r w:rsidRPr="00CC77FC">
        <w:rPr>
          <w:sz w:val="20"/>
          <w:szCs w:val="22"/>
        </w:rPr>
        <w:t xml:space="preserve">Implemented indexing and retrieval with </w:t>
      </w:r>
      <w:proofErr w:type="spellStart"/>
      <w:r w:rsidRPr="00CC77FC">
        <w:rPr>
          <w:rStyle w:val="Strong"/>
          <w:sz w:val="20"/>
          <w:szCs w:val="22"/>
        </w:rPr>
        <w:t>Elasticsearch</w:t>
      </w:r>
      <w:proofErr w:type="spellEnd"/>
      <w:r w:rsidRPr="00CC77FC">
        <w:rPr>
          <w:rStyle w:val="Strong"/>
          <w:sz w:val="20"/>
          <w:szCs w:val="22"/>
        </w:rPr>
        <w:t>/OpenSearch</w:t>
      </w:r>
      <w:r w:rsidRPr="00CC77FC">
        <w:rPr>
          <w:sz w:val="20"/>
          <w:szCs w:val="22"/>
        </w:rPr>
        <w:t>, supporting faceted filtering, relevance tuning, and operational visibility into indexing health.</w:t>
      </w:r>
    </w:p>
    <w:p w:rsidR="00CC77FC" w:rsidRPr="00CC77FC" w:rsidRDefault="00CC77FC" w:rsidP="00CC77FC">
      <w:pPr>
        <w:pStyle w:val="NormalWeb"/>
        <w:numPr>
          <w:ilvl w:val="0"/>
          <w:numId w:val="34"/>
        </w:numPr>
        <w:jc w:val="both"/>
        <w:rPr>
          <w:sz w:val="20"/>
          <w:szCs w:val="22"/>
        </w:rPr>
      </w:pPr>
      <w:r w:rsidRPr="00CC77FC">
        <w:rPr>
          <w:sz w:val="20"/>
          <w:szCs w:val="22"/>
        </w:rPr>
        <w:t xml:space="preserve">Deployed on </w:t>
      </w:r>
      <w:r w:rsidRPr="00CC77FC">
        <w:rPr>
          <w:rStyle w:val="Strong"/>
          <w:sz w:val="20"/>
          <w:szCs w:val="22"/>
        </w:rPr>
        <w:t>EKS</w:t>
      </w:r>
      <w:r w:rsidRPr="00CC77FC">
        <w:rPr>
          <w:sz w:val="20"/>
          <w:szCs w:val="22"/>
        </w:rPr>
        <w:t xml:space="preserve"> using </w:t>
      </w:r>
      <w:proofErr w:type="spellStart"/>
      <w:r w:rsidRPr="00CC77FC">
        <w:rPr>
          <w:rStyle w:val="Strong"/>
          <w:sz w:val="20"/>
          <w:szCs w:val="22"/>
        </w:rPr>
        <w:t>Docker</w:t>
      </w:r>
      <w:proofErr w:type="spellEnd"/>
      <w:r w:rsidRPr="00CC77FC">
        <w:rPr>
          <w:sz w:val="20"/>
          <w:szCs w:val="22"/>
        </w:rPr>
        <w:t xml:space="preserve">, </w:t>
      </w:r>
      <w:r w:rsidRPr="00CC77FC">
        <w:rPr>
          <w:rStyle w:val="Strong"/>
          <w:sz w:val="20"/>
          <w:szCs w:val="22"/>
        </w:rPr>
        <w:t>Helm</w:t>
      </w:r>
      <w:r w:rsidRPr="00CC77FC">
        <w:rPr>
          <w:sz w:val="20"/>
          <w:szCs w:val="22"/>
        </w:rPr>
        <w:t xml:space="preserve">, and </w:t>
      </w:r>
      <w:r w:rsidRPr="00CC77FC">
        <w:rPr>
          <w:rStyle w:val="Strong"/>
          <w:sz w:val="20"/>
          <w:szCs w:val="22"/>
        </w:rPr>
        <w:t>Argo CD</w:t>
      </w:r>
      <w:r w:rsidRPr="00CC77FC">
        <w:rPr>
          <w:sz w:val="20"/>
          <w:szCs w:val="22"/>
        </w:rPr>
        <w:t xml:space="preserve">, managing infrastructure with </w:t>
      </w:r>
      <w:proofErr w:type="spellStart"/>
      <w:r w:rsidRPr="00CC77FC">
        <w:rPr>
          <w:rStyle w:val="Strong"/>
          <w:sz w:val="20"/>
          <w:szCs w:val="22"/>
        </w:rPr>
        <w:t>Terraform</w:t>
      </w:r>
      <w:proofErr w:type="spellEnd"/>
      <w:r w:rsidRPr="00CC77FC">
        <w:rPr>
          <w:rStyle w:val="Strong"/>
          <w:sz w:val="20"/>
          <w:szCs w:val="22"/>
        </w:rPr>
        <w:t>/</w:t>
      </w:r>
      <w:proofErr w:type="spellStart"/>
      <w:r w:rsidRPr="00CC77FC">
        <w:rPr>
          <w:rStyle w:val="Strong"/>
          <w:sz w:val="20"/>
          <w:szCs w:val="22"/>
        </w:rPr>
        <w:t>CloudFormation</w:t>
      </w:r>
      <w:proofErr w:type="spellEnd"/>
      <w:r w:rsidRPr="00CC77FC">
        <w:rPr>
          <w:sz w:val="20"/>
          <w:szCs w:val="22"/>
        </w:rPr>
        <w:t xml:space="preserve"> and enforcing </w:t>
      </w:r>
      <w:r w:rsidRPr="00CC77FC">
        <w:rPr>
          <w:rStyle w:val="Strong"/>
          <w:sz w:val="20"/>
          <w:szCs w:val="22"/>
        </w:rPr>
        <w:t>IAM</w:t>
      </w:r>
      <w:r w:rsidRPr="00CC77FC">
        <w:rPr>
          <w:sz w:val="20"/>
          <w:szCs w:val="22"/>
        </w:rPr>
        <w:t xml:space="preserve"> least privilege.</w:t>
      </w:r>
    </w:p>
    <w:p w:rsidR="00E23173" w:rsidRPr="00D8155A" w:rsidRDefault="00E23173" w:rsidP="00532D10">
      <w:pPr>
        <w:pStyle w:val="Heading3"/>
        <w:jc w:val="both"/>
        <w:rPr>
          <w:sz w:val="20"/>
          <w:szCs w:val="20"/>
        </w:rPr>
      </w:pPr>
    </w:p>
    <w:sectPr w:rsidR="00E23173" w:rsidRPr="00D8155A" w:rsidSect="0045229A">
      <w:type w:val="continuous"/>
      <w:pgSz w:w="12240" w:h="15840"/>
      <w:pgMar w:top="720" w:right="720" w:bottom="720" w:left="720" w:header="720" w:footer="720" w:gutter="0"/>
      <w:pgBorders w:offsetFrom="page">
        <w:top w:val="triple" w:sz="4" w:space="24" w:color="auto"/>
        <w:left w:val="triple" w:sz="4" w:space="24" w:color="auto"/>
        <w:bottom w:val="triple" w:sz="4" w:space="24" w:color="auto"/>
        <w:right w:val="trip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Britannic Bold">
    <w:panose1 w:val="020B09030607030202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E924A3"/>
    <w:multiLevelType w:val="hybridMultilevel"/>
    <w:tmpl w:val="5F00D99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08D1730F"/>
    <w:multiLevelType w:val="hybridMultilevel"/>
    <w:tmpl w:val="A58A3F32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0A70440"/>
    <w:multiLevelType w:val="hybridMultilevel"/>
    <w:tmpl w:val="E872162E"/>
    <w:lvl w:ilvl="0" w:tplc="350ED48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240575F"/>
    <w:multiLevelType w:val="hybridMultilevel"/>
    <w:tmpl w:val="27CC46DE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33D321D"/>
    <w:multiLevelType w:val="multilevel"/>
    <w:tmpl w:val="846EDE38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>
    <w:nsid w:val="176E1AB4"/>
    <w:multiLevelType w:val="hybridMultilevel"/>
    <w:tmpl w:val="2710D6B0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>
    <w:nsid w:val="17F82AAF"/>
    <w:multiLevelType w:val="hybridMultilevel"/>
    <w:tmpl w:val="3500AAB4"/>
    <w:lvl w:ilvl="0" w:tplc="350ED48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827497D"/>
    <w:multiLevelType w:val="hybridMultilevel"/>
    <w:tmpl w:val="A44C9024"/>
    <w:lvl w:ilvl="0" w:tplc="350ED48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CD70ECA"/>
    <w:multiLevelType w:val="multilevel"/>
    <w:tmpl w:val="0BB22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D004370"/>
    <w:multiLevelType w:val="multilevel"/>
    <w:tmpl w:val="C5A285CC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DC260F9"/>
    <w:multiLevelType w:val="hybridMultilevel"/>
    <w:tmpl w:val="E4263F48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27D13466"/>
    <w:multiLevelType w:val="multilevel"/>
    <w:tmpl w:val="D9A06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2A1051EF"/>
    <w:multiLevelType w:val="hybridMultilevel"/>
    <w:tmpl w:val="5EB84B1A"/>
    <w:lvl w:ilvl="0" w:tplc="9B38441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1473ED4"/>
    <w:multiLevelType w:val="multilevel"/>
    <w:tmpl w:val="15445692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4">
    <w:nsid w:val="316066F0"/>
    <w:multiLevelType w:val="multilevel"/>
    <w:tmpl w:val="AB4E7FF8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5">
    <w:nsid w:val="316A67CE"/>
    <w:multiLevelType w:val="hybridMultilevel"/>
    <w:tmpl w:val="170A482E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323C6837"/>
    <w:multiLevelType w:val="multilevel"/>
    <w:tmpl w:val="A4AE2BCE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7">
    <w:nsid w:val="33B72B7F"/>
    <w:multiLevelType w:val="multilevel"/>
    <w:tmpl w:val="DBC4ABD4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34960FD5"/>
    <w:multiLevelType w:val="hybridMultilevel"/>
    <w:tmpl w:val="28E8D820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3812381E"/>
    <w:multiLevelType w:val="hybridMultilevel"/>
    <w:tmpl w:val="4F0AA6A0"/>
    <w:lvl w:ilvl="0" w:tplc="350ED48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39BD4064"/>
    <w:multiLevelType w:val="hybridMultilevel"/>
    <w:tmpl w:val="1A50D6AE"/>
    <w:lvl w:ilvl="0" w:tplc="2F4CE39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3C415794"/>
    <w:multiLevelType w:val="hybridMultilevel"/>
    <w:tmpl w:val="FDDA2226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40E0239E"/>
    <w:multiLevelType w:val="hybridMultilevel"/>
    <w:tmpl w:val="2714866C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>
    <w:nsid w:val="4A1123EA"/>
    <w:multiLevelType w:val="hybridMultilevel"/>
    <w:tmpl w:val="F4C017D0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4B6A6C7A"/>
    <w:multiLevelType w:val="hybridMultilevel"/>
    <w:tmpl w:val="4E86F370"/>
    <w:lvl w:ilvl="0" w:tplc="789C99A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5413170D"/>
    <w:multiLevelType w:val="multilevel"/>
    <w:tmpl w:val="E6784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562A5A26"/>
    <w:multiLevelType w:val="hybridMultilevel"/>
    <w:tmpl w:val="D200EEE2"/>
    <w:lvl w:ilvl="0" w:tplc="3452A1B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5805093B"/>
    <w:multiLevelType w:val="hybridMultilevel"/>
    <w:tmpl w:val="96CA5C76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>
    <w:nsid w:val="5AAE0944"/>
    <w:multiLevelType w:val="multilevel"/>
    <w:tmpl w:val="2C6A3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65A06904"/>
    <w:multiLevelType w:val="hybridMultilevel"/>
    <w:tmpl w:val="2670E8B4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>
    <w:nsid w:val="6D290159"/>
    <w:multiLevelType w:val="hybridMultilevel"/>
    <w:tmpl w:val="6314667C"/>
    <w:lvl w:ilvl="0" w:tplc="18CEFC4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72BC7136"/>
    <w:multiLevelType w:val="hybridMultilevel"/>
    <w:tmpl w:val="DBEECE20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>
    <w:nsid w:val="75311F6D"/>
    <w:multiLevelType w:val="hybridMultilevel"/>
    <w:tmpl w:val="7F28A24C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>
    <w:nsid w:val="7939553E"/>
    <w:multiLevelType w:val="hybridMultilevel"/>
    <w:tmpl w:val="DEC02264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>
    <w:nsid w:val="7EE14895"/>
    <w:multiLevelType w:val="hybridMultilevel"/>
    <w:tmpl w:val="791E13C4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32"/>
  </w:num>
  <w:num w:numId="2">
    <w:abstractNumId w:val="3"/>
  </w:num>
  <w:num w:numId="3">
    <w:abstractNumId w:val="0"/>
  </w:num>
  <w:num w:numId="4">
    <w:abstractNumId w:val="23"/>
  </w:num>
  <w:num w:numId="5">
    <w:abstractNumId w:val="18"/>
  </w:num>
  <w:num w:numId="6">
    <w:abstractNumId w:val="22"/>
  </w:num>
  <w:num w:numId="7">
    <w:abstractNumId w:val="9"/>
  </w:num>
  <w:num w:numId="8">
    <w:abstractNumId w:val="17"/>
  </w:num>
  <w:num w:numId="9">
    <w:abstractNumId w:val="5"/>
  </w:num>
  <w:num w:numId="10">
    <w:abstractNumId w:val="31"/>
  </w:num>
  <w:num w:numId="11">
    <w:abstractNumId w:val="26"/>
  </w:num>
  <w:num w:numId="12">
    <w:abstractNumId w:val="15"/>
  </w:num>
  <w:num w:numId="13">
    <w:abstractNumId w:val="7"/>
  </w:num>
  <w:num w:numId="14">
    <w:abstractNumId w:val="19"/>
  </w:num>
  <w:num w:numId="15">
    <w:abstractNumId w:val="2"/>
  </w:num>
  <w:num w:numId="16">
    <w:abstractNumId w:val="27"/>
  </w:num>
  <w:num w:numId="17">
    <w:abstractNumId w:val="10"/>
  </w:num>
  <w:num w:numId="18">
    <w:abstractNumId w:val="6"/>
  </w:num>
  <w:num w:numId="19">
    <w:abstractNumId w:val="28"/>
  </w:num>
  <w:num w:numId="20">
    <w:abstractNumId w:val="8"/>
  </w:num>
  <w:num w:numId="21">
    <w:abstractNumId w:val="16"/>
  </w:num>
  <w:num w:numId="22">
    <w:abstractNumId w:val="4"/>
  </w:num>
  <w:num w:numId="23">
    <w:abstractNumId w:val="21"/>
  </w:num>
  <w:num w:numId="24">
    <w:abstractNumId w:val="1"/>
  </w:num>
  <w:num w:numId="25">
    <w:abstractNumId w:val="30"/>
  </w:num>
  <w:num w:numId="26">
    <w:abstractNumId w:val="34"/>
  </w:num>
  <w:num w:numId="27">
    <w:abstractNumId w:val="12"/>
  </w:num>
  <w:num w:numId="28">
    <w:abstractNumId w:val="29"/>
  </w:num>
  <w:num w:numId="29">
    <w:abstractNumId w:val="24"/>
  </w:num>
  <w:num w:numId="30">
    <w:abstractNumId w:val="33"/>
  </w:num>
  <w:num w:numId="31">
    <w:abstractNumId w:val="20"/>
  </w:num>
  <w:num w:numId="32">
    <w:abstractNumId w:val="25"/>
  </w:num>
  <w:num w:numId="33">
    <w:abstractNumId w:val="11"/>
  </w:num>
  <w:num w:numId="34">
    <w:abstractNumId w:val="14"/>
  </w:num>
  <w:num w:numId="35">
    <w:abstractNumId w:val="13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D3308"/>
    <w:rsid w:val="0006357B"/>
    <w:rsid w:val="0007162C"/>
    <w:rsid w:val="00216A9D"/>
    <w:rsid w:val="003124C0"/>
    <w:rsid w:val="003134BB"/>
    <w:rsid w:val="0045229A"/>
    <w:rsid w:val="00532D10"/>
    <w:rsid w:val="0069665C"/>
    <w:rsid w:val="006E3876"/>
    <w:rsid w:val="007D3308"/>
    <w:rsid w:val="00883F46"/>
    <w:rsid w:val="008B207B"/>
    <w:rsid w:val="00965FD8"/>
    <w:rsid w:val="009F4A35"/>
    <w:rsid w:val="00AE6E70"/>
    <w:rsid w:val="00CC77FC"/>
    <w:rsid w:val="00CF6591"/>
    <w:rsid w:val="00D7341C"/>
    <w:rsid w:val="00D8155A"/>
    <w:rsid w:val="00DA3053"/>
    <w:rsid w:val="00E231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7D330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7D330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D330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7D3308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7D33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7D3308"/>
    <w:rPr>
      <w:b/>
      <w:bCs/>
    </w:rPr>
  </w:style>
  <w:style w:type="character" w:styleId="Emphasis">
    <w:name w:val="Emphasis"/>
    <w:basedOn w:val="DefaultParagraphFont"/>
    <w:uiPriority w:val="20"/>
    <w:qFormat/>
    <w:rsid w:val="007D3308"/>
    <w:rPr>
      <w:i/>
      <w:iCs/>
    </w:rPr>
  </w:style>
  <w:style w:type="character" w:customStyle="1" w:styleId="relative">
    <w:name w:val="relative"/>
    <w:basedOn w:val="DefaultParagraphFont"/>
    <w:rsid w:val="007D3308"/>
  </w:style>
  <w:style w:type="paragraph" w:customStyle="1" w:styleId="not-prose">
    <w:name w:val="not-prose"/>
    <w:basedOn w:val="Normal"/>
    <w:rsid w:val="007D33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rsid w:val="00D7341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List">
    <w:name w:val="Light List"/>
    <w:basedOn w:val="TableNormal"/>
    <w:uiPriority w:val="61"/>
    <w:rsid w:val="00D7341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ListParagraph">
    <w:name w:val="List Paragraph"/>
    <w:basedOn w:val="Normal"/>
    <w:uiPriority w:val="34"/>
    <w:qFormat/>
    <w:rsid w:val="00965FD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5229A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7D330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7D330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D330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7D3308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7D33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7D3308"/>
    <w:rPr>
      <w:b/>
      <w:bCs/>
    </w:rPr>
  </w:style>
  <w:style w:type="character" w:styleId="Emphasis">
    <w:name w:val="Emphasis"/>
    <w:basedOn w:val="DefaultParagraphFont"/>
    <w:uiPriority w:val="20"/>
    <w:qFormat/>
    <w:rsid w:val="007D3308"/>
    <w:rPr>
      <w:i/>
      <w:iCs/>
    </w:rPr>
  </w:style>
  <w:style w:type="character" w:customStyle="1" w:styleId="relative">
    <w:name w:val="relative"/>
    <w:basedOn w:val="DefaultParagraphFont"/>
    <w:rsid w:val="007D3308"/>
  </w:style>
  <w:style w:type="paragraph" w:customStyle="1" w:styleId="not-prose">
    <w:name w:val="not-prose"/>
    <w:basedOn w:val="Normal"/>
    <w:rsid w:val="007D33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rsid w:val="00D7341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List">
    <w:name w:val="Light List"/>
    <w:basedOn w:val="TableNormal"/>
    <w:uiPriority w:val="61"/>
    <w:rsid w:val="00D7341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ListParagraph">
    <w:name w:val="List Paragraph"/>
    <w:basedOn w:val="Normal"/>
    <w:uiPriority w:val="34"/>
    <w:qFormat/>
    <w:rsid w:val="00965FD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5229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891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7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0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18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77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99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42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53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82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87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3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23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9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79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45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13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24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68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26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405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63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8468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5080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9281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1646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753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54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78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52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53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0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9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89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90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81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12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32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94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1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6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40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5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32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1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6B77B77-2C00-469D-81BC-7316B0C414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1</Pages>
  <Words>1487</Words>
  <Characters>8479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9947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18</cp:revision>
  <cp:lastPrinted>2025-12-04T18:04:00Z</cp:lastPrinted>
  <dcterms:created xsi:type="dcterms:W3CDTF">2025-12-04T17:01:00Z</dcterms:created>
  <dcterms:modified xsi:type="dcterms:W3CDTF">2026-02-23T15:28:00Z</dcterms:modified>
</cp:coreProperties>
</file>