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20"/>
      </w:tblGrid>
      <w:tr w:rsidR="008A13EF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13EF" w:rsidRDefault="0017763B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A13EF" w:rsidRDefault="0017763B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A13EF" w:rsidRDefault="0017763B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A13EF" w:rsidRDefault="008A13EF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20"/>
      </w:tblGrid>
      <w:tr w:rsidR="008A13EF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13EF" w:rsidRDefault="0017763B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A13EF" w:rsidRDefault="002F6701" w:rsidP="002F6701">
            <w:pPr>
              <w:pStyle w:val="NormalWeb"/>
              <w:jc w:val="both"/>
            </w:pP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Senior Software Engineer with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9+ years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of experience building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scalable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high-performance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systems across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backend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web platforms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cloud-native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environments, with strong hands-on delivery in </w:t>
            </w:r>
            <w:proofErr w:type="spellStart"/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Laravel</w:t>
            </w:r>
            <w:proofErr w:type="spellEnd"/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(PHP)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and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Angular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for production applica</w:t>
            </w:r>
            <w:bookmarkStart w:id="0" w:name="_GoBack"/>
            <w:bookmarkEnd w:id="0"/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tions. I specialize in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low-latency APIs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event-driven architectures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real-time / near-real-time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user experiences through highly interactive UI workflows. I’ve owned complex codebases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end-to-end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partnering closely with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product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and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design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to ship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reliable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features, reduce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operational risk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improve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developer velocity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through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testing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CI/CD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proofErr w:type="spellStart"/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observability</w:t>
            </w:r>
            <w:proofErr w:type="spellEnd"/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. My approach is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product-oriented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and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data-driven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balancing delivery speed with long-term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maintainability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via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clean architecture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pragmatic patterns, and careful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performance tuning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. I work effectively across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distributed teams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communicate clearly with stakeholders, and take responsibility for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availability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incident response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2F6701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continuous improvement</w:t>
            </w:r>
            <w:r w:rsidRPr="002F6701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in production systems.</w:t>
            </w:r>
          </w:p>
        </w:tc>
      </w:tr>
    </w:tbl>
    <w:p w:rsidR="008A13EF" w:rsidRDefault="008A13EF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0"/>
      </w:tblGrid>
      <w:tr w:rsidR="008A13EF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A13EF" w:rsidRDefault="001776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A13EF" w:rsidRDefault="008A13EF">
      <w:pPr>
        <w:spacing w:after="80"/>
      </w:pPr>
    </w:p>
    <w:p w:rsidR="008A13EF" w:rsidRDefault="0017763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A13EF" w:rsidRDefault="0017763B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Led the design and delivery of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10 (PHP 8.2+)</w:t>
      </w:r>
      <w:r w:rsidRPr="00871AF3">
        <w:rPr>
          <w:rFonts w:ascii="Arial" w:hAnsi="Arial" w:cs="Arial"/>
          <w:sz w:val="19"/>
          <w:szCs w:val="19"/>
        </w:rPr>
        <w:t xml:space="preserve"> backend services and </w:t>
      </w:r>
      <w:r w:rsidRPr="00871AF3">
        <w:rPr>
          <w:rStyle w:val="Strong"/>
          <w:rFonts w:ascii="Arial" w:hAnsi="Arial" w:cs="Arial"/>
          <w:sz w:val="19"/>
          <w:szCs w:val="19"/>
        </w:rPr>
        <w:t>Angular 17 (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5+)</w:t>
      </w:r>
      <w:r w:rsidRPr="00871AF3">
        <w:rPr>
          <w:rFonts w:ascii="Arial" w:hAnsi="Arial" w:cs="Arial"/>
          <w:sz w:val="19"/>
          <w:szCs w:val="19"/>
        </w:rPr>
        <w:t xml:space="preserve"> admin tooling for a multi-tenant platform, enforcing consistent </w:t>
      </w:r>
      <w:r w:rsidRPr="00871AF3">
        <w:rPr>
          <w:rStyle w:val="Strong"/>
          <w:rFonts w:ascii="Arial" w:hAnsi="Arial" w:cs="Arial"/>
          <w:sz w:val="19"/>
          <w:szCs w:val="19"/>
        </w:rPr>
        <w:t>request validation</w:t>
      </w:r>
      <w:r w:rsidRPr="00871AF3">
        <w:rPr>
          <w:rFonts w:ascii="Arial" w:hAnsi="Arial" w:cs="Arial"/>
          <w:sz w:val="19"/>
          <w:szCs w:val="19"/>
        </w:rPr>
        <w:t xml:space="preserve">, </w:t>
      </w:r>
      <w:r w:rsidRPr="00871AF3">
        <w:rPr>
          <w:rStyle w:val="Strong"/>
          <w:rFonts w:ascii="Arial" w:hAnsi="Arial" w:cs="Arial"/>
          <w:sz w:val="19"/>
          <w:szCs w:val="19"/>
        </w:rPr>
        <w:t>authorization</w:t>
      </w:r>
      <w:r w:rsidRPr="00871AF3">
        <w:rPr>
          <w:rFonts w:ascii="Arial" w:hAnsi="Arial" w:cs="Arial"/>
          <w:sz w:val="19"/>
          <w:szCs w:val="19"/>
        </w:rPr>
        <w:t xml:space="preserve">, and </w:t>
      </w:r>
      <w:r w:rsidRPr="00871AF3">
        <w:rPr>
          <w:rStyle w:val="Strong"/>
          <w:rFonts w:ascii="Arial" w:hAnsi="Arial" w:cs="Arial"/>
          <w:sz w:val="19"/>
          <w:szCs w:val="19"/>
        </w:rPr>
        <w:t>audit logging</w:t>
      </w:r>
      <w:r w:rsidRPr="00871AF3">
        <w:rPr>
          <w:rFonts w:ascii="Arial" w:hAnsi="Arial" w:cs="Arial"/>
          <w:sz w:val="19"/>
          <w:szCs w:val="19"/>
        </w:rPr>
        <w:t xml:space="preserve"> across tenants.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Implemented a </w:t>
      </w:r>
      <w:r w:rsidRPr="00871AF3">
        <w:rPr>
          <w:rStyle w:val="Strong"/>
          <w:rFonts w:ascii="Arial" w:hAnsi="Arial" w:cs="Arial"/>
          <w:sz w:val="19"/>
          <w:szCs w:val="19"/>
        </w:rPr>
        <w:t>versioned REST API</w:t>
      </w:r>
      <w:r w:rsidRPr="00871AF3">
        <w:rPr>
          <w:rFonts w:ascii="Arial" w:hAnsi="Arial" w:cs="Arial"/>
          <w:sz w:val="19"/>
          <w:szCs w:val="19"/>
        </w:rPr>
        <w:t xml:space="preserve"> in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10</w:t>
      </w:r>
      <w:r w:rsidRPr="00871AF3">
        <w:rPr>
          <w:rFonts w:ascii="Arial" w:hAnsi="Arial" w:cs="Arial"/>
          <w:sz w:val="19"/>
          <w:szCs w:val="19"/>
        </w:rPr>
        <w:t xml:space="preserve"> using strict </w:t>
      </w:r>
      <w:r w:rsidRPr="00871AF3">
        <w:rPr>
          <w:rStyle w:val="Strong"/>
          <w:rFonts w:ascii="Arial" w:hAnsi="Arial" w:cs="Arial"/>
          <w:sz w:val="19"/>
          <w:szCs w:val="19"/>
        </w:rPr>
        <w:t>DTO validation</w:t>
      </w:r>
      <w:r w:rsidRPr="00871AF3">
        <w:rPr>
          <w:rFonts w:ascii="Arial" w:hAnsi="Arial" w:cs="Arial"/>
          <w:sz w:val="19"/>
          <w:szCs w:val="19"/>
        </w:rPr>
        <w:t xml:space="preserve">, standardized </w:t>
      </w:r>
      <w:r w:rsidRPr="00871AF3">
        <w:rPr>
          <w:rStyle w:val="Strong"/>
          <w:rFonts w:ascii="Arial" w:hAnsi="Arial" w:cs="Arial"/>
          <w:sz w:val="19"/>
          <w:szCs w:val="19"/>
        </w:rPr>
        <w:t>pagination</w:t>
      </w:r>
      <w:r w:rsidRPr="00871AF3">
        <w:rPr>
          <w:rFonts w:ascii="Arial" w:hAnsi="Arial" w:cs="Arial"/>
          <w:sz w:val="19"/>
          <w:szCs w:val="19"/>
        </w:rPr>
        <w:t xml:space="preserve">, and </w:t>
      </w:r>
      <w:r w:rsidRPr="00871AF3">
        <w:rPr>
          <w:rStyle w:val="Strong"/>
          <w:rFonts w:ascii="Arial" w:hAnsi="Arial" w:cs="Arial"/>
          <w:sz w:val="19"/>
          <w:szCs w:val="19"/>
        </w:rPr>
        <w:t>backward-compatible</w:t>
      </w:r>
      <w:r w:rsidRPr="00871AF3">
        <w:rPr>
          <w:rFonts w:ascii="Arial" w:hAnsi="Arial" w:cs="Arial"/>
          <w:sz w:val="19"/>
          <w:szCs w:val="19"/>
        </w:rPr>
        <w:t xml:space="preserve"> response shaping so </w:t>
      </w:r>
      <w:r w:rsidRPr="00871AF3">
        <w:rPr>
          <w:rStyle w:val="Strong"/>
          <w:rFonts w:ascii="Arial" w:hAnsi="Arial" w:cs="Arial"/>
          <w:sz w:val="19"/>
          <w:szCs w:val="19"/>
        </w:rPr>
        <w:t>Angular 17</w:t>
      </w:r>
      <w:r w:rsidRPr="00871AF3">
        <w:rPr>
          <w:rFonts w:ascii="Arial" w:hAnsi="Arial" w:cs="Arial"/>
          <w:sz w:val="19"/>
          <w:szCs w:val="19"/>
        </w:rPr>
        <w:t xml:space="preserve"> clients could ship safely without breaking older builds.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Built queue-driven workflows with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Queues +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, adding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keys</w:t>
      </w:r>
      <w:r w:rsidRPr="00871AF3">
        <w:rPr>
          <w:rFonts w:ascii="Arial" w:hAnsi="Arial" w:cs="Arial"/>
          <w:sz w:val="19"/>
          <w:szCs w:val="19"/>
        </w:rPr>
        <w:t xml:space="preserve">, tuned </w:t>
      </w:r>
      <w:r w:rsidRPr="00871AF3">
        <w:rPr>
          <w:rStyle w:val="Strong"/>
          <w:rFonts w:ascii="Arial" w:hAnsi="Arial" w:cs="Arial"/>
          <w:sz w:val="19"/>
          <w:szCs w:val="19"/>
        </w:rPr>
        <w:t>retry/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backoff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policies</w:t>
      </w:r>
      <w:r w:rsidRPr="00871AF3">
        <w:rPr>
          <w:rFonts w:ascii="Arial" w:hAnsi="Arial" w:cs="Arial"/>
          <w:sz w:val="19"/>
          <w:szCs w:val="19"/>
        </w:rPr>
        <w:t xml:space="preserve">, and </w:t>
      </w:r>
      <w:r w:rsidRPr="00871AF3">
        <w:rPr>
          <w:rStyle w:val="Strong"/>
          <w:rFonts w:ascii="Arial" w:hAnsi="Arial" w:cs="Arial"/>
          <w:sz w:val="19"/>
          <w:szCs w:val="19"/>
        </w:rPr>
        <w:t>dead-letter handling</w:t>
      </w:r>
      <w:r w:rsidRPr="00871AF3">
        <w:rPr>
          <w:rFonts w:ascii="Arial" w:hAnsi="Arial" w:cs="Arial"/>
          <w:sz w:val="19"/>
          <w:szCs w:val="19"/>
        </w:rPr>
        <w:t xml:space="preserve"> to prevent duplicate side effects and stabilize long-running jobs under burst traffic.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Designed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15</w:t>
      </w:r>
      <w:r w:rsidRPr="00871AF3">
        <w:rPr>
          <w:rFonts w:ascii="Arial" w:hAnsi="Arial" w:cs="Arial"/>
          <w:sz w:val="19"/>
          <w:szCs w:val="19"/>
        </w:rPr>
        <w:t xml:space="preserve"> schemas and migrations with careful </w:t>
      </w:r>
      <w:r w:rsidRPr="00871AF3">
        <w:rPr>
          <w:rStyle w:val="Strong"/>
          <w:rFonts w:ascii="Arial" w:hAnsi="Arial" w:cs="Arial"/>
          <w:sz w:val="19"/>
          <w:szCs w:val="19"/>
        </w:rPr>
        <w:t>indexing</w:t>
      </w:r>
      <w:r w:rsidRPr="00871AF3">
        <w:rPr>
          <w:rFonts w:ascii="Arial" w:hAnsi="Arial" w:cs="Arial"/>
          <w:sz w:val="19"/>
          <w:szCs w:val="19"/>
        </w:rPr>
        <w:t xml:space="preserve"> and </w:t>
      </w:r>
      <w:r w:rsidRPr="00871AF3">
        <w:rPr>
          <w:rStyle w:val="Strong"/>
          <w:rFonts w:ascii="Arial" w:hAnsi="Arial" w:cs="Arial"/>
          <w:sz w:val="19"/>
          <w:szCs w:val="19"/>
        </w:rPr>
        <w:t>zero-downtime rollout</w:t>
      </w:r>
      <w:r w:rsidRPr="00871AF3">
        <w:rPr>
          <w:rFonts w:ascii="Arial" w:hAnsi="Arial" w:cs="Arial"/>
          <w:sz w:val="19"/>
          <w:szCs w:val="19"/>
        </w:rPr>
        <w:t xml:space="preserve"> practices, reducing lock contention during deploys and improving query latency for high-traffic list endpoints.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Optimized slow API paths by profiling the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request lifecycle</w:t>
      </w:r>
      <w:r w:rsidRPr="00871AF3">
        <w:rPr>
          <w:rFonts w:ascii="Arial" w:hAnsi="Arial" w:cs="Arial"/>
          <w:sz w:val="19"/>
          <w:szCs w:val="19"/>
        </w:rPr>
        <w:t xml:space="preserve">, fixing </w:t>
      </w:r>
      <w:r w:rsidRPr="00871AF3">
        <w:rPr>
          <w:rStyle w:val="Strong"/>
          <w:rFonts w:ascii="Arial" w:hAnsi="Arial" w:cs="Arial"/>
          <w:sz w:val="19"/>
          <w:szCs w:val="19"/>
        </w:rPr>
        <w:t>N+1/eager-loading misuse</w:t>
      </w:r>
      <w:r w:rsidRPr="00871AF3">
        <w:rPr>
          <w:rFonts w:ascii="Arial" w:hAnsi="Arial" w:cs="Arial"/>
          <w:sz w:val="19"/>
          <w:szCs w:val="19"/>
        </w:rPr>
        <w:t xml:space="preserve">, and adding targeted </w:t>
      </w:r>
      <w:r w:rsidRPr="00871AF3">
        <w:rPr>
          <w:rStyle w:val="Strong"/>
          <w:rFonts w:ascii="Arial" w:hAnsi="Arial" w:cs="Arial"/>
          <w:sz w:val="19"/>
          <w:szCs w:val="19"/>
        </w:rPr>
        <w:t>composite indexes</w:t>
      </w:r>
      <w:r w:rsidRPr="00871AF3">
        <w:rPr>
          <w:rFonts w:ascii="Arial" w:hAnsi="Arial" w:cs="Arial"/>
          <w:sz w:val="19"/>
          <w:szCs w:val="19"/>
        </w:rPr>
        <w:t xml:space="preserve">, delivering materially faster </w:t>
      </w:r>
      <w:r w:rsidRPr="00871AF3">
        <w:rPr>
          <w:rStyle w:val="Strong"/>
          <w:rFonts w:ascii="Arial" w:hAnsi="Arial" w:cs="Arial"/>
          <w:sz w:val="19"/>
          <w:szCs w:val="19"/>
        </w:rPr>
        <w:t>Angular table rendering</w:t>
      </w:r>
      <w:r w:rsidRPr="00871AF3">
        <w:rPr>
          <w:rFonts w:ascii="Arial" w:hAnsi="Arial" w:cs="Arial"/>
          <w:sz w:val="19"/>
          <w:szCs w:val="19"/>
        </w:rPr>
        <w:t xml:space="preserve"> under heavy filtering.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Created a structured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observability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 approach with </w:t>
      </w:r>
      <w:r w:rsidRPr="00871AF3">
        <w:rPr>
          <w:rStyle w:val="Strong"/>
          <w:rFonts w:ascii="Arial" w:hAnsi="Arial" w:cs="Arial"/>
          <w:sz w:val="19"/>
          <w:szCs w:val="19"/>
        </w:rPr>
        <w:t>correlation IDs</w:t>
      </w:r>
      <w:r w:rsidRPr="00871AF3">
        <w:rPr>
          <w:rFonts w:ascii="Arial" w:hAnsi="Arial" w:cs="Arial"/>
          <w:sz w:val="19"/>
          <w:szCs w:val="19"/>
        </w:rPr>
        <w:t xml:space="preserve"> propagated from </w:t>
      </w:r>
      <w:r w:rsidRPr="00871AF3">
        <w:rPr>
          <w:rStyle w:val="Strong"/>
          <w:rFonts w:ascii="Arial" w:hAnsi="Arial" w:cs="Arial"/>
          <w:sz w:val="19"/>
          <w:szCs w:val="19"/>
        </w:rPr>
        <w:t xml:space="preserve">Angular → API →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async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workers</w:t>
      </w:r>
      <w:r w:rsidRPr="00871AF3">
        <w:rPr>
          <w:rFonts w:ascii="Arial" w:hAnsi="Arial" w:cs="Arial"/>
          <w:sz w:val="19"/>
          <w:szCs w:val="19"/>
        </w:rPr>
        <w:t>, enabling faster incident triage for intermittent user-reported issues.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Introduced </w:t>
      </w:r>
      <w:r w:rsidRPr="00871AF3">
        <w:rPr>
          <w:rStyle w:val="Strong"/>
          <w:rFonts w:ascii="Arial" w:hAnsi="Arial" w:cs="Arial"/>
          <w:sz w:val="19"/>
          <w:szCs w:val="19"/>
        </w:rPr>
        <w:t>API contract checks</w:t>
      </w:r>
      <w:r w:rsidRPr="00871AF3">
        <w:rPr>
          <w:rFonts w:ascii="Arial" w:hAnsi="Arial" w:cs="Arial"/>
          <w:sz w:val="19"/>
          <w:szCs w:val="19"/>
        </w:rPr>
        <w:t xml:space="preserve"> in </w:t>
      </w:r>
      <w:r w:rsidRPr="00871AF3">
        <w:rPr>
          <w:rStyle w:val="Strong"/>
          <w:rFonts w:ascii="Arial" w:hAnsi="Arial" w:cs="Arial"/>
          <w:sz w:val="19"/>
          <w:szCs w:val="19"/>
        </w:rPr>
        <w:t>CI/CD (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Actions)</w:t>
      </w:r>
      <w:r w:rsidRPr="00871AF3">
        <w:rPr>
          <w:rFonts w:ascii="Arial" w:hAnsi="Arial" w:cs="Arial"/>
          <w:sz w:val="19"/>
          <w:szCs w:val="19"/>
        </w:rPr>
        <w:t xml:space="preserve"> to prevent accidental breaking changes, aligning </w:t>
      </w:r>
      <w:r w:rsidRPr="00871AF3">
        <w:rPr>
          <w:rStyle w:val="Strong"/>
          <w:rFonts w:ascii="Arial" w:hAnsi="Arial" w:cs="Arial"/>
          <w:sz w:val="19"/>
          <w:szCs w:val="19"/>
        </w:rPr>
        <w:t>Angular models</w:t>
      </w:r>
      <w:r w:rsidRPr="00871AF3">
        <w:rPr>
          <w:rFonts w:ascii="Arial" w:hAnsi="Arial" w:cs="Arial"/>
          <w:sz w:val="19"/>
          <w:szCs w:val="19"/>
        </w:rPr>
        <w:t xml:space="preserve"> with backend response contracts and reducing late-stage QA regressions.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Implemented </w:t>
      </w:r>
      <w:r w:rsidRPr="00871AF3">
        <w:rPr>
          <w:rStyle w:val="Strong"/>
          <w:rFonts w:ascii="Arial" w:hAnsi="Arial" w:cs="Arial"/>
          <w:sz w:val="19"/>
          <w:szCs w:val="19"/>
        </w:rPr>
        <w:t>RBAC</w:t>
      </w:r>
      <w:r w:rsidRPr="00871AF3">
        <w:rPr>
          <w:rFonts w:ascii="Arial" w:hAnsi="Arial" w:cs="Arial"/>
          <w:sz w:val="19"/>
          <w:szCs w:val="19"/>
        </w:rPr>
        <w:t xml:space="preserve"> using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Policies/Gates</w:t>
      </w:r>
      <w:r w:rsidRPr="00871AF3">
        <w:rPr>
          <w:rFonts w:ascii="Arial" w:hAnsi="Arial" w:cs="Arial"/>
          <w:sz w:val="19"/>
          <w:szCs w:val="19"/>
        </w:rPr>
        <w:t xml:space="preserve">, ensuring administrative actions in </w:t>
      </w:r>
      <w:r w:rsidRPr="00871AF3">
        <w:rPr>
          <w:rStyle w:val="Strong"/>
          <w:rFonts w:ascii="Arial" w:hAnsi="Arial" w:cs="Arial"/>
          <w:sz w:val="19"/>
          <w:szCs w:val="19"/>
        </w:rPr>
        <w:t>Angular</w:t>
      </w:r>
      <w:r w:rsidRPr="00871AF3">
        <w:rPr>
          <w:rFonts w:ascii="Arial" w:hAnsi="Arial" w:cs="Arial"/>
          <w:sz w:val="19"/>
          <w:szCs w:val="19"/>
        </w:rPr>
        <w:t xml:space="preserve"> mapped to explicit backend permissions and produced </w:t>
      </w:r>
      <w:r w:rsidRPr="00871AF3">
        <w:rPr>
          <w:rStyle w:val="Strong"/>
          <w:rFonts w:ascii="Arial" w:hAnsi="Arial" w:cs="Arial"/>
          <w:sz w:val="19"/>
          <w:szCs w:val="19"/>
        </w:rPr>
        <w:t>tamper-evident audit trails</w:t>
      </w:r>
      <w:r w:rsidRPr="00871AF3">
        <w:rPr>
          <w:rFonts w:ascii="Arial" w:hAnsi="Arial" w:cs="Arial"/>
          <w:sz w:val="19"/>
          <w:szCs w:val="19"/>
        </w:rPr>
        <w:t xml:space="preserve"> for compliance review.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Improved deployment reliability by standardizing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 build steps for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API + worker images</w:t>
      </w:r>
      <w:r w:rsidRPr="00871AF3">
        <w:rPr>
          <w:rFonts w:ascii="Arial" w:hAnsi="Arial" w:cs="Arial"/>
          <w:sz w:val="19"/>
          <w:szCs w:val="19"/>
        </w:rPr>
        <w:t>, eliminating environment drift across local development, staging, and production.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Partnered with product and design to refine complex </w:t>
      </w:r>
      <w:r w:rsidRPr="00871AF3">
        <w:rPr>
          <w:rStyle w:val="Strong"/>
          <w:rFonts w:ascii="Arial" w:hAnsi="Arial" w:cs="Arial"/>
          <w:sz w:val="19"/>
          <w:szCs w:val="19"/>
        </w:rPr>
        <w:t>Angular reactive forms</w:t>
      </w:r>
      <w:r w:rsidRPr="00871AF3">
        <w:rPr>
          <w:rFonts w:ascii="Arial" w:hAnsi="Arial" w:cs="Arial"/>
          <w:sz w:val="19"/>
          <w:szCs w:val="19"/>
        </w:rPr>
        <w:t xml:space="preserve">, using </w:t>
      </w:r>
      <w:r w:rsidRPr="00871AF3">
        <w:rPr>
          <w:rStyle w:val="Strong"/>
          <w:rFonts w:ascii="Arial" w:hAnsi="Arial" w:cs="Arial"/>
          <w:sz w:val="19"/>
          <w:szCs w:val="19"/>
        </w:rPr>
        <w:t>server-driven validation</w:t>
      </w:r>
      <w:r w:rsidRPr="00871AF3">
        <w:rPr>
          <w:rFonts w:ascii="Arial" w:hAnsi="Arial" w:cs="Arial"/>
          <w:sz w:val="19"/>
          <w:szCs w:val="19"/>
        </w:rPr>
        <w:t xml:space="preserve"> and structured error responses to reduce failed submissions and improve edge-case feedback.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Built a reconciliation workflow that compared external system records with internal state and generated </w:t>
      </w:r>
      <w:r w:rsidRPr="00871AF3">
        <w:rPr>
          <w:rStyle w:val="Strong"/>
          <w:rFonts w:ascii="Arial" w:hAnsi="Arial" w:cs="Arial"/>
          <w:sz w:val="19"/>
          <w:szCs w:val="19"/>
        </w:rPr>
        <w:t>actionable reports</w:t>
      </w:r>
      <w:r w:rsidRPr="00871AF3">
        <w:rPr>
          <w:rFonts w:ascii="Arial" w:hAnsi="Arial" w:cs="Arial"/>
          <w:sz w:val="19"/>
          <w:szCs w:val="19"/>
        </w:rPr>
        <w:t>, preventing silent data divergence and reducing manual support escalations.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Hardened authentication flows using </w:t>
      </w:r>
      <w:r w:rsidRPr="00871AF3">
        <w:rPr>
          <w:rStyle w:val="Strong"/>
          <w:rFonts w:ascii="Arial" w:hAnsi="Arial" w:cs="Arial"/>
          <w:sz w:val="19"/>
          <w:szCs w:val="19"/>
        </w:rPr>
        <w:t>JWT/OAuth2-style token management</w:t>
      </w:r>
      <w:r w:rsidRPr="00871AF3">
        <w:rPr>
          <w:rFonts w:ascii="Arial" w:hAnsi="Arial" w:cs="Arial"/>
          <w:sz w:val="19"/>
          <w:szCs w:val="19"/>
        </w:rPr>
        <w:t xml:space="preserve">, tightening </w:t>
      </w:r>
      <w:r w:rsidRPr="00871AF3">
        <w:rPr>
          <w:rStyle w:val="Strong"/>
          <w:rFonts w:ascii="Arial" w:hAnsi="Arial" w:cs="Arial"/>
          <w:sz w:val="19"/>
          <w:szCs w:val="19"/>
        </w:rPr>
        <w:t>token lifetimes</w:t>
      </w:r>
      <w:r w:rsidRPr="00871AF3">
        <w:rPr>
          <w:rFonts w:ascii="Arial" w:hAnsi="Arial" w:cs="Arial"/>
          <w:sz w:val="19"/>
          <w:szCs w:val="19"/>
        </w:rPr>
        <w:t xml:space="preserve">, adding </w:t>
      </w:r>
      <w:r w:rsidRPr="00871AF3">
        <w:rPr>
          <w:rStyle w:val="Strong"/>
          <w:rFonts w:ascii="Arial" w:hAnsi="Arial" w:cs="Arial"/>
          <w:sz w:val="19"/>
          <w:szCs w:val="19"/>
        </w:rPr>
        <w:t>refresh controls</w:t>
      </w:r>
      <w:r w:rsidRPr="00871AF3">
        <w:rPr>
          <w:rFonts w:ascii="Arial" w:hAnsi="Arial" w:cs="Arial"/>
          <w:sz w:val="19"/>
          <w:szCs w:val="19"/>
        </w:rPr>
        <w:t xml:space="preserve">, and instrumenting </w:t>
      </w:r>
      <w:r w:rsidRPr="00871AF3">
        <w:rPr>
          <w:rStyle w:val="Strong"/>
          <w:rFonts w:ascii="Arial" w:hAnsi="Arial" w:cs="Arial"/>
          <w:sz w:val="19"/>
          <w:szCs w:val="19"/>
        </w:rPr>
        <w:t>suspicious activity signals</w:t>
      </w:r>
      <w:r w:rsidRPr="00871AF3">
        <w:rPr>
          <w:rFonts w:ascii="Arial" w:hAnsi="Arial" w:cs="Arial"/>
          <w:sz w:val="19"/>
          <w:szCs w:val="19"/>
        </w:rPr>
        <w:t xml:space="preserve"> surfaced through </w:t>
      </w:r>
      <w:r w:rsidRPr="00871AF3">
        <w:rPr>
          <w:rStyle w:val="Strong"/>
          <w:rFonts w:ascii="Arial" w:hAnsi="Arial" w:cs="Arial"/>
          <w:sz w:val="19"/>
          <w:szCs w:val="19"/>
        </w:rPr>
        <w:t>Angular dashboards</w:t>
      </w:r>
      <w:r w:rsidRPr="00871AF3">
        <w:rPr>
          <w:rFonts w:ascii="Arial" w:hAnsi="Arial" w:cs="Arial"/>
          <w:sz w:val="19"/>
          <w:szCs w:val="19"/>
        </w:rPr>
        <w:t>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Defined </w:t>
      </w:r>
      <w:r w:rsidRPr="00871AF3">
        <w:rPr>
          <w:rStyle w:val="Strong"/>
          <w:rFonts w:ascii="Arial" w:hAnsi="Arial" w:cs="Arial"/>
          <w:sz w:val="19"/>
          <w:szCs w:val="19"/>
        </w:rPr>
        <w:t>performance budgets</w:t>
      </w:r>
      <w:r w:rsidRPr="00871AF3">
        <w:rPr>
          <w:rFonts w:ascii="Arial" w:hAnsi="Arial" w:cs="Arial"/>
          <w:sz w:val="19"/>
          <w:szCs w:val="19"/>
        </w:rPr>
        <w:t xml:space="preserve"> for key endpoints and added automated checks that flagged </w:t>
      </w:r>
      <w:r w:rsidRPr="00871AF3">
        <w:rPr>
          <w:rStyle w:val="Strong"/>
          <w:rFonts w:ascii="Arial" w:hAnsi="Arial" w:cs="Arial"/>
          <w:sz w:val="19"/>
          <w:szCs w:val="19"/>
        </w:rPr>
        <w:t>response-time regressions</w:t>
      </w:r>
      <w:r w:rsidRPr="00871AF3">
        <w:rPr>
          <w:rFonts w:ascii="Arial" w:hAnsi="Arial" w:cs="Arial"/>
          <w:sz w:val="19"/>
          <w:szCs w:val="19"/>
        </w:rPr>
        <w:t xml:space="preserve"> in CI, catching costly changes before production release.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Ran structured </w:t>
      </w:r>
      <w:r w:rsidRPr="00871AF3">
        <w:rPr>
          <w:rStyle w:val="Strong"/>
          <w:rFonts w:ascii="Arial" w:hAnsi="Arial" w:cs="Arial"/>
          <w:sz w:val="19"/>
          <w:szCs w:val="19"/>
        </w:rPr>
        <w:t>incident reviews</w:t>
      </w:r>
      <w:r w:rsidRPr="00871AF3">
        <w:rPr>
          <w:rFonts w:ascii="Arial" w:hAnsi="Arial" w:cs="Arial"/>
          <w:sz w:val="19"/>
          <w:szCs w:val="19"/>
        </w:rPr>
        <w:t xml:space="preserve"> after production issues, turning </w:t>
      </w:r>
      <w:proofErr w:type="spellStart"/>
      <w:r w:rsidRPr="00871AF3">
        <w:rPr>
          <w:rFonts w:ascii="Arial" w:hAnsi="Arial" w:cs="Arial"/>
          <w:sz w:val="19"/>
          <w:szCs w:val="19"/>
        </w:rPr>
        <w:t>learnings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 into concrete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runbooks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, </w:t>
      </w:r>
      <w:r w:rsidRPr="00871AF3">
        <w:rPr>
          <w:rStyle w:val="Strong"/>
          <w:rFonts w:ascii="Arial" w:hAnsi="Arial" w:cs="Arial"/>
          <w:sz w:val="19"/>
          <w:szCs w:val="19"/>
        </w:rPr>
        <w:t>alert thresholds</w:t>
      </w:r>
      <w:r w:rsidRPr="00871AF3">
        <w:rPr>
          <w:rFonts w:ascii="Arial" w:hAnsi="Arial" w:cs="Arial"/>
          <w:sz w:val="19"/>
          <w:szCs w:val="19"/>
        </w:rPr>
        <w:t>, and targeted refactors that reduced repeat incidents over subsequent releases.</w:t>
      </w:r>
    </w:p>
    <w:p w:rsidR="008A13EF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Mentored engineers on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testing (Pest/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>)</w:t>
      </w:r>
      <w:r w:rsidRPr="00871AF3">
        <w:rPr>
          <w:rFonts w:ascii="Arial" w:hAnsi="Arial" w:cs="Arial"/>
          <w:sz w:val="19"/>
          <w:szCs w:val="19"/>
        </w:rPr>
        <w:t xml:space="preserve"> and </w:t>
      </w:r>
      <w:r w:rsidRPr="00871AF3">
        <w:rPr>
          <w:rStyle w:val="Strong"/>
          <w:rFonts w:ascii="Arial" w:hAnsi="Arial" w:cs="Arial"/>
          <w:sz w:val="19"/>
          <w:szCs w:val="19"/>
        </w:rPr>
        <w:t>Angular state management (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RxJS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>)</w:t>
      </w:r>
      <w:r w:rsidRPr="00871AF3">
        <w:rPr>
          <w:rFonts w:ascii="Arial" w:hAnsi="Arial" w:cs="Arial"/>
          <w:sz w:val="19"/>
          <w:szCs w:val="19"/>
        </w:rPr>
        <w:t xml:space="preserve"> best practices, raising the bar in </w:t>
      </w:r>
      <w:r w:rsidRPr="00871AF3">
        <w:rPr>
          <w:rStyle w:val="Strong"/>
          <w:rFonts w:ascii="Arial" w:hAnsi="Arial" w:cs="Arial"/>
          <w:sz w:val="19"/>
          <w:szCs w:val="19"/>
        </w:rPr>
        <w:t>code reviews</w:t>
      </w:r>
      <w:r w:rsidRPr="00871AF3">
        <w:rPr>
          <w:rFonts w:ascii="Arial" w:hAnsi="Arial" w:cs="Arial"/>
          <w:sz w:val="19"/>
          <w:szCs w:val="19"/>
        </w:rPr>
        <w:t xml:space="preserve"> and improving delivery predictability across parallel initiatives.</w:t>
      </w:r>
    </w:p>
    <w:p w:rsidR="008A13EF" w:rsidRDefault="0017763B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A13EF" w:rsidRDefault="0017763B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Owned multiple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8</w:t>
      </w:r>
      <w:r w:rsidRPr="00871AF3">
        <w:rPr>
          <w:rFonts w:ascii="Arial" w:hAnsi="Arial" w:cs="Arial"/>
          <w:sz w:val="19"/>
          <w:szCs w:val="19"/>
        </w:rPr>
        <w:t xml:space="preserve"> modules powering customer-facing workflows, enforcing clean separation between </w:t>
      </w:r>
      <w:r w:rsidRPr="00871AF3">
        <w:rPr>
          <w:rStyle w:val="Strong"/>
          <w:rFonts w:ascii="Arial" w:hAnsi="Arial" w:cs="Arial"/>
          <w:sz w:val="19"/>
          <w:szCs w:val="19"/>
        </w:rPr>
        <w:t>Controllers → Services → Repositories</w:t>
      </w:r>
      <w:r w:rsidRPr="00871AF3">
        <w:rPr>
          <w:rFonts w:ascii="Arial" w:hAnsi="Arial" w:cs="Arial"/>
          <w:sz w:val="19"/>
          <w:szCs w:val="19"/>
        </w:rPr>
        <w:t xml:space="preserve"> so features evolved without </w:t>
      </w:r>
      <w:r w:rsidRPr="00871AF3">
        <w:rPr>
          <w:rStyle w:val="Strong"/>
          <w:rFonts w:ascii="Arial" w:hAnsi="Arial" w:cs="Arial"/>
          <w:sz w:val="19"/>
          <w:szCs w:val="19"/>
        </w:rPr>
        <w:t>fragile coupling</w:t>
      </w:r>
      <w:r w:rsidRPr="00871AF3">
        <w:rPr>
          <w:rFonts w:ascii="Arial" w:hAnsi="Arial" w:cs="Arial"/>
          <w:sz w:val="19"/>
          <w:szCs w:val="19"/>
        </w:rPr>
        <w:t>, duplicated logic, or regressions.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lastRenderedPageBreak/>
        <w:t xml:space="preserve">Delivered </w:t>
      </w:r>
      <w:r w:rsidRPr="00871AF3">
        <w:rPr>
          <w:rStyle w:val="Strong"/>
          <w:rFonts w:ascii="Arial" w:hAnsi="Arial" w:cs="Arial"/>
          <w:sz w:val="19"/>
          <w:szCs w:val="19"/>
        </w:rPr>
        <w:t>Angular 12</w:t>
      </w:r>
      <w:r w:rsidRPr="00871AF3">
        <w:rPr>
          <w:rFonts w:ascii="Arial" w:hAnsi="Arial" w:cs="Arial"/>
          <w:sz w:val="19"/>
          <w:szCs w:val="19"/>
        </w:rPr>
        <w:t xml:space="preserve"> features for operational dashboards, building </w:t>
      </w:r>
      <w:r w:rsidRPr="00871AF3">
        <w:rPr>
          <w:rStyle w:val="Strong"/>
          <w:rFonts w:ascii="Arial" w:hAnsi="Arial" w:cs="Arial"/>
          <w:sz w:val="19"/>
          <w:szCs w:val="19"/>
        </w:rPr>
        <w:t>data-heavy tables</w:t>
      </w:r>
      <w:r w:rsidRPr="00871AF3">
        <w:rPr>
          <w:rFonts w:ascii="Arial" w:hAnsi="Arial" w:cs="Arial"/>
          <w:sz w:val="19"/>
          <w:szCs w:val="19"/>
        </w:rPr>
        <w:t xml:space="preserve"> with </w:t>
      </w:r>
      <w:r w:rsidRPr="00871AF3">
        <w:rPr>
          <w:rStyle w:val="Strong"/>
          <w:rFonts w:ascii="Arial" w:hAnsi="Arial" w:cs="Arial"/>
          <w:sz w:val="19"/>
          <w:szCs w:val="19"/>
        </w:rPr>
        <w:t>server-side filtering, sorting, and pagination</w:t>
      </w:r>
      <w:r w:rsidRPr="00871AF3">
        <w:rPr>
          <w:rFonts w:ascii="Arial" w:hAnsi="Arial" w:cs="Arial"/>
          <w:sz w:val="19"/>
          <w:szCs w:val="19"/>
        </w:rPr>
        <w:t xml:space="preserve"> to keep UX responsive as datasets and query complexity grew.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Implemented </w:t>
      </w:r>
      <w:r w:rsidRPr="00871AF3">
        <w:rPr>
          <w:rStyle w:val="Strong"/>
          <w:rFonts w:ascii="Arial" w:hAnsi="Arial" w:cs="Arial"/>
          <w:sz w:val="19"/>
          <w:szCs w:val="19"/>
        </w:rPr>
        <w:t>event-driven processing</w:t>
      </w:r>
      <w:r w:rsidRPr="00871AF3">
        <w:rPr>
          <w:rFonts w:ascii="Arial" w:hAnsi="Arial" w:cs="Arial"/>
          <w:sz w:val="19"/>
          <w:szCs w:val="19"/>
        </w:rPr>
        <w:t xml:space="preserve"> in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8</w:t>
      </w:r>
      <w:r w:rsidRPr="00871AF3">
        <w:rPr>
          <w:rFonts w:ascii="Arial" w:hAnsi="Arial" w:cs="Arial"/>
          <w:sz w:val="19"/>
          <w:szCs w:val="19"/>
        </w:rPr>
        <w:t xml:space="preserve"> using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(queues)</w:t>
      </w:r>
      <w:r w:rsidRPr="00871AF3">
        <w:rPr>
          <w:rFonts w:ascii="Arial" w:hAnsi="Arial" w:cs="Arial"/>
          <w:sz w:val="19"/>
          <w:szCs w:val="19"/>
        </w:rPr>
        <w:t xml:space="preserve"> and background workers, emitting </w:t>
      </w:r>
      <w:r w:rsidRPr="00871AF3">
        <w:rPr>
          <w:rStyle w:val="Strong"/>
          <w:rFonts w:ascii="Arial" w:hAnsi="Arial" w:cs="Arial"/>
          <w:sz w:val="19"/>
          <w:szCs w:val="19"/>
        </w:rPr>
        <w:t>domain events</w:t>
      </w:r>
      <w:r w:rsidRPr="00871AF3">
        <w:rPr>
          <w:rFonts w:ascii="Arial" w:hAnsi="Arial" w:cs="Arial"/>
          <w:sz w:val="19"/>
          <w:szCs w:val="19"/>
        </w:rPr>
        <w:t xml:space="preserve"> to keep requests fast while ensuring </w:t>
      </w:r>
      <w:r w:rsidRPr="00871AF3">
        <w:rPr>
          <w:rStyle w:val="Strong"/>
          <w:rFonts w:ascii="Arial" w:hAnsi="Arial" w:cs="Arial"/>
          <w:sz w:val="19"/>
          <w:szCs w:val="19"/>
        </w:rPr>
        <w:t>eventual consistency</w:t>
      </w:r>
      <w:r w:rsidRPr="00871AF3">
        <w:rPr>
          <w:rFonts w:ascii="Arial" w:hAnsi="Arial" w:cs="Arial"/>
          <w:sz w:val="19"/>
          <w:szCs w:val="19"/>
        </w:rPr>
        <w:t xml:space="preserve"> with </w:t>
      </w:r>
      <w:r w:rsidRPr="00871AF3">
        <w:rPr>
          <w:rStyle w:val="Strong"/>
          <w:rFonts w:ascii="Arial" w:hAnsi="Arial" w:cs="Arial"/>
          <w:sz w:val="19"/>
          <w:szCs w:val="19"/>
        </w:rPr>
        <w:t>retries</w:t>
      </w:r>
      <w:r w:rsidRPr="00871AF3">
        <w:rPr>
          <w:rFonts w:ascii="Arial" w:hAnsi="Arial" w:cs="Arial"/>
          <w:sz w:val="19"/>
          <w:szCs w:val="19"/>
        </w:rPr>
        <w:t xml:space="preserve"> and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871AF3">
        <w:rPr>
          <w:rFonts w:ascii="Arial" w:hAnsi="Arial" w:cs="Arial"/>
          <w:sz w:val="19"/>
          <w:szCs w:val="19"/>
        </w:rPr>
        <w:t>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Reduced database load on </w:t>
      </w:r>
      <w:r w:rsidRPr="00871AF3">
        <w:rPr>
          <w:rStyle w:val="Strong"/>
          <w:rFonts w:ascii="Arial" w:hAnsi="Arial" w:cs="Arial"/>
          <w:sz w:val="19"/>
          <w:szCs w:val="19"/>
        </w:rPr>
        <w:t xml:space="preserve">MySQL 8 /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13</w:t>
      </w:r>
      <w:r w:rsidRPr="00871AF3">
        <w:rPr>
          <w:rFonts w:ascii="Arial" w:hAnsi="Arial" w:cs="Arial"/>
          <w:sz w:val="19"/>
          <w:szCs w:val="19"/>
        </w:rPr>
        <w:t xml:space="preserve"> by introducing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caching</w:t>
      </w:r>
      <w:r w:rsidRPr="00871AF3">
        <w:rPr>
          <w:rFonts w:ascii="Arial" w:hAnsi="Arial" w:cs="Arial"/>
          <w:sz w:val="19"/>
          <w:szCs w:val="19"/>
        </w:rPr>
        <w:t xml:space="preserve"> for hot reads and designing safe </w:t>
      </w:r>
      <w:r w:rsidRPr="00871AF3">
        <w:rPr>
          <w:rStyle w:val="Strong"/>
          <w:rFonts w:ascii="Arial" w:hAnsi="Arial" w:cs="Arial"/>
          <w:sz w:val="19"/>
          <w:szCs w:val="19"/>
        </w:rPr>
        <w:t>cache invalidation</w:t>
      </w:r>
      <w:r w:rsidRPr="00871AF3">
        <w:rPr>
          <w:rFonts w:ascii="Arial" w:hAnsi="Arial" w:cs="Arial"/>
          <w:sz w:val="19"/>
          <w:szCs w:val="19"/>
        </w:rPr>
        <w:t xml:space="preserve"> tied to mutation paths to prevent stale data while cutting repeated query cost.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Improved API correctness by standardizing </w:t>
      </w:r>
      <w:r w:rsidRPr="00871AF3">
        <w:rPr>
          <w:rStyle w:val="Strong"/>
          <w:rFonts w:ascii="Arial" w:hAnsi="Arial" w:cs="Arial"/>
          <w:sz w:val="19"/>
          <w:szCs w:val="19"/>
        </w:rPr>
        <w:t>REST</w:t>
      </w:r>
      <w:r w:rsidRPr="00871AF3">
        <w:rPr>
          <w:rFonts w:ascii="Arial" w:hAnsi="Arial" w:cs="Arial"/>
          <w:sz w:val="19"/>
          <w:szCs w:val="19"/>
        </w:rPr>
        <w:t xml:space="preserve"> error contracts, validation messages, and </w:t>
      </w:r>
      <w:r w:rsidRPr="00871AF3">
        <w:rPr>
          <w:rStyle w:val="Strong"/>
          <w:rFonts w:ascii="Arial" w:hAnsi="Arial" w:cs="Arial"/>
          <w:sz w:val="19"/>
          <w:szCs w:val="19"/>
        </w:rPr>
        <w:t>HTTP semantics</w:t>
      </w:r>
      <w:r w:rsidRPr="00871AF3">
        <w:rPr>
          <w:rFonts w:ascii="Arial" w:hAnsi="Arial" w:cs="Arial"/>
          <w:sz w:val="19"/>
          <w:szCs w:val="19"/>
        </w:rPr>
        <w:t xml:space="preserve"> across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8</w:t>
      </w:r>
      <w:r w:rsidRPr="00871AF3">
        <w:rPr>
          <w:rFonts w:ascii="Arial" w:hAnsi="Arial" w:cs="Arial"/>
          <w:sz w:val="19"/>
          <w:szCs w:val="19"/>
        </w:rPr>
        <w:t>, enabling Angular to show consistent feedback and reducing support tickets caused by ambiguous failures.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Designed and executed </w:t>
      </w:r>
      <w:r w:rsidRPr="00871AF3">
        <w:rPr>
          <w:rStyle w:val="Strong"/>
          <w:rFonts w:ascii="Arial" w:hAnsi="Arial" w:cs="Arial"/>
          <w:sz w:val="19"/>
          <w:szCs w:val="19"/>
        </w:rPr>
        <w:t>performance improvements</w:t>
      </w:r>
      <w:r w:rsidRPr="00871AF3">
        <w:rPr>
          <w:rFonts w:ascii="Arial" w:hAnsi="Arial" w:cs="Arial"/>
          <w:sz w:val="19"/>
          <w:szCs w:val="19"/>
        </w:rPr>
        <w:t xml:space="preserve"> using query profiling and </w:t>
      </w:r>
      <w:r w:rsidRPr="00871AF3">
        <w:rPr>
          <w:rStyle w:val="Strong"/>
          <w:rFonts w:ascii="Arial" w:hAnsi="Arial" w:cs="Arial"/>
          <w:sz w:val="19"/>
          <w:szCs w:val="19"/>
        </w:rPr>
        <w:t>index tuning</w:t>
      </w:r>
      <w:r w:rsidRPr="00871AF3">
        <w:rPr>
          <w:rFonts w:ascii="Arial" w:hAnsi="Arial" w:cs="Arial"/>
          <w:sz w:val="19"/>
          <w:szCs w:val="19"/>
        </w:rPr>
        <w:t xml:space="preserve"> (EXPLAIN/ANALYZE), targeting the slowest endpoints impacting </w:t>
      </w:r>
      <w:r w:rsidRPr="00871AF3">
        <w:rPr>
          <w:rStyle w:val="Strong"/>
          <w:rFonts w:ascii="Arial" w:hAnsi="Arial" w:cs="Arial"/>
          <w:sz w:val="19"/>
          <w:szCs w:val="19"/>
        </w:rPr>
        <w:t>Angular 12</w:t>
      </w:r>
      <w:r w:rsidRPr="00871AF3">
        <w:rPr>
          <w:rFonts w:ascii="Arial" w:hAnsi="Arial" w:cs="Arial"/>
          <w:sz w:val="19"/>
          <w:szCs w:val="19"/>
        </w:rPr>
        <w:t xml:space="preserve"> dashboards during </w:t>
      </w:r>
      <w:r w:rsidRPr="00871AF3">
        <w:rPr>
          <w:rStyle w:val="Strong"/>
          <w:rFonts w:ascii="Arial" w:hAnsi="Arial" w:cs="Arial"/>
          <w:sz w:val="19"/>
          <w:szCs w:val="19"/>
        </w:rPr>
        <w:t>peak usage</w:t>
      </w:r>
      <w:r w:rsidRPr="00871AF3">
        <w:rPr>
          <w:rFonts w:ascii="Arial" w:hAnsi="Arial" w:cs="Arial"/>
          <w:sz w:val="19"/>
          <w:szCs w:val="19"/>
        </w:rPr>
        <w:t xml:space="preserve"> and </w:t>
      </w:r>
      <w:r w:rsidRPr="00871AF3">
        <w:rPr>
          <w:rStyle w:val="Strong"/>
          <w:rFonts w:ascii="Arial" w:hAnsi="Arial" w:cs="Arial"/>
          <w:sz w:val="19"/>
          <w:szCs w:val="19"/>
        </w:rPr>
        <w:t>high concurrency</w:t>
      </w:r>
      <w:r w:rsidRPr="00871AF3">
        <w:rPr>
          <w:rFonts w:ascii="Arial" w:hAnsi="Arial" w:cs="Arial"/>
          <w:sz w:val="19"/>
          <w:szCs w:val="19"/>
        </w:rPr>
        <w:t>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Enhanced </w:t>
      </w:r>
      <w:r w:rsidRPr="00871AF3">
        <w:rPr>
          <w:rStyle w:val="Strong"/>
          <w:rFonts w:ascii="Arial" w:hAnsi="Arial" w:cs="Arial"/>
          <w:sz w:val="19"/>
          <w:szCs w:val="19"/>
        </w:rPr>
        <w:t>CI/CD</w:t>
      </w:r>
      <w:r w:rsidRPr="00871AF3">
        <w:rPr>
          <w:rFonts w:ascii="Arial" w:hAnsi="Arial" w:cs="Arial"/>
          <w:sz w:val="19"/>
          <w:szCs w:val="19"/>
        </w:rPr>
        <w:t xml:space="preserve"> with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Actions</w:t>
      </w:r>
      <w:r w:rsidRPr="00871AF3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CI</w:t>
      </w:r>
      <w:r w:rsidRPr="00871AF3">
        <w:rPr>
          <w:rFonts w:ascii="Arial" w:hAnsi="Arial" w:cs="Arial"/>
          <w:sz w:val="19"/>
          <w:szCs w:val="19"/>
        </w:rPr>
        <w:t xml:space="preserve">) to run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Pint/PHP-CS-Fixer</w:t>
      </w:r>
      <w:r w:rsidRPr="00871AF3">
        <w:rPr>
          <w:rFonts w:ascii="Arial" w:hAnsi="Arial" w:cs="Arial"/>
          <w:sz w:val="19"/>
          <w:szCs w:val="19"/>
        </w:rPr>
        <w:t xml:space="preserve">, and migration safety checks, reducing production risk and shortening feedback loops on </w:t>
      </w:r>
      <w:proofErr w:type="spellStart"/>
      <w:r w:rsidRPr="00871AF3">
        <w:rPr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 + Angular pull requests.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Built secure integration layers for third-party APIs using </w:t>
      </w:r>
      <w:r w:rsidRPr="00871AF3">
        <w:rPr>
          <w:rStyle w:val="Strong"/>
          <w:rFonts w:ascii="Arial" w:hAnsi="Arial" w:cs="Arial"/>
          <w:sz w:val="19"/>
          <w:szCs w:val="19"/>
        </w:rPr>
        <w:t>Guzzle</w:t>
      </w:r>
      <w:r w:rsidRPr="00871AF3">
        <w:rPr>
          <w:rFonts w:ascii="Arial" w:hAnsi="Arial" w:cs="Arial"/>
          <w:sz w:val="19"/>
          <w:szCs w:val="19"/>
        </w:rPr>
        <w:t xml:space="preserve"> (resilient HTTP clients) with </w:t>
      </w:r>
      <w:r w:rsidRPr="00871AF3">
        <w:rPr>
          <w:rStyle w:val="Strong"/>
          <w:rFonts w:ascii="Arial" w:hAnsi="Arial" w:cs="Arial"/>
          <w:sz w:val="19"/>
          <w:szCs w:val="19"/>
        </w:rPr>
        <w:t>timeouts</w:t>
      </w:r>
      <w:r w:rsidRPr="00871AF3">
        <w:rPr>
          <w:rFonts w:ascii="Arial" w:hAnsi="Arial" w:cs="Arial"/>
          <w:sz w:val="19"/>
          <w:szCs w:val="19"/>
        </w:rPr>
        <w:t xml:space="preserve">, </w:t>
      </w:r>
      <w:r w:rsidRPr="00871AF3">
        <w:rPr>
          <w:rStyle w:val="Strong"/>
          <w:rFonts w:ascii="Arial" w:hAnsi="Arial" w:cs="Arial"/>
          <w:sz w:val="19"/>
          <w:szCs w:val="19"/>
        </w:rPr>
        <w:t xml:space="preserve">retries with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backoff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, and </w:t>
      </w:r>
      <w:r w:rsidRPr="00871AF3">
        <w:rPr>
          <w:rStyle w:val="Strong"/>
          <w:rFonts w:ascii="Arial" w:hAnsi="Arial" w:cs="Arial"/>
          <w:sz w:val="19"/>
          <w:szCs w:val="19"/>
        </w:rPr>
        <w:t>circuit-breaker</w:t>
      </w:r>
      <w:r w:rsidRPr="00871AF3">
        <w:rPr>
          <w:rFonts w:ascii="Arial" w:hAnsi="Arial" w:cs="Arial"/>
          <w:sz w:val="19"/>
          <w:szCs w:val="19"/>
        </w:rPr>
        <w:t xml:space="preserve"> patterns to prevent external outages from cascading into user-facing failures.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Collaborated with QA and Product to define acceptance criteria around </w:t>
      </w:r>
      <w:r w:rsidRPr="00871AF3">
        <w:rPr>
          <w:rStyle w:val="Strong"/>
          <w:rFonts w:ascii="Arial" w:hAnsi="Arial" w:cs="Arial"/>
          <w:sz w:val="19"/>
          <w:szCs w:val="19"/>
        </w:rPr>
        <w:t>edge cases</w:t>
      </w:r>
      <w:r w:rsidRPr="00871AF3">
        <w:rPr>
          <w:rFonts w:ascii="Arial" w:hAnsi="Arial" w:cs="Arial"/>
          <w:sz w:val="19"/>
          <w:szCs w:val="19"/>
        </w:rPr>
        <w:t xml:space="preserve">, ensuring </w:t>
      </w:r>
      <w:r w:rsidRPr="00871AF3">
        <w:rPr>
          <w:rStyle w:val="Strong"/>
          <w:rFonts w:ascii="Arial" w:hAnsi="Arial" w:cs="Arial"/>
          <w:sz w:val="19"/>
          <w:szCs w:val="19"/>
        </w:rPr>
        <w:t>Angular</w:t>
      </w:r>
      <w:r w:rsidRPr="00871AF3">
        <w:rPr>
          <w:rFonts w:ascii="Arial" w:hAnsi="Arial" w:cs="Arial"/>
          <w:sz w:val="19"/>
          <w:szCs w:val="19"/>
        </w:rPr>
        <w:t xml:space="preserve"> flows and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 business rules matched real operational constraints—not just happy paths.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Provided on-call support and improved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observability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 with structured logging (e.g., </w:t>
      </w:r>
      <w:r w:rsidRPr="00871AF3">
        <w:rPr>
          <w:rStyle w:val="Strong"/>
          <w:rFonts w:ascii="Arial" w:hAnsi="Arial" w:cs="Arial"/>
          <w:sz w:val="19"/>
          <w:szCs w:val="19"/>
        </w:rPr>
        <w:t>Monolog</w:t>
      </w:r>
      <w:r w:rsidRPr="00871AF3">
        <w:rPr>
          <w:rFonts w:ascii="Arial" w:hAnsi="Arial" w:cs="Arial"/>
          <w:sz w:val="19"/>
          <w:szCs w:val="19"/>
        </w:rPr>
        <w:t xml:space="preserve">) and targeted </w:t>
      </w:r>
      <w:r w:rsidRPr="00871AF3">
        <w:rPr>
          <w:rStyle w:val="Strong"/>
          <w:rFonts w:ascii="Arial" w:hAnsi="Arial" w:cs="Arial"/>
          <w:sz w:val="19"/>
          <w:szCs w:val="19"/>
        </w:rPr>
        <w:t>metrics</w:t>
      </w:r>
      <w:r w:rsidRPr="00871AF3">
        <w:rPr>
          <w:rFonts w:ascii="Arial" w:hAnsi="Arial" w:cs="Arial"/>
          <w:sz w:val="19"/>
          <w:szCs w:val="19"/>
        </w:rPr>
        <w:t xml:space="preserve"> (e.g., </w:t>
      </w:r>
      <w:r w:rsidRPr="00871AF3">
        <w:rPr>
          <w:rStyle w:val="Strong"/>
          <w:rFonts w:ascii="Arial" w:hAnsi="Arial" w:cs="Arial"/>
          <w:sz w:val="19"/>
          <w:szCs w:val="19"/>
        </w:rPr>
        <w:t>Prometheus/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Grafana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 patterns), speeding up diagnosis and clarifying ownership during incident response.</w:t>
      </w:r>
    </w:p>
    <w:p w:rsidR="008A13EF" w:rsidRPr="0017763B" w:rsidRDefault="00871AF3" w:rsidP="0017763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Guided teammates through </w:t>
      </w:r>
      <w:r w:rsidRPr="00871AF3">
        <w:rPr>
          <w:rStyle w:val="Strong"/>
          <w:rFonts w:ascii="Arial" w:hAnsi="Arial" w:cs="Arial"/>
          <w:sz w:val="19"/>
          <w:szCs w:val="19"/>
        </w:rPr>
        <w:t>architectural reviews</w:t>
      </w:r>
      <w:r w:rsidRPr="00871AF3">
        <w:rPr>
          <w:rFonts w:ascii="Arial" w:hAnsi="Arial" w:cs="Arial"/>
          <w:sz w:val="19"/>
          <w:szCs w:val="19"/>
        </w:rPr>
        <w:t xml:space="preserve"> for new modules, aligning on consistent patterns for </w:t>
      </w:r>
      <w:r w:rsidRPr="00871AF3">
        <w:rPr>
          <w:rStyle w:val="Strong"/>
          <w:rFonts w:ascii="Arial" w:hAnsi="Arial" w:cs="Arial"/>
          <w:sz w:val="19"/>
          <w:szCs w:val="19"/>
        </w:rPr>
        <w:t>authorization</w:t>
      </w:r>
      <w:r w:rsidRPr="00871AF3">
        <w:rPr>
          <w:rFonts w:ascii="Arial" w:hAnsi="Arial" w:cs="Arial"/>
          <w:sz w:val="19"/>
          <w:szCs w:val="19"/>
        </w:rPr>
        <w:t xml:space="preserve">, </w:t>
      </w:r>
      <w:r w:rsidRPr="00871AF3">
        <w:rPr>
          <w:rStyle w:val="Strong"/>
          <w:rFonts w:ascii="Arial" w:hAnsi="Arial" w:cs="Arial"/>
          <w:sz w:val="19"/>
          <w:szCs w:val="19"/>
        </w:rPr>
        <w:t>validation</w:t>
      </w:r>
      <w:r w:rsidRPr="00871AF3">
        <w:rPr>
          <w:rFonts w:ascii="Arial" w:hAnsi="Arial" w:cs="Arial"/>
          <w:sz w:val="19"/>
          <w:szCs w:val="19"/>
        </w:rPr>
        <w:t xml:space="preserve">, and </w:t>
      </w:r>
      <w:r w:rsidRPr="00871AF3">
        <w:rPr>
          <w:rStyle w:val="Strong"/>
          <w:rFonts w:ascii="Arial" w:hAnsi="Arial" w:cs="Arial"/>
          <w:sz w:val="19"/>
          <w:szCs w:val="19"/>
        </w:rPr>
        <w:t>transactional safety</w:t>
      </w:r>
      <w:r w:rsidRPr="00871AF3">
        <w:rPr>
          <w:rFonts w:ascii="Arial" w:hAnsi="Arial" w:cs="Arial"/>
          <w:sz w:val="19"/>
          <w:szCs w:val="19"/>
        </w:rPr>
        <w:t xml:space="preserve"> so </w:t>
      </w:r>
      <w:proofErr w:type="gramStart"/>
      <w:r w:rsidRPr="00871AF3">
        <w:rPr>
          <w:rFonts w:ascii="Arial" w:hAnsi="Arial" w:cs="Arial"/>
          <w:sz w:val="19"/>
          <w:szCs w:val="19"/>
        </w:rPr>
        <w:t>the codebase</w:t>
      </w:r>
      <w:proofErr w:type="gramEnd"/>
      <w:r w:rsidRPr="00871AF3">
        <w:rPr>
          <w:rFonts w:ascii="Arial" w:hAnsi="Arial" w:cs="Arial"/>
          <w:sz w:val="19"/>
          <w:szCs w:val="19"/>
        </w:rPr>
        <w:t xml:space="preserve"> stayed coherent as it scaled.</w:t>
      </w:r>
    </w:p>
    <w:p w:rsidR="008A13EF" w:rsidRDefault="0017763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A13EF" w:rsidRDefault="0017763B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Owned multiple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5.4/5.5</w:t>
      </w:r>
      <w:r w:rsidRPr="00871AF3">
        <w:rPr>
          <w:rFonts w:ascii="Arial" w:hAnsi="Arial" w:cs="Arial"/>
          <w:sz w:val="19"/>
          <w:szCs w:val="19"/>
        </w:rPr>
        <w:t xml:space="preserve"> modules powering customer-facing workflows, enforcing clean boundaries across </w:t>
      </w:r>
      <w:r w:rsidRPr="00871AF3">
        <w:rPr>
          <w:rStyle w:val="Strong"/>
          <w:rFonts w:ascii="Arial" w:hAnsi="Arial" w:cs="Arial"/>
          <w:sz w:val="19"/>
          <w:szCs w:val="19"/>
        </w:rPr>
        <w:t>Controllers → Services → Repositories</w:t>
      </w:r>
      <w:r w:rsidRPr="00871AF3">
        <w:rPr>
          <w:rFonts w:ascii="Arial" w:hAnsi="Arial" w:cs="Arial"/>
          <w:sz w:val="19"/>
          <w:szCs w:val="19"/>
        </w:rPr>
        <w:t xml:space="preserve"> to keep features extensible and avoid fragile coupling or duplicated logic.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Delivered </w:t>
      </w:r>
      <w:r w:rsidRPr="00871AF3">
        <w:rPr>
          <w:rStyle w:val="Strong"/>
          <w:rFonts w:ascii="Arial" w:hAnsi="Arial" w:cs="Arial"/>
          <w:sz w:val="19"/>
          <w:szCs w:val="19"/>
        </w:rPr>
        <w:t>Angular 4</w:t>
      </w:r>
      <w:r w:rsidRPr="00871AF3">
        <w:rPr>
          <w:rFonts w:ascii="Arial" w:hAnsi="Arial" w:cs="Arial"/>
          <w:sz w:val="19"/>
          <w:szCs w:val="19"/>
        </w:rPr>
        <w:t xml:space="preserve"> dashboard features, building data-heavy tables with </w:t>
      </w:r>
      <w:r w:rsidRPr="00871AF3">
        <w:rPr>
          <w:rStyle w:val="Strong"/>
          <w:rFonts w:ascii="Arial" w:hAnsi="Arial" w:cs="Arial"/>
          <w:sz w:val="19"/>
          <w:szCs w:val="19"/>
        </w:rPr>
        <w:t>server-side filtering + pagination</w:t>
      </w:r>
      <w:r w:rsidRPr="00871AF3">
        <w:rPr>
          <w:rFonts w:ascii="Arial" w:hAnsi="Arial" w:cs="Arial"/>
          <w:sz w:val="19"/>
          <w:szCs w:val="19"/>
        </w:rPr>
        <w:t xml:space="preserve"> to maintain a </w:t>
      </w:r>
      <w:r w:rsidRPr="00871AF3">
        <w:rPr>
          <w:rStyle w:val="Strong"/>
          <w:rFonts w:ascii="Arial" w:hAnsi="Arial" w:cs="Arial"/>
          <w:sz w:val="19"/>
          <w:szCs w:val="19"/>
        </w:rPr>
        <w:t>responsive UX</w:t>
      </w:r>
      <w:r w:rsidRPr="00871AF3">
        <w:rPr>
          <w:rFonts w:ascii="Arial" w:hAnsi="Arial" w:cs="Arial"/>
          <w:sz w:val="19"/>
          <w:szCs w:val="19"/>
        </w:rPr>
        <w:t xml:space="preserve"> as datasets grew and query complexity increased.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Implemented </w:t>
      </w:r>
      <w:r w:rsidRPr="00871AF3">
        <w:rPr>
          <w:rStyle w:val="Strong"/>
          <w:rFonts w:ascii="Arial" w:hAnsi="Arial" w:cs="Arial"/>
          <w:sz w:val="19"/>
          <w:szCs w:val="19"/>
        </w:rPr>
        <w:t>event-driven processing</w:t>
      </w:r>
      <w:r w:rsidRPr="00871AF3">
        <w:rPr>
          <w:rFonts w:ascii="Arial" w:hAnsi="Arial" w:cs="Arial"/>
          <w:sz w:val="19"/>
          <w:szCs w:val="19"/>
        </w:rPr>
        <w:t xml:space="preserve"> in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5.x</w:t>
      </w:r>
      <w:r w:rsidRPr="00871AF3">
        <w:rPr>
          <w:rFonts w:ascii="Arial" w:hAnsi="Arial" w:cs="Arial"/>
          <w:sz w:val="19"/>
          <w:szCs w:val="19"/>
        </w:rPr>
        <w:t xml:space="preserve"> by emitting </w:t>
      </w:r>
      <w:r w:rsidRPr="00871AF3">
        <w:rPr>
          <w:rStyle w:val="Strong"/>
          <w:rFonts w:ascii="Arial" w:hAnsi="Arial" w:cs="Arial"/>
          <w:sz w:val="19"/>
          <w:szCs w:val="19"/>
        </w:rPr>
        <w:t>domain events</w:t>
      </w:r>
      <w:r w:rsidRPr="00871AF3">
        <w:rPr>
          <w:rFonts w:ascii="Arial" w:hAnsi="Arial" w:cs="Arial"/>
          <w:sz w:val="19"/>
          <w:szCs w:val="19"/>
        </w:rPr>
        <w:t xml:space="preserve"> and consuming them via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>/Database queue workers</w:t>
      </w:r>
      <w:r w:rsidRPr="00871AF3">
        <w:rPr>
          <w:rFonts w:ascii="Arial" w:hAnsi="Arial" w:cs="Arial"/>
          <w:sz w:val="19"/>
          <w:szCs w:val="19"/>
        </w:rPr>
        <w:t xml:space="preserve">, keeping requests fast while ensuring </w:t>
      </w:r>
      <w:r w:rsidRPr="00871AF3">
        <w:rPr>
          <w:rStyle w:val="Strong"/>
          <w:rFonts w:ascii="Arial" w:hAnsi="Arial" w:cs="Arial"/>
          <w:sz w:val="19"/>
          <w:szCs w:val="19"/>
        </w:rPr>
        <w:t>eventual consistency</w:t>
      </w:r>
      <w:r w:rsidRPr="00871AF3">
        <w:rPr>
          <w:rFonts w:ascii="Arial" w:hAnsi="Arial" w:cs="Arial"/>
          <w:sz w:val="19"/>
          <w:szCs w:val="19"/>
        </w:rPr>
        <w:t xml:space="preserve">, </w:t>
      </w:r>
      <w:r w:rsidRPr="00871AF3">
        <w:rPr>
          <w:rStyle w:val="Strong"/>
          <w:rFonts w:ascii="Arial" w:hAnsi="Arial" w:cs="Arial"/>
          <w:sz w:val="19"/>
          <w:szCs w:val="19"/>
        </w:rPr>
        <w:t>retries</w:t>
      </w:r>
      <w:r w:rsidRPr="00871AF3">
        <w:rPr>
          <w:rFonts w:ascii="Arial" w:hAnsi="Arial" w:cs="Arial"/>
          <w:sz w:val="19"/>
          <w:szCs w:val="19"/>
        </w:rPr>
        <w:t xml:space="preserve">, and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871AF3">
        <w:rPr>
          <w:rFonts w:ascii="Arial" w:hAnsi="Arial" w:cs="Arial"/>
          <w:sz w:val="19"/>
          <w:szCs w:val="19"/>
        </w:rPr>
        <w:t>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Reduced database load by introducing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(cache)</w:t>
      </w:r>
      <w:r w:rsidRPr="00871AF3">
        <w:rPr>
          <w:rFonts w:ascii="Arial" w:hAnsi="Arial" w:cs="Arial"/>
          <w:sz w:val="19"/>
          <w:szCs w:val="19"/>
        </w:rPr>
        <w:t xml:space="preserve"> for hot reads with </w:t>
      </w:r>
      <w:r w:rsidRPr="00871AF3">
        <w:rPr>
          <w:rStyle w:val="Strong"/>
          <w:rFonts w:ascii="Arial" w:hAnsi="Arial" w:cs="Arial"/>
          <w:sz w:val="19"/>
          <w:szCs w:val="19"/>
        </w:rPr>
        <w:t>strict invalidation hooks</w:t>
      </w:r>
      <w:r w:rsidRPr="00871AF3">
        <w:rPr>
          <w:rFonts w:ascii="Arial" w:hAnsi="Arial" w:cs="Arial"/>
          <w:sz w:val="19"/>
          <w:szCs w:val="19"/>
        </w:rPr>
        <w:t xml:space="preserve"> tied to mutation paths, preventing stale data while cutting repeated query cost.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Improved API correctness by standardizing </w:t>
      </w:r>
      <w:r w:rsidRPr="00871AF3">
        <w:rPr>
          <w:rStyle w:val="Strong"/>
          <w:rFonts w:ascii="Arial" w:hAnsi="Arial" w:cs="Arial"/>
          <w:sz w:val="19"/>
          <w:szCs w:val="19"/>
        </w:rPr>
        <w:t>HTTP semantics</w:t>
      </w:r>
      <w:r w:rsidRPr="00871AF3">
        <w:rPr>
          <w:rFonts w:ascii="Arial" w:hAnsi="Arial" w:cs="Arial"/>
          <w:sz w:val="19"/>
          <w:szCs w:val="19"/>
        </w:rPr>
        <w:t xml:space="preserve">, </w:t>
      </w:r>
      <w:r w:rsidRPr="00871AF3">
        <w:rPr>
          <w:rStyle w:val="Strong"/>
          <w:rFonts w:ascii="Arial" w:hAnsi="Arial" w:cs="Arial"/>
          <w:sz w:val="19"/>
          <w:szCs w:val="19"/>
        </w:rPr>
        <w:t>validation errors</w:t>
      </w:r>
      <w:r w:rsidRPr="00871AF3">
        <w:rPr>
          <w:rFonts w:ascii="Arial" w:hAnsi="Arial" w:cs="Arial"/>
          <w:sz w:val="19"/>
          <w:szCs w:val="19"/>
        </w:rPr>
        <w:t xml:space="preserve">, and consistent </w:t>
      </w:r>
      <w:r w:rsidRPr="00871AF3">
        <w:rPr>
          <w:rStyle w:val="Strong"/>
          <w:rFonts w:ascii="Arial" w:hAnsi="Arial" w:cs="Arial"/>
          <w:sz w:val="19"/>
          <w:szCs w:val="19"/>
        </w:rPr>
        <w:t>error contracts</w:t>
      </w:r>
      <w:r w:rsidRPr="00871AF3">
        <w:rPr>
          <w:rFonts w:ascii="Arial" w:hAnsi="Arial" w:cs="Arial"/>
          <w:sz w:val="19"/>
          <w:szCs w:val="19"/>
        </w:rPr>
        <w:t xml:space="preserve"> for </w:t>
      </w:r>
      <w:r w:rsidRPr="00871AF3">
        <w:rPr>
          <w:rStyle w:val="Strong"/>
          <w:rFonts w:ascii="Arial" w:hAnsi="Arial" w:cs="Arial"/>
          <w:sz w:val="19"/>
          <w:szCs w:val="19"/>
        </w:rPr>
        <w:t>JSON REST APIs</w:t>
      </w:r>
      <w:r w:rsidRPr="00871AF3">
        <w:rPr>
          <w:rFonts w:ascii="Arial" w:hAnsi="Arial" w:cs="Arial"/>
          <w:sz w:val="19"/>
          <w:szCs w:val="19"/>
        </w:rPr>
        <w:t xml:space="preserve">, enabling Angular to show </w:t>
      </w:r>
      <w:r w:rsidRPr="00871AF3">
        <w:rPr>
          <w:rStyle w:val="Strong"/>
          <w:rFonts w:ascii="Arial" w:hAnsi="Arial" w:cs="Arial"/>
          <w:sz w:val="19"/>
          <w:szCs w:val="19"/>
        </w:rPr>
        <w:t>clear user feedback</w:t>
      </w:r>
      <w:r w:rsidRPr="00871AF3">
        <w:rPr>
          <w:rFonts w:ascii="Arial" w:hAnsi="Arial" w:cs="Arial"/>
          <w:sz w:val="19"/>
          <w:szCs w:val="19"/>
        </w:rPr>
        <w:t xml:space="preserve"> and reducing support tickets.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Designed and executed performance improvements using </w:t>
      </w:r>
      <w:r w:rsidRPr="00871AF3">
        <w:rPr>
          <w:rStyle w:val="Strong"/>
          <w:rFonts w:ascii="Arial" w:hAnsi="Arial" w:cs="Arial"/>
          <w:sz w:val="19"/>
          <w:szCs w:val="19"/>
        </w:rPr>
        <w:t>MySQL 5.7</w:t>
      </w:r>
      <w:r w:rsidRPr="00871AF3">
        <w:rPr>
          <w:rFonts w:ascii="Arial" w:hAnsi="Arial" w:cs="Arial"/>
          <w:sz w:val="19"/>
          <w:szCs w:val="19"/>
        </w:rPr>
        <w:t xml:space="preserve"> query analysis (</w:t>
      </w:r>
      <w:r w:rsidRPr="00871AF3">
        <w:rPr>
          <w:rStyle w:val="Strong"/>
          <w:rFonts w:ascii="Arial" w:hAnsi="Arial" w:cs="Arial"/>
          <w:sz w:val="19"/>
          <w:szCs w:val="19"/>
        </w:rPr>
        <w:t>EXPLAIN</w:t>
      </w:r>
      <w:r w:rsidRPr="00871AF3">
        <w:rPr>
          <w:rFonts w:ascii="Arial" w:hAnsi="Arial" w:cs="Arial"/>
          <w:sz w:val="19"/>
          <w:szCs w:val="19"/>
        </w:rPr>
        <w:t xml:space="preserve">, slow query log) and </w:t>
      </w:r>
      <w:r w:rsidRPr="00871AF3">
        <w:rPr>
          <w:rStyle w:val="Strong"/>
          <w:rFonts w:ascii="Arial" w:hAnsi="Arial" w:cs="Arial"/>
          <w:sz w:val="19"/>
          <w:szCs w:val="19"/>
        </w:rPr>
        <w:t>index tuning</w:t>
      </w:r>
      <w:r w:rsidRPr="00871AF3">
        <w:rPr>
          <w:rFonts w:ascii="Arial" w:hAnsi="Arial" w:cs="Arial"/>
          <w:sz w:val="19"/>
          <w:szCs w:val="19"/>
        </w:rPr>
        <w:t xml:space="preserve">, focusing on the </w:t>
      </w:r>
      <w:r w:rsidRPr="00871AF3">
        <w:rPr>
          <w:rStyle w:val="Strong"/>
          <w:rFonts w:ascii="Arial" w:hAnsi="Arial" w:cs="Arial"/>
          <w:sz w:val="19"/>
          <w:szCs w:val="19"/>
        </w:rPr>
        <w:t>slowest endpoints</w:t>
      </w:r>
      <w:r w:rsidRPr="00871AF3">
        <w:rPr>
          <w:rFonts w:ascii="Arial" w:hAnsi="Arial" w:cs="Arial"/>
          <w:sz w:val="19"/>
          <w:szCs w:val="19"/>
        </w:rPr>
        <w:t xml:space="preserve"> impacting Angular dashboards under peak concurrency.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Enhanced CI workflows with </w:t>
      </w:r>
      <w:r w:rsidRPr="00871AF3">
        <w:rPr>
          <w:rStyle w:val="Strong"/>
          <w:rFonts w:ascii="Arial" w:hAnsi="Arial" w:cs="Arial"/>
          <w:sz w:val="19"/>
          <w:szCs w:val="19"/>
        </w:rPr>
        <w:t>Jenkins</w:t>
      </w:r>
      <w:r w:rsidRPr="00871AF3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CI</w:t>
      </w:r>
      <w:r w:rsidRPr="00871AF3">
        <w:rPr>
          <w:rFonts w:ascii="Arial" w:hAnsi="Arial" w:cs="Arial"/>
          <w:sz w:val="19"/>
          <w:szCs w:val="19"/>
        </w:rPr>
        <w:t xml:space="preserve">) to run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, </w:t>
      </w:r>
      <w:r w:rsidRPr="00871AF3">
        <w:rPr>
          <w:rStyle w:val="Strong"/>
          <w:rFonts w:ascii="Arial" w:hAnsi="Arial" w:cs="Arial"/>
          <w:sz w:val="19"/>
          <w:szCs w:val="19"/>
        </w:rPr>
        <w:t>static analysis</w:t>
      </w:r>
      <w:r w:rsidRPr="00871AF3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PHP_CodeSniffer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/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>-style checks</w:t>
      </w:r>
      <w:r w:rsidRPr="00871AF3">
        <w:rPr>
          <w:rFonts w:ascii="Arial" w:hAnsi="Arial" w:cs="Arial"/>
          <w:sz w:val="19"/>
          <w:szCs w:val="19"/>
        </w:rPr>
        <w:t xml:space="preserve">), and </w:t>
      </w:r>
      <w:r w:rsidRPr="00871AF3">
        <w:rPr>
          <w:rStyle w:val="Strong"/>
          <w:rFonts w:ascii="Arial" w:hAnsi="Arial" w:cs="Arial"/>
          <w:sz w:val="19"/>
          <w:szCs w:val="19"/>
        </w:rPr>
        <w:t>migration safety checks</w:t>
      </w:r>
      <w:r w:rsidRPr="00871AF3">
        <w:rPr>
          <w:rFonts w:ascii="Arial" w:hAnsi="Arial" w:cs="Arial"/>
          <w:sz w:val="19"/>
          <w:szCs w:val="19"/>
        </w:rPr>
        <w:t>, reducing production risk and speeding PR feedback loops.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Built secure integration layers for third-party APIs using resilient </w:t>
      </w:r>
      <w:r w:rsidRPr="00871AF3">
        <w:rPr>
          <w:rStyle w:val="Strong"/>
          <w:rFonts w:ascii="Arial" w:hAnsi="Arial" w:cs="Arial"/>
          <w:sz w:val="19"/>
          <w:szCs w:val="19"/>
        </w:rPr>
        <w:t>Guzzle</w:t>
      </w:r>
      <w:r w:rsidRPr="00871AF3">
        <w:rPr>
          <w:rFonts w:ascii="Arial" w:hAnsi="Arial" w:cs="Arial"/>
          <w:sz w:val="19"/>
          <w:szCs w:val="19"/>
        </w:rPr>
        <w:t xml:space="preserve"> HTTP clients with </w:t>
      </w:r>
      <w:r w:rsidRPr="00871AF3">
        <w:rPr>
          <w:rStyle w:val="Strong"/>
          <w:rFonts w:ascii="Arial" w:hAnsi="Arial" w:cs="Arial"/>
          <w:sz w:val="19"/>
          <w:szCs w:val="19"/>
        </w:rPr>
        <w:t>timeouts</w:t>
      </w:r>
      <w:r w:rsidRPr="00871AF3">
        <w:rPr>
          <w:rFonts w:ascii="Arial" w:hAnsi="Arial" w:cs="Arial"/>
          <w:sz w:val="19"/>
          <w:szCs w:val="19"/>
        </w:rPr>
        <w:t xml:space="preserve">, </w:t>
      </w:r>
      <w:r w:rsidRPr="00871AF3">
        <w:rPr>
          <w:rStyle w:val="Strong"/>
          <w:rFonts w:ascii="Arial" w:hAnsi="Arial" w:cs="Arial"/>
          <w:sz w:val="19"/>
          <w:szCs w:val="19"/>
        </w:rPr>
        <w:t xml:space="preserve">retries with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backoff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, and </w:t>
      </w:r>
      <w:r w:rsidRPr="00871AF3">
        <w:rPr>
          <w:rStyle w:val="Strong"/>
          <w:rFonts w:ascii="Arial" w:hAnsi="Arial" w:cs="Arial"/>
          <w:sz w:val="19"/>
          <w:szCs w:val="19"/>
        </w:rPr>
        <w:t>circuit-breaker-style safeguards</w:t>
      </w:r>
      <w:r w:rsidRPr="00871AF3">
        <w:rPr>
          <w:rFonts w:ascii="Arial" w:hAnsi="Arial" w:cs="Arial"/>
          <w:sz w:val="19"/>
          <w:szCs w:val="19"/>
        </w:rPr>
        <w:t>, preventing vendor outages from cascading into user-facing failures.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Collaborated with QA and product to define </w:t>
      </w:r>
      <w:r w:rsidRPr="00871AF3">
        <w:rPr>
          <w:rStyle w:val="Strong"/>
          <w:rFonts w:ascii="Arial" w:hAnsi="Arial" w:cs="Arial"/>
          <w:sz w:val="19"/>
          <w:szCs w:val="19"/>
        </w:rPr>
        <w:t>acceptance criteria</w:t>
      </w:r>
      <w:r w:rsidRPr="00871AF3">
        <w:rPr>
          <w:rFonts w:ascii="Arial" w:hAnsi="Arial" w:cs="Arial"/>
          <w:sz w:val="19"/>
          <w:szCs w:val="19"/>
        </w:rPr>
        <w:t xml:space="preserve"> around </w:t>
      </w:r>
      <w:r w:rsidRPr="00871AF3">
        <w:rPr>
          <w:rStyle w:val="Strong"/>
          <w:rFonts w:ascii="Arial" w:hAnsi="Arial" w:cs="Arial"/>
          <w:sz w:val="19"/>
          <w:szCs w:val="19"/>
        </w:rPr>
        <w:t>edge cases</w:t>
      </w:r>
      <w:r w:rsidRPr="00871AF3">
        <w:rPr>
          <w:rFonts w:ascii="Arial" w:hAnsi="Arial" w:cs="Arial"/>
          <w:sz w:val="19"/>
          <w:szCs w:val="19"/>
        </w:rPr>
        <w:t xml:space="preserve">, ensuring Angular flows and </w:t>
      </w:r>
      <w:proofErr w:type="spellStart"/>
      <w:r w:rsidRPr="00871AF3">
        <w:rPr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 business rules matched real operational constraints—not just happy paths.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Provided on-call support and improved </w:t>
      </w:r>
      <w:proofErr w:type="spellStart"/>
      <w:r w:rsidRPr="00871AF3">
        <w:rPr>
          <w:rFonts w:ascii="Arial" w:hAnsi="Arial" w:cs="Arial"/>
          <w:sz w:val="19"/>
          <w:szCs w:val="19"/>
        </w:rPr>
        <w:t>observability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 using </w:t>
      </w:r>
      <w:r w:rsidRPr="00871AF3">
        <w:rPr>
          <w:rStyle w:val="Strong"/>
          <w:rFonts w:ascii="Arial" w:hAnsi="Arial" w:cs="Arial"/>
          <w:sz w:val="19"/>
          <w:szCs w:val="19"/>
        </w:rPr>
        <w:t>ELK (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Elasticsearch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>/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Logstash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>/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Kibana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>)</w:t>
      </w:r>
      <w:r w:rsidRPr="00871AF3">
        <w:rPr>
          <w:rFonts w:ascii="Arial" w:hAnsi="Arial" w:cs="Arial"/>
          <w:sz w:val="19"/>
          <w:szCs w:val="19"/>
        </w:rPr>
        <w:t xml:space="preserve">-style logging plus targeted </w:t>
      </w:r>
      <w:r w:rsidRPr="00871AF3">
        <w:rPr>
          <w:rStyle w:val="Strong"/>
          <w:rFonts w:ascii="Arial" w:hAnsi="Arial" w:cs="Arial"/>
          <w:sz w:val="19"/>
          <w:szCs w:val="19"/>
        </w:rPr>
        <w:t>metrics</w:t>
      </w:r>
      <w:r w:rsidRPr="00871AF3">
        <w:rPr>
          <w:rFonts w:ascii="Arial" w:hAnsi="Arial" w:cs="Arial"/>
          <w:sz w:val="19"/>
          <w:szCs w:val="19"/>
        </w:rPr>
        <w:t>, adding structured context to speed diagnosis and clarify ownership during incidents.</w:t>
      </w:r>
    </w:p>
    <w:p w:rsidR="008A13EF" w:rsidRPr="0017763B" w:rsidRDefault="00871AF3" w:rsidP="0017763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Guided teammates through </w:t>
      </w:r>
      <w:r w:rsidRPr="00871AF3">
        <w:rPr>
          <w:rStyle w:val="Strong"/>
          <w:rFonts w:ascii="Arial" w:hAnsi="Arial" w:cs="Arial"/>
          <w:sz w:val="19"/>
          <w:szCs w:val="19"/>
        </w:rPr>
        <w:t>architecture reviews</w:t>
      </w:r>
      <w:r w:rsidRPr="00871AF3">
        <w:rPr>
          <w:rFonts w:ascii="Arial" w:hAnsi="Arial" w:cs="Arial"/>
          <w:sz w:val="19"/>
          <w:szCs w:val="19"/>
        </w:rPr>
        <w:t xml:space="preserve"> for new modules, aligning on consistent patterns for </w:t>
      </w:r>
      <w:r w:rsidRPr="00871AF3">
        <w:rPr>
          <w:rStyle w:val="Strong"/>
          <w:rFonts w:ascii="Arial" w:hAnsi="Arial" w:cs="Arial"/>
          <w:sz w:val="19"/>
          <w:szCs w:val="19"/>
        </w:rPr>
        <w:t>authorization</w:t>
      </w:r>
      <w:r w:rsidRPr="00871AF3">
        <w:rPr>
          <w:rFonts w:ascii="Arial" w:hAnsi="Arial" w:cs="Arial"/>
          <w:sz w:val="19"/>
          <w:szCs w:val="19"/>
        </w:rPr>
        <w:t xml:space="preserve">, </w:t>
      </w:r>
      <w:r w:rsidRPr="00871AF3">
        <w:rPr>
          <w:rStyle w:val="Strong"/>
          <w:rFonts w:ascii="Arial" w:hAnsi="Arial" w:cs="Arial"/>
          <w:sz w:val="19"/>
          <w:szCs w:val="19"/>
        </w:rPr>
        <w:t>validation</w:t>
      </w:r>
      <w:r w:rsidRPr="00871AF3">
        <w:rPr>
          <w:rFonts w:ascii="Arial" w:hAnsi="Arial" w:cs="Arial"/>
          <w:sz w:val="19"/>
          <w:szCs w:val="19"/>
        </w:rPr>
        <w:t xml:space="preserve">, and </w:t>
      </w:r>
      <w:r w:rsidRPr="00871AF3">
        <w:rPr>
          <w:rStyle w:val="Strong"/>
          <w:rFonts w:ascii="Arial" w:hAnsi="Arial" w:cs="Arial"/>
          <w:sz w:val="19"/>
          <w:szCs w:val="19"/>
        </w:rPr>
        <w:t>transactional safety</w:t>
      </w:r>
      <w:r w:rsidRPr="00871AF3">
        <w:rPr>
          <w:rFonts w:ascii="Arial" w:hAnsi="Arial" w:cs="Arial"/>
          <w:sz w:val="19"/>
          <w:szCs w:val="19"/>
        </w:rPr>
        <w:t xml:space="preserve"> so </w:t>
      </w:r>
      <w:proofErr w:type="gramStart"/>
      <w:r w:rsidRPr="00871AF3">
        <w:rPr>
          <w:rFonts w:ascii="Arial" w:hAnsi="Arial" w:cs="Arial"/>
          <w:sz w:val="19"/>
          <w:szCs w:val="19"/>
        </w:rPr>
        <w:t>the codebase</w:t>
      </w:r>
      <w:proofErr w:type="gramEnd"/>
      <w:r w:rsidRPr="00871AF3">
        <w:rPr>
          <w:rFonts w:ascii="Arial" w:hAnsi="Arial" w:cs="Arial"/>
          <w:sz w:val="19"/>
          <w:szCs w:val="19"/>
        </w:rPr>
        <w:t xml:space="preserve"> stayed coherent as it scaled.</w:t>
      </w:r>
    </w:p>
    <w:p w:rsidR="008A13EF" w:rsidRDefault="0017763B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A13EF" w:rsidRDefault="0017763B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Built and maintained </w:t>
      </w:r>
      <w:r w:rsidRPr="00871AF3">
        <w:rPr>
          <w:rStyle w:val="Strong"/>
          <w:rFonts w:ascii="Arial" w:hAnsi="Arial" w:cs="Arial"/>
          <w:sz w:val="19"/>
          <w:szCs w:val="19"/>
        </w:rPr>
        <w:t>enterprise PHP</w:t>
      </w:r>
      <w:r w:rsidRPr="00871AF3">
        <w:rPr>
          <w:rFonts w:ascii="Arial" w:hAnsi="Arial" w:cs="Arial"/>
          <w:sz w:val="19"/>
          <w:szCs w:val="19"/>
        </w:rPr>
        <w:t xml:space="preserve"> applications using </w:t>
      </w:r>
      <w:r w:rsidRPr="00871AF3">
        <w:rPr>
          <w:rStyle w:val="Strong"/>
          <w:rFonts w:ascii="Arial" w:hAnsi="Arial" w:cs="Arial"/>
          <w:sz w:val="19"/>
          <w:szCs w:val="19"/>
        </w:rPr>
        <w:t>PHP 5.5/5.6</w:t>
      </w:r>
      <w:r w:rsidRPr="00871AF3">
        <w:rPr>
          <w:rFonts w:ascii="Arial" w:hAnsi="Arial" w:cs="Arial"/>
          <w:sz w:val="19"/>
          <w:szCs w:val="19"/>
        </w:rPr>
        <w:t xml:space="preserve"> with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4.2 (LTS)</w:t>
      </w:r>
      <w:r w:rsidRPr="00871AF3">
        <w:rPr>
          <w:rFonts w:ascii="Arial" w:hAnsi="Arial" w:cs="Arial"/>
          <w:sz w:val="19"/>
          <w:szCs w:val="19"/>
        </w:rPr>
        <w:t xml:space="preserve">, delivering </w:t>
      </w:r>
      <w:r w:rsidRPr="00871AF3">
        <w:rPr>
          <w:rStyle w:val="Strong"/>
          <w:rFonts w:ascii="Arial" w:hAnsi="Arial" w:cs="Arial"/>
          <w:sz w:val="19"/>
          <w:szCs w:val="19"/>
        </w:rPr>
        <w:t>secure authentication</w:t>
      </w:r>
      <w:r w:rsidRPr="00871AF3">
        <w:rPr>
          <w:rFonts w:ascii="Arial" w:hAnsi="Arial" w:cs="Arial"/>
          <w:sz w:val="19"/>
          <w:szCs w:val="19"/>
        </w:rPr>
        <w:t xml:space="preserve">, </w:t>
      </w:r>
      <w:r w:rsidRPr="00871AF3">
        <w:rPr>
          <w:rStyle w:val="Strong"/>
          <w:rFonts w:ascii="Arial" w:hAnsi="Arial" w:cs="Arial"/>
          <w:sz w:val="19"/>
          <w:szCs w:val="19"/>
        </w:rPr>
        <w:t>validation-heavy forms</w:t>
      </w:r>
      <w:r w:rsidRPr="00871AF3">
        <w:rPr>
          <w:rFonts w:ascii="Arial" w:hAnsi="Arial" w:cs="Arial"/>
          <w:sz w:val="19"/>
          <w:szCs w:val="19"/>
        </w:rPr>
        <w:t xml:space="preserve">, and reliable </w:t>
      </w:r>
      <w:r w:rsidRPr="00871AF3">
        <w:rPr>
          <w:rStyle w:val="Strong"/>
          <w:rFonts w:ascii="Arial" w:hAnsi="Arial" w:cs="Arial"/>
          <w:sz w:val="19"/>
          <w:szCs w:val="19"/>
        </w:rPr>
        <w:t>CRUD workflows</w:t>
      </w:r>
      <w:r w:rsidRPr="00871AF3">
        <w:rPr>
          <w:rFonts w:ascii="Arial" w:hAnsi="Arial" w:cs="Arial"/>
          <w:sz w:val="19"/>
          <w:szCs w:val="19"/>
        </w:rPr>
        <w:t xml:space="preserve"> backed by well-structured </w:t>
      </w:r>
      <w:r w:rsidRPr="00871AF3">
        <w:rPr>
          <w:rStyle w:val="Strong"/>
          <w:rFonts w:ascii="Arial" w:hAnsi="Arial" w:cs="Arial"/>
          <w:sz w:val="19"/>
          <w:szCs w:val="19"/>
        </w:rPr>
        <w:t>MySQL 5.6</w:t>
      </w:r>
      <w:r w:rsidRPr="00871AF3">
        <w:rPr>
          <w:rFonts w:ascii="Arial" w:hAnsi="Arial" w:cs="Arial"/>
          <w:sz w:val="19"/>
          <w:szCs w:val="19"/>
        </w:rPr>
        <w:t xml:space="preserve"> relational schemas.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Developed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AngularJS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1.2/1.3</w:t>
      </w:r>
      <w:r w:rsidRPr="00871AF3">
        <w:rPr>
          <w:rFonts w:ascii="Arial" w:hAnsi="Arial" w:cs="Arial"/>
          <w:sz w:val="19"/>
          <w:szCs w:val="19"/>
        </w:rPr>
        <w:t xml:space="preserve"> frontends consuming </w:t>
      </w:r>
      <w:r w:rsidRPr="00871AF3">
        <w:rPr>
          <w:rStyle w:val="Strong"/>
          <w:rFonts w:ascii="Arial" w:hAnsi="Arial" w:cs="Arial"/>
          <w:sz w:val="19"/>
          <w:szCs w:val="19"/>
        </w:rPr>
        <w:t>REST/JSON</w:t>
      </w:r>
      <w:r w:rsidRPr="00871AF3">
        <w:rPr>
          <w:rFonts w:ascii="Arial" w:hAnsi="Arial" w:cs="Arial"/>
          <w:sz w:val="19"/>
          <w:szCs w:val="19"/>
        </w:rPr>
        <w:t xml:space="preserve"> APIs, improving user workflows with </w:t>
      </w:r>
      <w:r w:rsidRPr="00871AF3">
        <w:rPr>
          <w:rStyle w:val="Strong"/>
          <w:rFonts w:ascii="Arial" w:hAnsi="Arial" w:cs="Arial"/>
          <w:sz w:val="19"/>
          <w:szCs w:val="19"/>
        </w:rPr>
        <w:t>reusable directives/components</w:t>
      </w:r>
      <w:r w:rsidRPr="00871AF3">
        <w:rPr>
          <w:rFonts w:ascii="Arial" w:hAnsi="Arial" w:cs="Arial"/>
          <w:sz w:val="19"/>
          <w:szCs w:val="19"/>
        </w:rPr>
        <w:t xml:space="preserve">, </w:t>
      </w:r>
      <w:r w:rsidRPr="00871AF3">
        <w:rPr>
          <w:rStyle w:val="Strong"/>
          <w:rFonts w:ascii="Arial" w:hAnsi="Arial" w:cs="Arial"/>
          <w:sz w:val="19"/>
          <w:szCs w:val="19"/>
        </w:rPr>
        <w:t>route guards (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ngRoute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>/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ui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>-router)</w:t>
      </w:r>
      <w:r w:rsidRPr="00871AF3">
        <w:rPr>
          <w:rFonts w:ascii="Arial" w:hAnsi="Arial" w:cs="Arial"/>
          <w:sz w:val="19"/>
          <w:szCs w:val="19"/>
        </w:rPr>
        <w:t xml:space="preserve">, and </w:t>
      </w:r>
      <w:r w:rsidRPr="00871AF3">
        <w:rPr>
          <w:rStyle w:val="Strong"/>
          <w:rFonts w:ascii="Arial" w:hAnsi="Arial" w:cs="Arial"/>
          <w:sz w:val="19"/>
          <w:szCs w:val="19"/>
        </w:rPr>
        <w:t>client-side validation</w:t>
      </w:r>
      <w:r w:rsidRPr="00871AF3">
        <w:rPr>
          <w:rFonts w:ascii="Arial" w:hAnsi="Arial" w:cs="Arial"/>
          <w:sz w:val="19"/>
          <w:szCs w:val="19"/>
        </w:rPr>
        <w:t xml:space="preserve"> aligned with server-side rules.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lastRenderedPageBreak/>
        <w:t xml:space="preserve">Implemented </w:t>
      </w:r>
      <w:r w:rsidRPr="00871AF3">
        <w:rPr>
          <w:rStyle w:val="Strong"/>
          <w:rFonts w:ascii="Arial" w:hAnsi="Arial" w:cs="Arial"/>
          <w:sz w:val="19"/>
          <w:szCs w:val="19"/>
        </w:rPr>
        <w:t>clean, consistent API endpoints</w:t>
      </w:r>
      <w:r w:rsidRPr="00871AF3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871AF3">
        <w:rPr>
          <w:rFonts w:ascii="Arial" w:hAnsi="Arial" w:cs="Arial"/>
          <w:sz w:val="19"/>
          <w:szCs w:val="19"/>
        </w:rPr>
        <w:t>Laravel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 controllers + services) with </w:t>
      </w:r>
      <w:r w:rsidRPr="00871AF3">
        <w:rPr>
          <w:rStyle w:val="Strong"/>
          <w:rFonts w:ascii="Arial" w:hAnsi="Arial" w:cs="Arial"/>
          <w:sz w:val="19"/>
          <w:szCs w:val="19"/>
        </w:rPr>
        <w:t>predictable pagination/filtering</w:t>
      </w:r>
      <w:r w:rsidRPr="00871AF3">
        <w:rPr>
          <w:rFonts w:ascii="Arial" w:hAnsi="Arial" w:cs="Arial"/>
          <w:sz w:val="19"/>
          <w:szCs w:val="19"/>
        </w:rPr>
        <w:t xml:space="preserve">, enabling </w:t>
      </w:r>
      <w:r w:rsidRPr="00871AF3">
        <w:rPr>
          <w:rStyle w:val="Strong"/>
          <w:rFonts w:ascii="Arial" w:hAnsi="Arial" w:cs="Arial"/>
          <w:sz w:val="19"/>
          <w:szCs w:val="19"/>
        </w:rPr>
        <w:t>data-heavy screens</w:t>
      </w:r>
      <w:r w:rsidRPr="00871AF3">
        <w:rPr>
          <w:rFonts w:ascii="Arial" w:hAnsi="Arial" w:cs="Arial"/>
          <w:sz w:val="19"/>
          <w:szCs w:val="19"/>
        </w:rPr>
        <w:t xml:space="preserve"> to load efficiently while keeping backend modules </w:t>
      </w:r>
      <w:r w:rsidRPr="00871AF3">
        <w:rPr>
          <w:rStyle w:val="Strong"/>
          <w:rFonts w:ascii="Arial" w:hAnsi="Arial" w:cs="Arial"/>
          <w:sz w:val="19"/>
          <w:szCs w:val="19"/>
        </w:rPr>
        <w:t>maintainable</w:t>
      </w:r>
      <w:r w:rsidRPr="00871AF3">
        <w:rPr>
          <w:rFonts w:ascii="Arial" w:hAnsi="Arial" w:cs="Arial"/>
          <w:sz w:val="19"/>
          <w:szCs w:val="19"/>
        </w:rPr>
        <w:t xml:space="preserve"> and easy to extend.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Delivered measurable </w:t>
      </w:r>
      <w:r w:rsidRPr="00871AF3">
        <w:rPr>
          <w:rStyle w:val="Strong"/>
          <w:rFonts w:ascii="Arial" w:hAnsi="Arial" w:cs="Arial"/>
          <w:sz w:val="19"/>
          <w:szCs w:val="19"/>
        </w:rPr>
        <w:t>performance improvements</w:t>
      </w:r>
      <w:r w:rsidRPr="00871AF3">
        <w:rPr>
          <w:rFonts w:ascii="Arial" w:hAnsi="Arial" w:cs="Arial"/>
          <w:sz w:val="19"/>
          <w:szCs w:val="19"/>
        </w:rPr>
        <w:t xml:space="preserve"> by eliminating </w:t>
      </w:r>
      <w:proofErr w:type="gramStart"/>
      <w:r w:rsidRPr="00871AF3">
        <w:rPr>
          <w:rStyle w:val="Strong"/>
          <w:rFonts w:ascii="Arial" w:hAnsi="Arial" w:cs="Arial"/>
          <w:sz w:val="19"/>
          <w:szCs w:val="19"/>
        </w:rPr>
        <w:t>N+1 queries</w:t>
      </w:r>
      <w:proofErr w:type="gramEnd"/>
      <w:r w:rsidRPr="00871AF3">
        <w:rPr>
          <w:rFonts w:ascii="Arial" w:hAnsi="Arial" w:cs="Arial"/>
          <w:sz w:val="19"/>
          <w:szCs w:val="19"/>
        </w:rPr>
        <w:t xml:space="preserve">, applying </w:t>
      </w:r>
      <w:r w:rsidRPr="00871AF3">
        <w:rPr>
          <w:rStyle w:val="Strong"/>
          <w:rFonts w:ascii="Arial" w:hAnsi="Arial" w:cs="Arial"/>
          <w:sz w:val="19"/>
          <w:szCs w:val="19"/>
        </w:rPr>
        <w:t>eager-loading</w:t>
      </w:r>
      <w:r w:rsidRPr="00871AF3">
        <w:rPr>
          <w:rFonts w:ascii="Arial" w:hAnsi="Arial" w:cs="Arial"/>
          <w:sz w:val="19"/>
          <w:szCs w:val="19"/>
        </w:rPr>
        <w:t xml:space="preserve">, and adding the right </w:t>
      </w:r>
      <w:r w:rsidRPr="00871AF3">
        <w:rPr>
          <w:rStyle w:val="Strong"/>
          <w:rFonts w:ascii="Arial" w:hAnsi="Arial" w:cs="Arial"/>
          <w:sz w:val="19"/>
          <w:szCs w:val="19"/>
        </w:rPr>
        <w:t>indexes</w:t>
      </w:r>
      <w:r w:rsidRPr="00871AF3">
        <w:rPr>
          <w:rFonts w:ascii="Arial" w:hAnsi="Arial" w:cs="Arial"/>
          <w:sz w:val="19"/>
          <w:szCs w:val="19"/>
        </w:rPr>
        <w:t xml:space="preserve"> in </w:t>
      </w:r>
      <w:r w:rsidRPr="00871AF3">
        <w:rPr>
          <w:rStyle w:val="Strong"/>
          <w:rFonts w:ascii="Arial" w:hAnsi="Arial" w:cs="Arial"/>
          <w:sz w:val="19"/>
          <w:szCs w:val="19"/>
        </w:rPr>
        <w:t>MySQL 5.6</w:t>
      </w:r>
      <w:r w:rsidRPr="00871AF3">
        <w:rPr>
          <w:rFonts w:ascii="Arial" w:hAnsi="Arial" w:cs="Arial"/>
          <w:sz w:val="19"/>
          <w:szCs w:val="19"/>
        </w:rPr>
        <w:t>, keeping complex pages responsive as data volumes grew.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Introduced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(early 1.0 era)</w:t>
      </w:r>
      <w:r w:rsidRPr="00871AF3">
        <w:rPr>
          <w:rFonts w:ascii="Arial" w:hAnsi="Arial" w:cs="Arial"/>
          <w:sz w:val="19"/>
          <w:szCs w:val="19"/>
        </w:rPr>
        <w:t xml:space="preserve"> containerized </w:t>
      </w:r>
      <w:proofErr w:type="spellStart"/>
      <w:r w:rsidRPr="00871AF3">
        <w:rPr>
          <w:rFonts w:ascii="Arial" w:hAnsi="Arial" w:cs="Arial"/>
          <w:sz w:val="19"/>
          <w:szCs w:val="19"/>
        </w:rPr>
        <w:t>dev</w:t>
      </w:r>
      <w:proofErr w:type="spellEnd"/>
      <w:r w:rsidRPr="00871AF3">
        <w:rPr>
          <w:rFonts w:ascii="Arial" w:hAnsi="Arial" w:cs="Arial"/>
          <w:sz w:val="19"/>
          <w:szCs w:val="19"/>
        </w:rPr>
        <w:t xml:space="preserve"> environments on </w:t>
      </w:r>
      <w:r w:rsidRPr="00871AF3">
        <w:rPr>
          <w:rStyle w:val="Strong"/>
          <w:rFonts w:ascii="Arial" w:hAnsi="Arial" w:cs="Arial"/>
          <w:sz w:val="19"/>
          <w:szCs w:val="19"/>
        </w:rPr>
        <w:t>Ubuntu 14.04 LTS</w:t>
      </w:r>
      <w:r w:rsidRPr="00871AF3">
        <w:rPr>
          <w:rFonts w:ascii="Arial" w:hAnsi="Arial" w:cs="Arial"/>
          <w:sz w:val="19"/>
          <w:szCs w:val="19"/>
        </w:rPr>
        <w:t xml:space="preserve">, reducing setup friction and significantly improving </w:t>
      </w:r>
      <w:r w:rsidRPr="00871AF3">
        <w:rPr>
          <w:rStyle w:val="Strong"/>
          <w:rFonts w:ascii="Arial" w:hAnsi="Arial" w:cs="Arial"/>
          <w:sz w:val="19"/>
          <w:szCs w:val="19"/>
        </w:rPr>
        <w:t>onboarding speed</w:t>
      </w:r>
      <w:r w:rsidRPr="00871AF3">
        <w:rPr>
          <w:rFonts w:ascii="Arial" w:hAnsi="Arial" w:cs="Arial"/>
          <w:sz w:val="19"/>
          <w:szCs w:val="19"/>
        </w:rPr>
        <w:t xml:space="preserve"> and local runtime consistency.</w:t>
      </w:r>
    </w:p>
    <w:p w:rsidR="00871AF3" w:rsidRPr="00871AF3" w:rsidRDefault="00871AF3" w:rsidP="00871AF3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Collaborated closely with designers and product stakeholders to translate requirements into practical UI + backend behavior, ensuring </w:t>
      </w:r>
      <w:r w:rsidRPr="00871AF3">
        <w:rPr>
          <w:rStyle w:val="Strong"/>
          <w:rFonts w:ascii="Arial" w:hAnsi="Arial" w:cs="Arial"/>
          <w:sz w:val="19"/>
          <w:szCs w:val="19"/>
        </w:rPr>
        <w:t>scope control</w:t>
      </w:r>
      <w:r w:rsidRPr="00871AF3">
        <w:rPr>
          <w:rFonts w:ascii="Arial" w:hAnsi="Arial" w:cs="Arial"/>
          <w:sz w:val="19"/>
          <w:szCs w:val="19"/>
        </w:rPr>
        <w:t xml:space="preserve">, </w:t>
      </w:r>
      <w:r w:rsidRPr="00871AF3">
        <w:rPr>
          <w:rStyle w:val="Strong"/>
          <w:rFonts w:ascii="Arial" w:hAnsi="Arial" w:cs="Arial"/>
          <w:sz w:val="19"/>
          <w:szCs w:val="19"/>
        </w:rPr>
        <w:t>quality</w:t>
      </w:r>
      <w:r w:rsidRPr="00871AF3">
        <w:rPr>
          <w:rFonts w:ascii="Arial" w:hAnsi="Arial" w:cs="Arial"/>
          <w:sz w:val="19"/>
          <w:szCs w:val="19"/>
        </w:rPr>
        <w:t xml:space="preserve">, and </w:t>
      </w:r>
      <w:r w:rsidRPr="00871AF3">
        <w:rPr>
          <w:rStyle w:val="Strong"/>
          <w:rFonts w:ascii="Arial" w:hAnsi="Arial" w:cs="Arial"/>
          <w:sz w:val="19"/>
          <w:szCs w:val="19"/>
        </w:rPr>
        <w:t>deadline predictability</w:t>
      </w:r>
      <w:r w:rsidRPr="00871AF3">
        <w:rPr>
          <w:rFonts w:ascii="Arial" w:hAnsi="Arial" w:cs="Arial"/>
          <w:sz w:val="19"/>
          <w:szCs w:val="19"/>
        </w:rPr>
        <w:t xml:space="preserve"> in fast-moving delivery cycles.</w:t>
      </w:r>
    </w:p>
    <w:p w:rsidR="008A13EF" w:rsidRPr="0017763B" w:rsidRDefault="00871AF3" w:rsidP="0017763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871AF3">
        <w:rPr>
          <w:rFonts w:ascii="Arial" w:hAnsi="Arial" w:cs="Arial"/>
          <w:sz w:val="19"/>
          <w:szCs w:val="19"/>
        </w:rPr>
        <w:t xml:space="preserve">Wrote and maintained </w:t>
      </w:r>
      <w:r w:rsidRPr="00871AF3">
        <w:rPr>
          <w:rStyle w:val="Strong"/>
          <w:rFonts w:ascii="Arial" w:hAnsi="Arial" w:cs="Arial"/>
          <w:sz w:val="19"/>
          <w:szCs w:val="19"/>
        </w:rPr>
        <w:t>deployment + operations documentation</w:t>
      </w:r>
      <w:r w:rsidRPr="00871AF3">
        <w:rPr>
          <w:rFonts w:ascii="Arial" w:hAnsi="Arial" w:cs="Arial"/>
          <w:sz w:val="19"/>
          <w:szCs w:val="19"/>
        </w:rPr>
        <w:t xml:space="preserve"> (typical </w:t>
      </w:r>
      <w:r w:rsidRPr="00871AF3">
        <w:rPr>
          <w:rStyle w:val="Strong"/>
          <w:rFonts w:ascii="Arial" w:hAnsi="Arial" w:cs="Arial"/>
          <w:sz w:val="19"/>
          <w:szCs w:val="19"/>
        </w:rPr>
        <w:t xml:space="preserve">Apache 2.4 / </w:t>
      </w:r>
      <w:proofErr w:type="spellStart"/>
      <w:r w:rsidRPr="00871AF3">
        <w:rPr>
          <w:rStyle w:val="Strong"/>
          <w:rFonts w:ascii="Arial" w:hAnsi="Arial" w:cs="Arial"/>
          <w:sz w:val="19"/>
          <w:szCs w:val="19"/>
        </w:rPr>
        <w:t>Nginx</w:t>
      </w:r>
      <w:proofErr w:type="spellEnd"/>
      <w:r w:rsidRPr="00871AF3">
        <w:rPr>
          <w:rStyle w:val="Strong"/>
          <w:rFonts w:ascii="Arial" w:hAnsi="Arial" w:cs="Arial"/>
          <w:sz w:val="19"/>
          <w:szCs w:val="19"/>
        </w:rPr>
        <w:t xml:space="preserve"> 1.6</w:t>
      </w:r>
      <w:r w:rsidRPr="00871AF3">
        <w:rPr>
          <w:rFonts w:ascii="Arial" w:hAnsi="Arial" w:cs="Arial"/>
          <w:sz w:val="19"/>
          <w:szCs w:val="19"/>
        </w:rPr>
        <w:t xml:space="preserve"> stacks), making releases </w:t>
      </w:r>
      <w:r w:rsidRPr="00871AF3">
        <w:rPr>
          <w:rStyle w:val="Strong"/>
          <w:rFonts w:ascii="Arial" w:hAnsi="Arial" w:cs="Arial"/>
          <w:sz w:val="19"/>
          <w:szCs w:val="19"/>
        </w:rPr>
        <w:t>repeatable</w:t>
      </w:r>
      <w:r w:rsidRPr="00871AF3">
        <w:rPr>
          <w:rFonts w:ascii="Arial" w:hAnsi="Arial" w:cs="Arial"/>
          <w:sz w:val="19"/>
          <w:szCs w:val="19"/>
        </w:rPr>
        <w:t xml:space="preserve"> and reducing reliance on tribal knowledge during production support.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0"/>
      </w:tblGrid>
      <w:tr w:rsidR="008A13EF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A13EF" w:rsidRDefault="0017763B" w:rsidP="001776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17763B" w:rsidRPr="0017763B" w:rsidRDefault="0017763B" w:rsidP="0017763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17763B">
        <w:rPr>
          <w:rStyle w:val="Strong"/>
          <w:rFonts w:ascii="Arial" w:hAnsi="Arial" w:cs="Arial"/>
          <w:sz w:val="19"/>
          <w:szCs w:val="19"/>
        </w:rPr>
        <w:t>Backend &amp; APIs:</w:t>
      </w:r>
      <w:r w:rsidRPr="0017763B">
        <w:rPr>
          <w:rFonts w:ascii="Arial" w:hAnsi="Arial" w:cs="Arial"/>
          <w:sz w:val="19"/>
          <w:szCs w:val="19"/>
        </w:rPr>
        <w:t xml:space="preserve"> PHP 8.x (strict types, typed properties), </w:t>
      </w:r>
      <w:proofErr w:type="spellStart"/>
      <w:r w:rsidRPr="0017763B">
        <w:rPr>
          <w:rFonts w:ascii="Arial" w:hAnsi="Arial" w:cs="Arial"/>
          <w:sz w:val="19"/>
          <w:szCs w:val="19"/>
        </w:rPr>
        <w:t>Laravel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(Eloquent ORM, Queues, Horizon, Octane, Sanctum/Passport), REST API design (PSR standards, </w:t>
      </w:r>
      <w:proofErr w:type="spellStart"/>
      <w:r w:rsidRPr="0017763B">
        <w:rPr>
          <w:rFonts w:ascii="Arial" w:hAnsi="Arial" w:cs="Arial"/>
          <w:sz w:val="19"/>
          <w:szCs w:val="19"/>
        </w:rPr>
        <w:t>OpenAPI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/Swagger), </w:t>
      </w:r>
      <w:proofErr w:type="spellStart"/>
      <w:r w:rsidRPr="0017763B">
        <w:rPr>
          <w:rFonts w:ascii="Arial" w:hAnsi="Arial" w:cs="Arial"/>
          <w:sz w:val="19"/>
          <w:szCs w:val="19"/>
        </w:rPr>
        <w:t>GraphQL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(schema design, resolvers, pagination), Node.js (HTTP services, workers, integrations), Python (services, scripting, automation), Go (performance-sensitive services, concurrency), </w:t>
      </w:r>
      <w:proofErr w:type="spellStart"/>
      <w:r w:rsidRPr="0017763B">
        <w:rPr>
          <w:rFonts w:ascii="Arial" w:hAnsi="Arial" w:cs="Arial"/>
          <w:sz w:val="19"/>
          <w:szCs w:val="19"/>
        </w:rPr>
        <w:t>microservices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and modular monolith patterns, event-driven architecture (outbox pattern, </w:t>
      </w:r>
      <w:proofErr w:type="spellStart"/>
      <w:r w:rsidRPr="0017763B">
        <w:rPr>
          <w:rFonts w:ascii="Arial" w:hAnsi="Arial" w:cs="Arial"/>
          <w:sz w:val="19"/>
          <w:szCs w:val="19"/>
        </w:rPr>
        <w:t>idempotency</w:t>
      </w:r>
      <w:proofErr w:type="spellEnd"/>
      <w:r w:rsidRPr="0017763B">
        <w:rPr>
          <w:rFonts w:ascii="Arial" w:hAnsi="Arial" w:cs="Arial"/>
          <w:sz w:val="19"/>
          <w:szCs w:val="19"/>
        </w:rPr>
        <w:t>, retries), authentication and authorization (JWT, OAuth2, RBAC/ABAC), caching strategies (</w:t>
      </w:r>
      <w:proofErr w:type="spellStart"/>
      <w:r w:rsidRPr="0017763B">
        <w:rPr>
          <w:rFonts w:ascii="Arial" w:hAnsi="Arial" w:cs="Arial"/>
          <w:sz w:val="19"/>
          <w:szCs w:val="19"/>
        </w:rPr>
        <w:t>Redis</w:t>
      </w:r>
      <w:proofErr w:type="spellEnd"/>
      <w:r w:rsidRPr="0017763B">
        <w:rPr>
          <w:rFonts w:ascii="Arial" w:hAnsi="Arial" w:cs="Arial"/>
          <w:sz w:val="19"/>
          <w:szCs w:val="19"/>
        </w:rPr>
        <w:t>, cache invalidation, request coalescing), background processing (queues, scheduling, dead-letter handling)</w:t>
      </w:r>
    </w:p>
    <w:p w:rsidR="0017763B" w:rsidRPr="0017763B" w:rsidRDefault="0017763B" w:rsidP="0017763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17763B">
        <w:rPr>
          <w:rStyle w:val="Strong"/>
          <w:rFonts w:ascii="Arial" w:hAnsi="Arial" w:cs="Arial"/>
          <w:sz w:val="19"/>
          <w:szCs w:val="19"/>
        </w:rPr>
        <w:t>Frontend:</w:t>
      </w:r>
      <w:r w:rsidRPr="0017763B">
        <w:rPr>
          <w:rFonts w:ascii="Arial" w:hAnsi="Arial" w:cs="Arial"/>
          <w:sz w:val="19"/>
          <w:szCs w:val="19"/>
        </w:rPr>
        <w:t xml:space="preserve"> Angular (</w:t>
      </w:r>
      <w:proofErr w:type="spellStart"/>
      <w:r w:rsidRPr="0017763B">
        <w:rPr>
          <w:rFonts w:ascii="Arial" w:hAnsi="Arial" w:cs="Arial"/>
          <w:sz w:val="19"/>
          <w:szCs w:val="19"/>
        </w:rPr>
        <w:t>RxJS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17763B">
        <w:rPr>
          <w:rFonts w:ascii="Arial" w:hAnsi="Arial" w:cs="Arial"/>
          <w:sz w:val="19"/>
          <w:szCs w:val="19"/>
        </w:rPr>
        <w:t>NgRx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, route guards, interceptors), </w:t>
      </w:r>
      <w:proofErr w:type="spellStart"/>
      <w:r w:rsidRPr="0017763B">
        <w:rPr>
          <w:rFonts w:ascii="Arial" w:hAnsi="Arial" w:cs="Arial"/>
          <w:sz w:val="19"/>
          <w:szCs w:val="19"/>
        </w:rPr>
        <w:t>AngularJS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(legacy modernization, incremental upgrades), </w:t>
      </w:r>
      <w:proofErr w:type="spellStart"/>
      <w:r w:rsidRPr="0017763B">
        <w:rPr>
          <w:rFonts w:ascii="Arial" w:hAnsi="Arial" w:cs="Arial"/>
          <w:sz w:val="19"/>
          <w:szCs w:val="19"/>
        </w:rPr>
        <w:t>TypeScript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(strict mode, generics, DTO typing), component architecture (design systems, reusable UI primitives), state management (</w:t>
      </w:r>
      <w:proofErr w:type="spellStart"/>
      <w:r w:rsidRPr="0017763B">
        <w:rPr>
          <w:rFonts w:ascii="Arial" w:hAnsi="Arial" w:cs="Arial"/>
          <w:sz w:val="19"/>
          <w:szCs w:val="19"/>
        </w:rPr>
        <w:t>NgRx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patterns, selectors, effects), performance optimization (change detection strategy, lazy loading), API consumption patterns (pagination, optimistic updates, polling), testing (Jasmine/Karma, Cypress basics, contract testing alignment)</w:t>
      </w:r>
    </w:p>
    <w:p w:rsidR="0017763B" w:rsidRPr="0017763B" w:rsidRDefault="0017763B" w:rsidP="0017763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17763B">
        <w:rPr>
          <w:rStyle w:val="Strong"/>
          <w:rFonts w:ascii="Arial" w:hAnsi="Arial" w:cs="Arial"/>
          <w:sz w:val="19"/>
          <w:szCs w:val="19"/>
        </w:rPr>
        <w:t>Databases &amp; Data:</w:t>
      </w:r>
      <w:r w:rsidRPr="0017763B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17763B">
        <w:rPr>
          <w:rFonts w:ascii="Arial" w:hAnsi="Arial" w:cs="Arial"/>
          <w:sz w:val="19"/>
          <w:szCs w:val="19"/>
        </w:rPr>
        <w:t>PostgreSQL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(query tuning, indexes, EXPLAIN analysis), MySQL/</w:t>
      </w:r>
      <w:proofErr w:type="spellStart"/>
      <w:r w:rsidRPr="0017763B">
        <w:rPr>
          <w:rFonts w:ascii="Arial" w:hAnsi="Arial" w:cs="Arial"/>
          <w:sz w:val="19"/>
          <w:szCs w:val="19"/>
        </w:rPr>
        <w:t>MariaDB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(schema design, transactions, locking considerations), </w:t>
      </w:r>
      <w:proofErr w:type="spellStart"/>
      <w:r w:rsidRPr="0017763B">
        <w:rPr>
          <w:rFonts w:ascii="Arial" w:hAnsi="Arial" w:cs="Arial"/>
          <w:sz w:val="19"/>
          <w:szCs w:val="19"/>
        </w:rPr>
        <w:t>Redis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(caching, rate limiting, distributed locks), data modeling (normalized schemas, audit trails, soft deletes), migrations and versioning (zero-downtime migration practices)</w:t>
      </w:r>
    </w:p>
    <w:p w:rsidR="0017763B" w:rsidRPr="0017763B" w:rsidRDefault="0017763B" w:rsidP="0017763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17763B">
        <w:rPr>
          <w:rStyle w:val="Strong"/>
          <w:rFonts w:ascii="Arial" w:hAnsi="Arial" w:cs="Arial"/>
          <w:sz w:val="19"/>
          <w:szCs w:val="19"/>
        </w:rPr>
        <w:t xml:space="preserve">Cloud, </w:t>
      </w:r>
      <w:proofErr w:type="spellStart"/>
      <w:r w:rsidRPr="0017763B">
        <w:rPr>
          <w:rStyle w:val="Strong"/>
          <w:rFonts w:ascii="Arial" w:hAnsi="Arial" w:cs="Arial"/>
          <w:sz w:val="19"/>
          <w:szCs w:val="19"/>
        </w:rPr>
        <w:t>DevOps</w:t>
      </w:r>
      <w:proofErr w:type="spellEnd"/>
      <w:r w:rsidRPr="0017763B">
        <w:rPr>
          <w:rStyle w:val="Strong"/>
          <w:rFonts w:ascii="Arial" w:hAnsi="Arial" w:cs="Arial"/>
          <w:sz w:val="19"/>
          <w:szCs w:val="19"/>
        </w:rPr>
        <w:t xml:space="preserve"> &amp; </w:t>
      </w:r>
      <w:proofErr w:type="spellStart"/>
      <w:r w:rsidRPr="0017763B">
        <w:rPr>
          <w:rStyle w:val="Strong"/>
          <w:rFonts w:ascii="Arial" w:hAnsi="Arial" w:cs="Arial"/>
          <w:sz w:val="19"/>
          <w:szCs w:val="19"/>
        </w:rPr>
        <w:t>Observability</w:t>
      </w:r>
      <w:proofErr w:type="spellEnd"/>
      <w:r w:rsidRPr="0017763B">
        <w:rPr>
          <w:rStyle w:val="Strong"/>
          <w:rFonts w:ascii="Arial" w:hAnsi="Arial" w:cs="Arial"/>
          <w:sz w:val="19"/>
          <w:szCs w:val="19"/>
        </w:rPr>
        <w:t>:</w:t>
      </w:r>
      <w:r w:rsidRPr="0017763B">
        <w:rPr>
          <w:rFonts w:ascii="Arial" w:hAnsi="Arial" w:cs="Arial"/>
          <w:sz w:val="19"/>
          <w:szCs w:val="19"/>
        </w:rPr>
        <w:t xml:space="preserve"> AWS (compute, networking basics, IAM fundamentals), </w:t>
      </w:r>
      <w:proofErr w:type="spellStart"/>
      <w:r w:rsidRPr="0017763B">
        <w:rPr>
          <w:rFonts w:ascii="Arial" w:hAnsi="Arial" w:cs="Arial"/>
          <w:sz w:val="19"/>
          <w:szCs w:val="19"/>
        </w:rPr>
        <w:t>Docker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(images, multi-stage builds, local </w:t>
      </w:r>
      <w:proofErr w:type="spellStart"/>
      <w:r w:rsidRPr="0017763B">
        <w:rPr>
          <w:rFonts w:ascii="Arial" w:hAnsi="Arial" w:cs="Arial"/>
          <w:sz w:val="19"/>
          <w:szCs w:val="19"/>
        </w:rPr>
        <w:t>dev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parity), </w:t>
      </w:r>
      <w:proofErr w:type="spellStart"/>
      <w:r w:rsidRPr="0017763B">
        <w:rPr>
          <w:rFonts w:ascii="Arial" w:hAnsi="Arial" w:cs="Arial"/>
          <w:sz w:val="19"/>
          <w:szCs w:val="19"/>
        </w:rPr>
        <w:t>Kubernetes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(workload basics, deployments, services, </w:t>
      </w:r>
      <w:proofErr w:type="spellStart"/>
      <w:r w:rsidRPr="0017763B">
        <w:rPr>
          <w:rFonts w:ascii="Arial" w:hAnsi="Arial" w:cs="Arial"/>
          <w:sz w:val="19"/>
          <w:szCs w:val="19"/>
        </w:rPr>
        <w:t>config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management), CI/CD pipelines (</w:t>
      </w:r>
      <w:proofErr w:type="spellStart"/>
      <w:r w:rsidRPr="0017763B">
        <w:rPr>
          <w:rFonts w:ascii="Arial" w:hAnsi="Arial" w:cs="Arial"/>
          <w:sz w:val="19"/>
          <w:szCs w:val="19"/>
        </w:rPr>
        <w:t>GitHub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Actions/</w:t>
      </w:r>
      <w:proofErr w:type="spellStart"/>
      <w:r w:rsidRPr="0017763B">
        <w:rPr>
          <w:rFonts w:ascii="Arial" w:hAnsi="Arial" w:cs="Arial"/>
          <w:sz w:val="19"/>
          <w:szCs w:val="19"/>
        </w:rPr>
        <w:t>GitLab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CI patterns), </w:t>
      </w:r>
      <w:proofErr w:type="spellStart"/>
      <w:r w:rsidRPr="0017763B">
        <w:rPr>
          <w:rFonts w:ascii="Arial" w:hAnsi="Arial" w:cs="Arial"/>
          <w:sz w:val="19"/>
          <w:szCs w:val="19"/>
        </w:rPr>
        <w:t>observability</w:t>
      </w:r>
      <w:proofErr w:type="spellEnd"/>
      <w:r w:rsidRPr="0017763B">
        <w:rPr>
          <w:rFonts w:ascii="Arial" w:hAnsi="Arial" w:cs="Arial"/>
          <w:sz w:val="19"/>
          <w:szCs w:val="19"/>
        </w:rPr>
        <w:t xml:space="preserve"> (structured logging, metrics, traces, SLO thinking), incident response (on-call hygiene, </w:t>
      </w:r>
      <w:proofErr w:type="spellStart"/>
      <w:r w:rsidRPr="0017763B">
        <w:rPr>
          <w:rFonts w:ascii="Arial" w:hAnsi="Arial" w:cs="Arial"/>
          <w:sz w:val="19"/>
          <w:szCs w:val="19"/>
        </w:rPr>
        <w:t>runbooks</w:t>
      </w:r>
      <w:proofErr w:type="spellEnd"/>
      <w:r w:rsidRPr="0017763B">
        <w:rPr>
          <w:rFonts w:ascii="Arial" w:hAnsi="Arial" w:cs="Arial"/>
          <w:sz w:val="19"/>
          <w:szCs w:val="19"/>
        </w:rPr>
        <w:t>, postmortems), security practices (secrets handling, dependency scanning, OWASP basics)</w:t>
      </w:r>
    </w:p>
    <w:p w:rsidR="008A13EF" w:rsidRPr="0017763B" w:rsidRDefault="0017763B" w:rsidP="0017763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17763B">
        <w:rPr>
          <w:rStyle w:val="Strong"/>
          <w:rFonts w:ascii="Arial" w:hAnsi="Arial" w:cs="Arial"/>
          <w:sz w:val="19"/>
          <w:szCs w:val="19"/>
        </w:rPr>
        <w:t>Architecture, Delivery &amp; Leadership:</w:t>
      </w:r>
      <w:r w:rsidRPr="0017763B">
        <w:rPr>
          <w:rFonts w:ascii="Arial" w:hAnsi="Arial" w:cs="Arial"/>
          <w:sz w:val="19"/>
          <w:szCs w:val="19"/>
        </w:rPr>
        <w:t xml:space="preserve"> scalable system design, reliability engineering (backpressure, circuit breakers, graceful degradation), performance tuning (profiling, load testing, bottleneck analysis), clean architecture and DDD-informed boundaries, code reviews and engineering standards, stakeholder communication and product collaboration, mentoring and technical leadership, Agile delivery (sprint planning, estimation, incremental rollout)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0"/>
      </w:tblGrid>
      <w:tr w:rsidR="008A13EF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A13EF" w:rsidRDefault="001776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A13EF" w:rsidRDefault="008A13EF">
      <w:pPr>
        <w:spacing w:after="80"/>
      </w:pPr>
    </w:p>
    <w:p w:rsidR="008A13EF" w:rsidRDefault="0017763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A13EF" w:rsidRDefault="0017763B">
      <w:r>
        <w:rPr>
          <w:rFonts w:ascii="Arial" w:eastAsia="Arial" w:hAnsi="Arial" w:cs="Arial"/>
          <w:color w:val="3F3F3F"/>
        </w:rPr>
        <w:t>Vilnius University</w:t>
      </w:r>
    </w:p>
    <w:p w:rsidR="008A13EF" w:rsidRDefault="0017763B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8A13EF" w:rsidRDefault="008A13EF">
      <w:pPr>
        <w:spacing w:after="80"/>
      </w:pPr>
    </w:p>
    <w:sectPr w:rsidR="008A13E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03D28"/>
    <w:multiLevelType w:val="hybridMultilevel"/>
    <w:tmpl w:val="F6723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35292A"/>
    <w:multiLevelType w:val="hybridMultilevel"/>
    <w:tmpl w:val="D7FA1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D20D26"/>
    <w:multiLevelType w:val="hybridMultilevel"/>
    <w:tmpl w:val="5C440F7E"/>
    <w:lvl w:ilvl="0" w:tplc="9ED014F8">
      <w:start w:val="1"/>
      <w:numFmt w:val="bullet"/>
      <w:lvlText w:val="●"/>
      <w:lvlJc w:val="left"/>
      <w:pPr>
        <w:ind w:left="720" w:hanging="360"/>
      </w:pPr>
    </w:lvl>
    <w:lvl w:ilvl="1" w:tplc="D4D0AC46">
      <w:start w:val="1"/>
      <w:numFmt w:val="bullet"/>
      <w:lvlText w:val="○"/>
      <w:lvlJc w:val="left"/>
      <w:pPr>
        <w:ind w:left="1440" w:hanging="360"/>
      </w:pPr>
    </w:lvl>
    <w:lvl w:ilvl="2" w:tplc="9B5A7626">
      <w:start w:val="1"/>
      <w:numFmt w:val="bullet"/>
      <w:lvlText w:val="■"/>
      <w:lvlJc w:val="left"/>
      <w:pPr>
        <w:ind w:left="2160" w:hanging="360"/>
      </w:pPr>
    </w:lvl>
    <w:lvl w:ilvl="3" w:tplc="EEE08F66">
      <w:start w:val="1"/>
      <w:numFmt w:val="bullet"/>
      <w:lvlText w:val="●"/>
      <w:lvlJc w:val="left"/>
      <w:pPr>
        <w:ind w:left="2880" w:hanging="360"/>
      </w:pPr>
    </w:lvl>
    <w:lvl w:ilvl="4" w:tplc="DD968278">
      <w:start w:val="1"/>
      <w:numFmt w:val="bullet"/>
      <w:lvlText w:val="○"/>
      <w:lvlJc w:val="left"/>
      <w:pPr>
        <w:ind w:left="3600" w:hanging="360"/>
      </w:pPr>
    </w:lvl>
    <w:lvl w:ilvl="5" w:tplc="AE9ABD10">
      <w:start w:val="1"/>
      <w:numFmt w:val="bullet"/>
      <w:lvlText w:val="■"/>
      <w:lvlJc w:val="left"/>
      <w:pPr>
        <w:ind w:left="4320" w:hanging="360"/>
      </w:pPr>
    </w:lvl>
    <w:lvl w:ilvl="6" w:tplc="838AB908">
      <w:start w:val="1"/>
      <w:numFmt w:val="bullet"/>
      <w:lvlText w:val="●"/>
      <w:lvlJc w:val="left"/>
      <w:pPr>
        <w:ind w:left="5040" w:hanging="360"/>
      </w:pPr>
    </w:lvl>
    <w:lvl w:ilvl="7" w:tplc="08F64508">
      <w:start w:val="1"/>
      <w:numFmt w:val="bullet"/>
      <w:lvlText w:val="●"/>
      <w:lvlJc w:val="left"/>
      <w:pPr>
        <w:ind w:left="5760" w:hanging="360"/>
      </w:pPr>
    </w:lvl>
    <w:lvl w:ilvl="8" w:tplc="A6AA3844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2F5C2413"/>
    <w:multiLevelType w:val="hybridMultilevel"/>
    <w:tmpl w:val="6F6E4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3D5E9A"/>
    <w:multiLevelType w:val="hybridMultilevel"/>
    <w:tmpl w:val="155EF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7D4A1D"/>
    <w:multiLevelType w:val="hybridMultilevel"/>
    <w:tmpl w:val="B6F0A29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9B7C17"/>
    <w:multiLevelType w:val="hybridMultilevel"/>
    <w:tmpl w:val="B1E05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A13EF"/>
    <w:rsid w:val="0017763B"/>
    <w:rsid w:val="002F6701"/>
    <w:rsid w:val="00871AF3"/>
    <w:rsid w:val="008A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71AF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71AF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71AF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71A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78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2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2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4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1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9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1935</Words>
  <Characters>11034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2026-02-20T01:37:00Z</dcterms:created>
  <dcterms:modified xsi:type="dcterms:W3CDTF">2026-02-20T09:05:00Z</dcterms:modified>
</cp:coreProperties>
</file>