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339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393D" w:rsidRDefault="005C044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93393D" w:rsidRDefault="005C044B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3393D" w:rsidRDefault="005C044B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93393D" w:rsidRDefault="0093393D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339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3393D" w:rsidRDefault="005C044B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3393D" w:rsidRPr="00707B95" w:rsidRDefault="00707B95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9+ years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of experience delivering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full-stack and backend systems with a strong focus on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reliability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clean architecture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Proven track record building and modernizing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mission-critical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applications handling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 data volume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designing </w:t>
            </w:r>
            <w:proofErr w:type="spellStart"/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RESTful</w:t>
            </w:r>
            <w:proofErr w:type="spellEnd"/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APIs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optimizing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relational databases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for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predictable latency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under load. Experienced across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PHP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Node.js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backends</w:t>
            </w:r>
            <w:proofErr w:type="spellEnd"/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Angular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web applications,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cloud-native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delivery, with a pragmatic approach to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SOLID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design,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maintainability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production operations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Comfortable owning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end-to-end delivery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from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system design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through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CI/CD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incident response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while collaborating closely with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QA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design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Strong </w:t>
            </w:r>
            <w:proofErr w:type="gramStart"/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communicator</w:t>
            </w:r>
            <w:proofErr w:type="gramEnd"/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who can analyze complex systems, make sound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technical decisions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raise engineering standards through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code reviews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documentation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707B95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mentoring</w:t>
            </w:r>
            <w:r w:rsidRPr="00707B95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.</w:t>
            </w:r>
          </w:p>
        </w:tc>
      </w:tr>
    </w:tbl>
    <w:p w:rsidR="0093393D" w:rsidRDefault="0093393D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339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3393D" w:rsidRDefault="005C04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3393D" w:rsidRDefault="0093393D">
      <w:pPr>
        <w:spacing w:after="80"/>
      </w:pPr>
    </w:p>
    <w:p w:rsidR="0093393D" w:rsidRDefault="005C044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93393D" w:rsidRDefault="005C044B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Owned </w:t>
      </w:r>
      <w:r w:rsidRPr="00707B95">
        <w:rPr>
          <w:rStyle w:val="Strong"/>
          <w:rFonts w:ascii="Arial" w:hAnsi="Arial" w:cs="Arial"/>
          <w:sz w:val="19"/>
          <w:szCs w:val="19"/>
        </w:rPr>
        <w:t>full-stack delivery</w:t>
      </w:r>
      <w:r w:rsidRPr="00707B95">
        <w:rPr>
          <w:rFonts w:ascii="Arial" w:hAnsi="Arial" w:cs="Arial"/>
          <w:sz w:val="19"/>
          <w:szCs w:val="19"/>
        </w:rPr>
        <w:t xml:space="preserve"> for a </w:t>
      </w:r>
      <w:r w:rsidRPr="00707B95">
        <w:rPr>
          <w:rStyle w:val="Strong"/>
          <w:rFonts w:ascii="Arial" w:hAnsi="Arial" w:cs="Arial"/>
          <w:sz w:val="19"/>
          <w:szCs w:val="19"/>
        </w:rPr>
        <w:t>high-traffic web platform</w:t>
      </w:r>
      <w:r w:rsidRPr="00707B95">
        <w:rPr>
          <w:rFonts w:ascii="Arial" w:hAnsi="Arial" w:cs="Arial"/>
          <w:sz w:val="19"/>
          <w:szCs w:val="19"/>
        </w:rPr>
        <w:t xml:space="preserve"> using </w:t>
      </w:r>
      <w:r w:rsidRPr="00707B95">
        <w:rPr>
          <w:rStyle w:val="Strong"/>
          <w:rFonts w:ascii="Arial" w:hAnsi="Arial" w:cs="Arial"/>
          <w:sz w:val="19"/>
          <w:szCs w:val="19"/>
        </w:rPr>
        <w:t>Angular 16+ (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>)</w:t>
      </w:r>
      <w:r w:rsidRPr="00707B95">
        <w:rPr>
          <w:rFonts w:ascii="Arial" w:hAnsi="Arial" w:cs="Arial"/>
          <w:sz w:val="19"/>
          <w:szCs w:val="19"/>
        </w:rPr>
        <w:t xml:space="preserve"> on the client with </w:t>
      </w:r>
      <w:r w:rsidRPr="00707B95">
        <w:rPr>
          <w:rStyle w:val="Strong"/>
          <w:rFonts w:ascii="Arial" w:hAnsi="Arial" w:cs="Arial"/>
          <w:sz w:val="19"/>
          <w:szCs w:val="19"/>
        </w:rPr>
        <w:t>PHP 8.2+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Node.js 18+</w:t>
      </w:r>
      <w:r w:rsidRPr="00707B95">
        <w:rPr>
          <w:rFonts w:ascii="Arial" w:hAnsi="Arial" w:cs="Arial"/>
          <w:sz w:val="19"/>
          <w:szCs w:val="19"/>
        </w:rPr>
        <w:t xml:space="preserve"> services, maintaining clear </w:t>
      </w:r>
      <w:r w:rsidRPr="00707B95">
        <w:rPr>
          <w:rStyle w:val="Strong"/>
          <w:rFonts w:ascii="Arial" w:hAnsi="Arial" w:cs="Arial"/>
          <w:sz w:val="19"/>
          <w:szCs w:val="19"/>
        </w:rPr>
        <w:t>clean architecture</w:t>
      </w:r>
      <w:r w:rsidRPr="00707B95">
        <w:rPr>
          <w:rFonts w:ascii="Arial" w:hAnsi="Arial" w:cs="Arial"/>
          <w:sz w:val="19"/>
          <w:szCs w:val="19"/>
        </w:rPr>
        <w:t xml:space="preserve"> boundaries and a predictable </w:t>
      </w:r>
      <w:r w:rsidRPr="00707B95">
        <w:rPr>
          <w:rStyle w:val="Strong"/>
          <w:rFonts w:ascii="Arial" w:hAnsi="Arial" w:cs="Arial"/>
          <w:sz w:val="19"/>
          <w:szCs w:val="19"/>
        </w:rPr>
        <w:t>release cadence</w:t>
      </w:r>
      <w:r w:rsidRPr="00707B95">
        <w:rPr>
          <w:rFonts w:ascii="Arial" w:hAnsi="Arial" w:cs="Arial"/>
          <w:sz w:val="19"/>
          <w:szCs w:val="19"/>
        </w:rPr>
        <w:t xml:space="preserve"> across teams.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Designed and implemented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707B95">
        <w:rPr>
          <w:rFonts w:ascii="Arial" w:hAnsi="Arial" w:cs="Arial"/>
          <w:sz w:val="19"/>
          <w:szCs w:val="19"/>
        </w:rPr>
        <w:t xml:space="preserve"> with consistent </w:t>
      </w:r>
      <w:r w:rsidRPr="00707B95">
        <w:rPr>
          <w:rStyle w:val="Strong"/>
          <w:rFonts w:ascii="Arial" w:hAnsi="Arial" w:cs="Arial"/>
          <w:sz w:val="19"/>
          <w:szCs w:val="19"/>
        </w:rPr>
        <w:t>resource modeling</w:t>
      </w:r>
      <w:r w:rsidRPr="00707B95">
        <w:rPr>
          <w:rFonts w:ascii="Arial" w:hAnsi="Arial" w:cs="Arial"/>
          <w:sz w:val="19"/>
          <w:szCs w:val="19"/>
        </w:rPr>
        <w:t xml:space="preserve">, strict </w:t>
      </w:r>
      <w:r w:rsidRPr="00707B95">
        <w:rPr>
          <w:rStyle w:val="Strong"/>
          <w:rFonts w:ascii="Arial" w:hAnsi="Arial" w:cs="Arial"/>
          <w:sz w:val="19"/>
          <w:szCs w:val="19"/>
        </w:rPr>
        <w:t>versioning</w:t>
      </w:r>
      <w:r w:rsidRPr="00707B95">
        <w:rPr>
          <w:rFonts w:ascii="Arial" w:hAnsi="Arial" w:cs="Arial"/>
          <w:sz w:val="19"/>
          <w:szCs w:val="19"/>
        </w:rPr>
        <w:t xml:space="preserve"> discipline, and standardized </w:t>
      </w:r>
      <w:r w:rsidRPr="00707B95">
        <w:rPr>
          <w:rStyle w:val="Strong"/>
          <w:rFonts w:ascii="Arial" w:hAnsi="Arial" w:cs="Arial"/>
          <w:sz w:val="19"/>
          <w:szCs w:val="19"/>
        </w:rPr>
        <w:t>error semantics</w:t>
      </w:r>
      <w:r w:rsidRPr="00707B95">
        <w:rPr>
          <w:rFonts w:ascii="Arial" w:hAnsi="Arial" w:cs="Arial"/>
          <w:sz w:val="19"/>
          <w:szCs w:val="19"/>
        </w:rPr>
        <w:t xml:space="preserve"> to keep </w:t>
      </w:r>
      <w:r w:rsidRPr="00707B95">
        <w:rPr>
          <w:rStyle w:val="Strong"/>
          <w:rFonts w:ascii="Arial" w:hAnsi="Arial" w:cs="Arial"/>
          <w:sz w:val="19"/>
          <w:szCs w:val="19"/>
        </w:rPr>
        <w:t>frontend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partner integrations</w:t>
      </w:r>
      <w:r w:rsidRPr="00707B95">
        <w:rPr>
          <w:rFonts w:ascii="Arial" w:hAnsi="Arial" w:cs="Arial"/>
          <w:sz w:val="19"/>
          <w:szCs w:val="19"/>
        </w:rPr>
        <w:t xml:space="preserve"> evolving safely without regressions.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scalable </w:t>
      </w:r>
      <w:r w:rsidRPr="00707B95">
        <w:rPr>
          <w:rStyle w:val="Strong"/>
          <w:rFonts w:ascii="Arial" w:hAnsi="Arial" w:cs="Arial"/>
          <w:sz w:val="19"/>
          <w:szCs w:val="19"/>
        </w:rPr>
        <w:t>backend services</w:t>
      </w:r>
      <w:r w:rsidRPr="00707B95">
        <w:rPr>
          <w:rFonts w:ascii="Arial" w:hAnsi="Arial" w:cs="Arial"/>
          <w:sz w:val="19"/>
          <w:szCs w:val="19"/>
        </w:rPr>
        <w:t xml:space="preserve"> with a focus on </w:t>
      </w:r>
      <w:r w:rsidRPr="00707B95">
        <w:rPr>
          <w:rStyle w:val="Strong"/>
          <w:rFonts w:ascii="Arial" w:hAnsi="Arial" w:cs="Arial"/>
          <w:sz w:val="19"/>
          <w:szCs w:val="19"/>
        </w:rPr>
        <w:t>latency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throughput</w:t>
      </w:r>
      <w:r w:rsidRPr="00707B95">
        <w:rPr>
          <w:rFonts w:ascii="Arial" w:hAnsi="Arial" w:cs="Arial"/>
          <w:sz w:val="19"/>
          <w:szCs w:val="19"/>
        </w:rPr>
        <w:t xml:space="preserve">, and resilience via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async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processing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idempotent request handling</w:t>
      </w:r>
      <w:r w:rsidRPr="00707B95">
        <w:rPr>
          <w:rFonts w:ascii="Arial" w:hAnsi="Arial" w:cs="Arial"/>
          <w:sz w:val="19"/>
          <w:szCs w:val="19"/>
        </w:rPr>
        <w:t>, and robust retry strategies to withstand burst traffic and retry storms.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Deployed and operated services on </w:t>
      </w:r>
      <w:r w:rsidRPr="00707B95">
        <w:rPr>
          <w:rStyle w:val="Strong"/>
          <w:rFonts w:ascii="Arial" w:hAnsi="Arial" w:cs="Arial"/>
          <w:sz w:val="19"/>
          <w:szCs w:val="19"/>
        </w:rPr>
        <w:t>Google App Engine (GAE)</w:t>
      </w:r>
      <w:r w:rsidRPr="00707B95">
        <w:rPr>
          <w:rFonts w:ascii="Arial" w:hAnsi="Arial" w:cs="Arial"/>
          <w:sz w:val="19"/>
          <w:szCs w:val="19"/>
        </w:rPr>
        <w:t xml:space="preserve"> with production-grade configuration, tuning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autoscaling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request timeouts</w:t>
      </w:r>
      <w:r w:rsidRPr="00707B95">
        <w:rPr>
          <w:rFonts w:ascii="Arial" w:hAnsi="Arial" w:cs="Arial"/>
          <w:sz w:val="19"/>
          <w:szCs w:val="19"/>
        </w:rPr>
        <w:t xml:space="preserve">, and safe </w:t>
      </w:r>
      <w:r w:rsidRPr="00707B95">
        <w:rPr>
          <w:rStyle w:val="Strong"/>
          <w:rFonts w:ascii="Arial" w:hAnsi="Arial" w:cs="Arial"/>
          <w:sz w:val="19"/>
          <w:szCs w:val="19"/>
        </w:rPr>
        <w:t>rollout strategies</w:t>
      </w:r>
      <w:r w:rsidRPr="00707B95">
        <w:rPr>
          <w:rFonts w:ascii="Arial" w:hAnsi="Arial" w:cs="Arial"/>
          <w:sz w:val="19"/>
          <w:szCs w:val="19"/>
        </w:rPr>
        <w:t xml:space="preserve"> for mission-critical workflows.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Optimized </w:t>
      </w:r>
      <w:r w:rsidRPr="00707B95">
        <w:rPr>
          <w:rStyle w:val="Strong"/>
          <w:rFonts w:ascii="Arial" w:hAnsi="Arial" w:cs="Arial"/>
          <w:sz w:val="19"/>
          <w:szCs w:val="19"/>
        </w:rPr>
        <w:t>relational database</w:t>
      </w:r>
      <w:r w:rsidRPr="00707B95">
        <w:rPr>
          <w:rFonts w:ascii="Arial" w:hAnsi="Arial" w:cs="Arial"/>
          <w:sz w:val="19"/>
          <w:szCs w:val="19"/>
        </w:rPr>
        <w:t xml:space="preserve"> performance (e.g.,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>/MySQL</w:t>
      </w:r>
      <w:r w:rsidRPr="00707B95">
        <w:rPr>
          <w:rFonts w:ascii="Arial" w:hAnsi="Arial" w:cs="Arial"/>
          <w:sz w:val="19"/>
          <w:szCs w:val="19"/>
        </w:rPr>
        <w:t xml:space="preserve">) for large-volume tables through improved </w:t>
      </w:r>
      <w:r w:rsidRPr="00707B95">
        <w:rPr>
          <w:rStyle w:val="Strong"/>
          <w:rFonts w:ascii="Arial" w:hAnsi="Arial" w:cs="Arial"/>
          <w:sz w:val="19"/>
          <w:szCs w:val="19"/>
        </w:rPr>
        <w:t>indexing</w:t>
      </w:r>
      <w:r w:rsidRPr="00707B95">
        <w:rPr>
          <w:rFonts w:ascii="Arial" w:hAnsi="Arial" w:cs="Arial"/>
          <w:sz w:val="19"/>
          <w:szCs w:val="19"/>
        </w:rPr>
        <w:t xml:space="preserve">, eliminating </w:t>
      </w:r>
      <w:r w:rsidRPr="00707B95">
        <w:rPr>
          <w:rStyle w:val="Strong"/>
          <w:rFonts w:ascii="Arial" w:hAnsi="Arial" w:cs="Arial"/>
          <w:sz w:val="19"/>
          <w:szCs w:val="19"/>
        </w:rPr>
        <w:t>N+1 query patterns</w:t>
      </w:r>
      <w:r w:rsidRPr="00707B95">
        <w:rPr>
          <w:rFonts w:ascii="Arial" w:hAnsi="Arial" w:cs="Arial"/>
          <w:sz w:val="19"/>
          <w:szCs w:val="19"/>
        </w:rPr>
        <w:t xml:space="preserve">, and implementing well-scoped </w:t>
      </w:r>
      <w:r w:rsidRPr="00707B95">
        <w:rPr>
          <w:rStyle w:val="Strong"/>
          <w:rFonts w:ascii="Arial" w:hAnsi="Arial" w:cs="Arial"/>
          <w:sz w:val="19"/>
          <w:szCs w:val="19"/>
        </w:rPr>
        <w:t>pagination</w:t>
      </w:r>
      <w:r w:rsidRPr="00707B95">
        <w:rPr>
          <w:rFonts w:ascii="Arial" w:hAnsi="Arial" w:cs="Arial"/>
          <w:sz w:val="19"/>
          <w:szCs w:val="19"/>
        </w:rPr>
        <w:t xml:space="preserve"> to keep response times stable under load.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Introduced </w:t>
      </w:r>
      <w:r w:rsidRPr="00707B95">
        <w:rPr>
          <w:rStyle w:val="Strong"/>
          <w:rFonts w:ascii="Arial" w:hAnsi="Arial" w:cs="Arial"/>
          <w:sz w:val="19"/>
          <w:szCs w:val="19"/>
        </w:rPr>
        <w:t>clean architecture</w:t>
      </w:r>
      <w:r w:rsidRPr="00707B95">
        <w:rPr>
          <w:rFonts w:ascii="Arial" w:hAnsi="Arial" w:cs="Arial"/>
          <w:sz w:val="19"/>
          <w:szCs w:val="19"/>
        </w:rPr>
        <w:t xml:space="preserve"> conventions across </w:t>
      </w:r>
      <w:r w:rsidRPr="00707B95">
        <w:rPr>
          <w:rStyle w:val="Strong"/>
          <w:rFonts w:ascii="Arial" w:hAnsi="Arial" w:cs="Arial"/>
          <w:sz w:val="19"/>
          <w:szCs w:val="19"/>
        </w:rPr>
        <w:t>controllers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application services</w:t>
      </w:r>
      <w:r w:rsidRPr="00707B95">
        <w:rPr>
          <w:rFonts w:ascii="Arial" w:hAnsi="Arial" w:cs="Arial"/>
          <w:sz w:val="19"/>
          <w:szCs w:val="19"/>
        </w:rPr>
        <w:t xml:space="preserve">, and </w:t>
      </w:r>
      <w:r w:rsidRPr="00707B95">
        <w:rPr>
          <w:rStyle w:val="Strong"/>
          <w:rFonts w:ascii="Arial" w:hAnsi="Arial" w:cs="Arial"/>
          <w:sz w:val="19"/>
          <w:szCs w:val="19"/>
        </w:rPr>
        <w:t>domain logic</w:t>
      </w:r>
      <w:r w:rsidRPr="00707B95">
        <w:rPr>
          <w:rFonts w:ascii="Arial" w:hAnsi="Arial" w:cs="Arial"/>
          <w:sz w:val="19"/>
          <w:szCs w:val="19"/>
        </w:rPr>
        <w:t xml:space="preserve">, keeping business rules </w:t>
      </w:r>
      <w:r w:rsidRPr="00707B95">
        <w:rPr>
          <w:rStyle w:val="Strong"/>
          <w:rFonts w:ascii="Arial" w:hAnsi="Arial" w:cs="Arial"/>
          <w:sz w:val="19"/>
          <w:szCs w:val="19"/>
        </w:rPr>
        <w:t>testable</w:t>
      </w:r>
      <w:r w:rsidRPr="00707B95">
        <w:rPr>
          <w:rFonts w:ascii="Arial" w:hAnsi="Arial" w:cs="Arial"/>
          <w:sz w:val="19"/>
          <w:szCs w:val="19"/>
        </w:rPr>
        <w:t xml:space="preserve"> and reusable across </w:t>
      </w:r>
      <w:r w:rsidRPr="00707B95">
        <w:rPr>
          <w:rStyle w:val="Strong"/>
          <w:rFonts w:ascii="Arial" w:hAnsi="Arial" w:cs="Arial"/>
          <w:sz w:val="19"/>
          <w:szCs w:val="19"/>
        </w:rPr>
        <w:t>PHP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Node.js</w:t>
      </w:r>
      <w:r w:rsidRPr="00707B95">
        <w:rPr>
          <w:rFonts w:ascii="Arial" w:hAnsi="Arial" w:cs="Arial"/>
          <w:sz w:val="19"/>
          <w:szCs w:val="19"/>
        </w:rPr>
        <w:t xml:space="preserve"> components without tight coupling.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Implemented reliability improvements with </w:t>
      </w:r>
      <w:r w:rsidRPr="00707B95">
        <w:rPr>
          <w:rStyle w:val="Strong"/>
          <w:rFonts w:ascii="Arial" w:hAnsi="Arial" w:cs="Arial"/>
          <w:sz w:val="19"/>
          <w:szCs w:val="19"/>
        </w:rPr>
        <w:t>structured logging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correlation IDs</w:t>
      </w:r>
      <w:r w:rsidRPr="00707B95">
        <w:rPr>
          <w:rFonts w:ascii="Arial" w:hAnsi="Arial" w:cs="Arial"/>
          <w:sz w:val="19"/>
          <w:szCs w:val="19"/>
        </w:rPr>
        <w:t xml:space="preserve">, and actionable </w:t>
      </w:r>
      <w:r w:rsidRPr="00707B95">
        <w:rPr>
          <w:rStyle w:val="Strong"/>
          <w:rFonts w:ascii="Arial" w:hAnsi="Arial" w:cs="Arial"/>
          <w:sz w:val="19"/>
          <w:szCs w:val="19"/>
        </w:rPr>
        <w:t>dashboards/alerts</w:t>
      </w:r>
      <w:r w:rsidRPr="00707B95">
        <w:rPr>
          <w:rFonts w:ascii="Arial" w:hAnsi="Arial" w:cs="Arial"/>
          <w:sz w:val="19"/>
          <w:szCs w:val="19"/>
        </w:rPr>
        <w:t xml:space="preserve">, reducing </w:t>
      </w:r>
      <w:r w:rsidRPr="00707B95">
        <w:rPr>
          <w:rStyle w:val="Strong"/>
          <w:rFonts w:ascii="Arial" w:hAnsi="Arial" w:cs="Arial"/>
          <w:sz w:val="19"/>
          <w:szCs w:val="19"/>
        </w:rPr>
        <w:t>MTTD</w:t>
      </w:r>
      <w:r w:rsidRPr="00707B95">
        <w:rPr>
          <w:rFonts w:ascii="Arial" w:hAnsi="Arial" w:cs="Arial"/>
          <w:sz w:val="19"/>
          <w:szCs w:val="19"/>
        </w:rPr>
        <w:t xml:space="preserve"> and accelerating </w:t>
      </w:r>
      <w:r w:rsidRPr="00707B95">
        <w:rPr>
          <w:rStyle w:val="Strong"/>
          <w:rFonts w:ascii="Arial" w:hAnsi="Arial" w:cs="Arial"/>
          <w:sz w:val="19"/>
          <w:szCs w:val="19"/>
        </w:rPr>
        <w:t>incident triage</w:t>
      </w:r>
      <w:r w:rsidRPr="00707B95">
        <w:rPr>
          <w:rFonts w:ascii="Arial" w:hAnsi="Arial" w:cs="Arial"/>
          <w:sz w:val="19"/>
          <w:szCs w:val="19"/>
        </w:rPr>
        <w:t xml:space="preserve"> for on-call engineers.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Improved data-flow efficiency by redesigning critical </w:t>
      </w:r>
      <w:r w:rsidRPr="00707B95">
        <w:rPr>
          <w:rStyle w:val="Strong"/>
          <w:rFonts w:ascii="Arial" w:hAnsi="Arial" w:cs="Arial"/>
          <w:sz w:val="19"/>
          <w:szCs w:val="19"/>
        </w:rPr>
        <w:t>read paths</w:t>
      </w:r>
      <w:r w:rsidRPr="00707B95">
        <w:rPr>
          <w:rFonts w:ascii="Arial" w:hAnsi="Arial" w:cs="Arial"/>
          <w:sz w:val="19"/>
          <w:szCs w:val="19"/>
        </w:rPr>
        <w:t xml:space="preserve">, removing redundant joins and </w:t>
      </w:r>
      <w:proofErr w:type="gramStart"/>
      <w:r w:rsidRPr="00707B95">
        <w:rPr>
          <w:rFonts w:ascii="Arial" w:hAnsi="Arial" w:cs="Arial"/>
          <w:sz w:val="19"/>
          <w:szCs w:val="19"/>
        </w:rPr>
        <w:t>over-fetching,</w:t>
      </w:r>
      <w:proofErr w:type="gramEnd"/>
      <w:r w:rsidRPr="00707B95">
        <w:rPr>
          <w:rFonts w:ascii="Arial" w:hAnsi="Arial" w:cs="Arial"/>
          <w:sz w:val="19"/>
          <w:szCs w:val="19"/>
        </w:rPr>
        <w:t xml:space="preserve"> and aligning </w:t>
      </w:r>
      <w:r w:rsidRPr="00707B95">
        <w:rPr>
          <w:rStyle w:val="Strong"/>
          <w:rFonts w:ascii="Arial" w:hAnsi="Arial" w:cs="Arial"/>
          <w:sz w:val="19"/>
          <w:szCs w:val="19"/>
        </w:rPr>
        <w:t>API payload shapes</w:t>
      </w:r>
      <w:r w:rsidRPr="00707B95">
        <w:rPr>
          <w:rFonts w:ascii="Arial" w:hAnsi="Arial" w:cs="Arial"/>
          <w:sz w:val="19"/>
          <w:szCs w:val="19"/>
        </w:rPr>
        <w:t xml:space="preserve"> with </w:t>
      </w:r>
      <w:r w:rsidRPr="00707B95">
        <w:rPr>
          <w:rStyle w:val="Strong"/>
          <w:rFonts w:ascii="Arial" w:hAnsi="Arial" w:cs="Arial"/>
          <w:sz w:val="19"/>
          <w:szCs w:val="19"/>
        </w:rPr>
        <w:t>Angular rendering</w:t>
      </w:r>
      <w:r w:rsidRPr="00707B95">
        <w:rPr>
          <w:rFonts w:ascii="Arial" w:hAnsi="Arial" w:cs="Arial"/>
          <w:sz w:val="19"/>
          <w:szCs w:val="19"/>
        </w:rPr>
        <w:t xml:space="preserve"> needs to reduce UI stutter.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Led refactoring of legacy modules into smaller cohesive units using </w:t>
      </w:r>
      <w:r w:rsidRPr="00707B95">
        <w:rPr>
          <w:rStyle w:val="Strong"/>
          <w:rFonts w:ascii="Arial" w:hAnsi="Arial" w:cs="Arial"/>
          <w:sz w:val="19"/>
          <w:szCs w:val="19"/>
        </w:rPr>
        <w:t>SOLID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dependency inversion</w:t>
      </w:r>
      <w:r w:rsidRPr="00707B95">
        <w:rPr>
          <w:rFonts w:ascii="Arial" w:hAnsi="Arial" w:cs="Arial"/>
          <w:sz w:val="19"/>
          <w:szCs w:val="19"/>
        </w:rPr>
        <w:t xml:space="preserve">, and stronger boundaries to simplify </w:t>
      </w:r>
      <w:r w:rsidRPr="00707B95">
        <w:rPr>
          <w:rStyle w:val="Strong"/>
          <w:rFonts w:ascii="Arial" w:hAnsi="Arial" w:cs="Arial"/>
          <w:sz w:val="19"/>
          <w:szCs w:val="19"/>
        </w:rPr>
        <w:t>testing</w:t>
      </w:r>
      <w:r w:rsidRPr="00707B95">
        <w:rPr>
          <w:rFonts w:ascii="Arial" w:hAnsi="Arial" w:cs="Arial"/>
          <w:sz w:val="19"/>
          <w:szCs w:val="19"/>
        </w:rPr>
        <w:t xml:space="preserve"> and speed up safe change in high-risk areas.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Partnered with </w:t>
      </w:r>
      <w:r w:rsidRPr="00707B95">
        <w:rPr>
          <w:rStyle w:val="Strong"/>
          <w:rFonts w:ascii="Arial" w:hAnsi="Arial" w:cs="Arial"/>
          <w:sz w:val="19"/>
          <w:szCs w:val="19"/>
        </w:rPr>
        <w:t>Product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QA</w:t>
      </w:r>
      <w:r w:rsidRPr="00707B95">
        <w:rPr>
          <w:rFonts w:ascii="Arial" w:hAnsi="Arial" w:cs="Arial"/>
          <w:sz w:val="19"/>
          <w:szCs w:val="19"/>
        </w:rPr>
        <w:t xml:space="preserve"> to define </w:t>
      </w:r>
      <w:r w:rsidRPr="00707B95">
        <w:rPr>
          <w:rStyle w:val="Strong"/>
          <w:rFonts w:ascii="Arial" w:hAnsi="Arial" w:cs="Arial"/>
          <w:sz w:val="19"/>
          <w:szCs w:val="19"/>
        </w:rPr>
        <w:t>acceptance criteria</w:t>
      </w:r>
      <w:r w:rsidRPr="00707B95">
        <w:rPr>
          <w:rFonts w:ascii="Arial" w:hAnsi="Arial" w:cs="Arial"/>
          <w:sz w:val="19"/>
          <w:szCs w:val="19"/>
        </w:rPr>
        <w:t xml:space="preserve">, edge cases, and rollout plans, shipping complex releases with </w:t>
      </w:r>
      <w:r w:rsidRPr="00707B95">
        <w:rPr>
          <w:rStyle w:val="Strong"/>
          <w:rFonts w:ascii="Arial" w:hAnsi="Arial" w:cs="Arial"/>
          <w:sz w:val="19"/>
          <w:szCs w:val="19"/>
        </w:rPr>
        <w:t>feature flags</w:t>
      </w:r>
      <w:r w:rsidRPr="00707B95">
        <w:rPr>
          <w:rFonts w:ascii="Arial" w:hAnsi="Arial" w:cs="Arial"/>
          <w:sz w:val="19"/>
          <w:szCs w:val="19"/>
        </w:rPr>
        <w:t xml:space="preserve"> and measurable impact tracking.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Strengthened security posture by enforcing </w:t>
      </w:r>
      <w:r w:rsidRPr="00707B95">
        <w:rPr>
          <w:rStyle w:val="Strong"/>
          <w:rFonts w:ascii="Arial" w:hAnsi="Arial" w:cs="Arial"/>
          <w:sz w:val="19"/>
          <w:szCs w:val="19"/>
        </w:rPr>
        <w:t>input validation</w:t>
      </w:r>
      <w:r w:rsidRPr="00707B95">
        <w:rPr>
          <w:rFonts w:ascii="Arial" w:hAnsi="Arial" w:cs="Arial"/>
          <w:sz w:val="19"/>
          <w:szCs w:val="19"/>
        </w:rPr>
        <w:t xml:space="preserve">, safer </w:t>
      </w:r>
      <w:r w:rsidRPr="00707B95">
        <w:rPr>
          <w:rStyle w:val="Strong"/>
          <w:rFonts w:ascii="Arial" w:hAnsi="Arial" w:cs="Arial"/>
          <w:sz w:val="19"/>
          <w:szCs w:val="19"/>
        </w:rPr>
        <w:t>authorization</w:t>
      </w:r>
      <w:r w:rsidRPr="00707B95">
        <w:rPr>
          <w:rFonts w:ascii="Arial" w:hAnsi="Arial" w:cs="Arial"/>
          <w:sz w:val="19"/>
          <w:szCs w:val="19"/>
        </w:rPr>
        <w:t xml:space="preserve"> checks, and controlled exposure of sensitive fields while keeping </w:t>
      </w:r>
      <w:r w:rsidRPr="00707B95">
        <w:rPr>
          <w:rStyle w:val="Strong"/>
          <w:rFonts w:ascii="Arial" w:hAnsi="Arial" w:cs="Arial"/>
          <w:sz w:val="19"/>
          <w:szCs w:val="19"/>
        </w:rPr>
        <w:t>API contracts</w:t>
      </w:r>
      <w:r w:rsidRPr="00707B95">
        <w:rPr>
          <w:rFonts w:ascii="Arial" w:hAnsi="Arial" w:cs="Arial"/>
          <w:sz w:val="19"/>
          <w:szCs w:val="19"/>
        </w:rPr>
        <w:t xml:space="preserve"> stable for existing consumers.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a pragmatic </w:t>
      </w:r>
      <w:r w:rsidRPr="00707B95">
        <w:rPr>
          <w:rStyle w:val="Strong"/>
          <w:rFonts w:ascii="Arial" w:hAnsi="Arial" w:cs="Arial"/>
          <w:sz w:val="19"/>
          <w:szCs w:val="19"/>
        </w:rPr>
        <w:t>CI/CD</w:t>
      </w:r>
      <w:r w:rsidRPr="00707B95">
        <w:rPr>
          <w:rFonts w:ascii="Arial" w:hAnsi="Arial" w:cs="Arial"/>
          <w:sz w:val="19"/>
          <w:szCs w:val="19"/>
        </w:rPr>
        <w:t xml:space="preserve"> workflow (e.g.,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Actions / Azure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DevOps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) with automated </w:t>
      </w:r>
      <w:r w:rsidRPr="00707B95">
        <w:rPr>
          <w:rStyle w:val="Strong"/>
          <w:rFonts w:ascii="Arial" w:hAnsi="Arial" w:cs="Arial"/>
          <w:sz w:val="19"/>
          <w:szCs w:val="19"/>
        </w:rPr>
        <w:t>tests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quality gates</w:t>
      </w:r>
      <w:r w:rsidRPr="00707B95">
        <w:rPr>
          <w:rFonts w:ascii="Arial" w:hAnsi="Arial" w:cs="Arial"/>
          <w:sz w:val="19"/>
          <w:szCs w:val="19"/>
        </w:rPr>
        <w:t>, improving deployment confidence and reducing hotfix frequency during rapid delivery.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Mentored engineers through </w:t>
      </w:r>
      <w:r w:rsidRPr="00707B95">
        <w:rPr>
          <w:rStyle w:val="Strong"/>
          <w:rFonts w:ascii="Arial" w:hAnsi="Arial" w:cs="Arial"/>
          <w:sz w:val="19"/>
          <w:szCs w:val="19"/>
        </w:rPr>
        <w:t>pair programming</w:t>
      </w:r>
      <w:r w:rsidRPr="00707B95">
        <w:rPr>
          <w:rFonts w:ascii="Arial" w:hAnsi="Arial" w:cs="Arial"/>
          <w:sz w:val="19"/>
          <w:szCs w:val="19"/>
        </w:rPr>
        <w:t xml:space="preserve"> and structured </w:t>
      </w:r>
      <w:r w:rsidRPr="00707B95">
        <w:rPr>
          <w:rStyle w:val="Strong"/>
          <w:rFonts w:ascii="Arial" w:hAnsi="Arial" w:cs="Arial"/>
          <w:sz w:val="19"/>
          <w:szCs w:val="19"/>
        </w:rPr>
        <w:t>code reviews</w:t>
      </w:r>
      <w:r w:rsidRPr="00707B95">
        <w:rPr>
          <w:rFonts w:ascii="Arial" w:hAnsi="Arial" w:cs="Arial"/>
          <w:sz w:val="19"/>
          <w:szCs w:val="19"/>
        </w:rPr>
        <w:t xml:space="preserve">, emphasizing modular </w:t>
      </w:r>
      <w:r w:rsidRPr="00707B95">
        <w:rPr>
          <w:rStyle w:val="Strong"/>
          <w:rFonts w:ascii="Arial" w:hAnsi="Arial" w:cs="Arial"/>
          <w:sz w:val="19"/>
          <w:szCs w:val="19"/>
        </w:rPr>
        <w:t>Angular patterns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API contract</w:t>
      </w:r>
      <w:r w:rsidRPr="00707B95">
        <w:rPr>
          <w:rFonts w:ascii="Arial" w:hAnsi="Arial" w:cs="Arial"/>
          <w:sz w:val="19"/>
          <w:szCs w:val="19"/>
        </w:rPr>
        <w:t xml:space="preserve"> discipline, and database-aware coding practices for production reliability.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Investigated and resolved performance regressions using </w:t>
      </w:r>
      <w:r w:rsidRPr="00707B95">
        <w:rPr>
          <w:rStyle w:val="Strong"/>
          <w:rFonts w:ascii="Arial" w:hAnsi="Arial" w:cs="Arial"/>
          <w:sz w:val="19"/>
          <w:szCs w:val="19"/>
        </w:rPr>
        <w:t>profiling</w:t>
      </w:r>
      <w:r w:rsidRPr="00707B95">
        <w:rPr>
          <w:rFonts w:ascii="Arial" w:hAnsi="Arial" w:cs="Arial"/>
          <w:sz w:val="19"/>
          <w:szCs w:val="19"/>
        </w:rPr>
        <w:t xml:space="preserve"> and targeted </w:t>
      </w:r>
      <w:r w:rsidRPr="00707B95">
        <w:rPr>
          <w:rStyle w:val="Strong"/>
          <w:rFonts w:ascii="Arial" w:hAnsi="Arial" w:cs="Arial"/>
          <w:sz w:val="19"/>
          <w:szCs w:val="19"/>
        </w:rPr>
        <w:t>instrumentation</w:t>
      </w:r>
      <w:r w:rsidRPr="00707B95">
        <w:rPr>
          <w:rFonts w:ascii="Arial" w:hAnsi="Arial" w:cs="Arial"/>
          <w:sz w:val="19"/>
          <w:szCs w:val="19"/>
        </w:rPr>
        <w:t xml:space="preserve">, translating findings into changes that improved </w:t>
      </w:r>
      <w:r w:rsidRPr="00707B95">
        <w:rPr>
          <w:rStyle w:val="Strong"/>
          <w:rFonts w:ascii="Arial" w:hAnsi="Arial" w:cs="Arial"/>
          <w:sz w:val="19"/>
          <w:szCs w:val="19"/>
        </w:rPr>
        <w:t>tail latency</w:t>
      </w:r>
      <w:r w:rsidRPr="00707B95">
        <w:rPr>
          <w:rFonts w:ascii="Arial" w:hAnsi="Arial" w:cs="Arial"/>
          <w:sz w:val="19"/>
          <w:szCs w:val="19"/>
        </w:rPr>
        <w:t xml:space="preserve"> and reduced resource waste.</w:t>
      </w:r>
    </w:p>
    <w:p w:rsidR="0093393D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Documented key </w:t>
      </w:r>
      <w:r w:rsidRPr="00707B95">
        <w:rPr>
          <w:rStyle w:val="Strong"/>
          <w:rFonts w:ascii="Arial" w:hAnsi="Arial" w:cs="Arial"/>
          <w:sz w:val="19"/>
          <w:szCs w:val="19"/>
        </w:rPr>
        <w:t>architecture decisions</w:t>
      </w:r>
      <w:r w:rsidRPr="00707B95">
        <w:rPr>
          <w:rFonts w:ascii="Arial" w:hAnsi="Arial" w:cs="Arial"/>
          <w:sz w:val="19"/>
          <w:szCs w:val="19"/>
        </w:rPr>
        <w:t xml:space="preserve"> and operational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707B95">
        <w:rPr>
          <w:rFonts w:ascii="Arial" w:hAnsi="Arial" w:cs="Arial"/>
          <w:sz w:val="19"/>
          <w:szCs w:val="19"/>
        </w:rPr>
        <w:t>, accelerating onboarding and improving consistency during production incidents.</w:t>
      </w:r>
    </w:p>
    <w:p w:rsidR="0093393D" w:rsidRDefault="005C044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93393D" w:rsidRDefault="005C044B">
      <w:r>
        <w:rPr>
          <w:rFonts w:ascii="Arial" w:eastAsia="Arial" w:hAnsi="Arial" w:cs="Arial"/>
          <w:color w:val="6B6B6B"/>
          <w:sz w:val="19"/>
          <w:szCs w:val="19"/>
        </w:rPr>
        <w:t>January 2021 -</w:t>
      </w:r>
      <w:r>
        <w:rPr>
          <w:rFonts w:ascii="Arial" w:eastAsia="Arial" w:hAnsi="Arial" w:cs="Arial"/>
          <w:color w:val="6B6B6B"/>
          <w:sz w:val="19"/>
          <w:szCs w:val="19"/>
        </w:rPr>
        <w:t xml:space="preserve"> December 2023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data-heavy </w:t>
      </w:r>
      <w:r w:rsidRPr="00707B95">
        <w:rPr>
          <w:rStyle w:val="Strong"/>
          <w:rFonts w:ascii="Arial" w:hAnsi="Arial" w:cs="Arial"/>
          <w:sz w:val="19"/>
          <w:szCs w:val="19"/>
        </w:rPr>
        <w:t>Angular</w:t>
      </w:r>
      <w:r w:rsidRPr="00707B95">
        <w:rPr>
          <w:rFonts w:ascii="Arial" w:hAnsi="Arial" w:cs="Arial"/>
          <w:sz w:val="19"/>
          <w:szCs w:val="19"/>
        </w:rPr>
        <w:t xml:space="preserve"> screens with efficient </w:t>
      </w:r>
      <w:r w:rsidRPr="00707B95">
        <w:rPr>
          <w:rStyle w:val="Strong"/>
          <w:rFonts w:ascii="Arial" w:hAnsi="Arial" w:cs="Arial"/>
          <w:sz w:val="19"/>
          <w:szCs w:val="19"/>
        </w:rPr>
        <w:t>client-side state management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incremental loading/pagination</w:t>
      </w:r>
      <w:r w:rsidRPr="00707B95">
        <w:rPr>
          <w:rFonts w:ascii="Arial" w:hAnsi="Arial" w:cs="Arial"/>
          <w:sz w:val="19"/>
          <w:szCs w:val="19"/>
        </w:rPr>
        <w:t xml:space="preserve">, improving perceived performance and reducing unnecessary </w:t>
      </w:r>
      <w:r w:rsidRPr="00707B95">
        <w:rPr>
          <w:rStyle w:val="Strong"/>
          <w:rFonts w:ascii="Arial" w:hAnsi="Arial" w:cs="Arial"/>
          <w:sz w:val="19"/>
          <w:szCs w:val="19"/>
        </w:rPr>
        <w:t>API chatter</w:t>
      </w:r>
      <w:r w:rsidRPr="00707B95">
        <w:rPr>
          <w:rFonts w:ascii="Arial" w:hAnsi="Arial" w:cs="Arial"/>
          <w:sz w:val="19"/>
          <w:szCs w:val="19"/>
        </w:rPr>
        <w:t xml:space="preserve"> under real navigation patterns.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Improved relational database reliability by tightening </w:t>
      </w:r>
      <w:r w:rsidRPr="00707B95">
        <w:rPr>
          <w:rStyle w:val="Strong"/>
          <w:rFonts w:ascii="Arial" w:hAnsi="Arial" w:cs="Arial"/>
          <w:sz w:val="19"/>
          <w:szCs w:val="19"/>
        </w:rPr>
        <w:t>constraints</w:t>
      </w:r>
      <w:r w:rsidRPr="00707B95">
        <w:rPr>
          <w:rFonts w:ascii="Arial" w:hAnsi="Arial" w:cs="Arial"/>
          <w:sz w:val="19"/>
          <w:szCs w:val="19"/>
        </w:rPr>
        <w:t xml:space="preserve">, optimizing </w:t>
      </w:r>
      <w:r w:rsidRPr="00707B95">
        <w:rPr>
          <w:rStyle w:val="Strong"/>
          <w:rFonts w:ascii="Arial" w:hAnsi="Arial" w:cs="Arial"/>
          <w:sz w:val="19"/>
          <w:szCs w:val="19"/>
        </w:rPr>
        <w:t>SQL queries</w:t>
      </w:r>
      <w:r w:rsidRPr="00707B95">
        <w:rPr>
          <w:rFonts w:ascii="Arial" w:hAnsi="Arial" w:cs="Arial"/>
          <w:sz w:val="19"/>
          <w:szCs w:val="19"/>
        </w:rPr>
        <w:t xml:space="preserve">, and designing safer </w:t>
      </w:r>
      <w:r w:rsidRPr="00707B95">
        <w:rPr>
          <w:rStyle w:val="Strong"/>
          <w:rFonts w:ascii="Arial" w:hAnsi="Arial" w:cs="Arial"/>
          <w:sz w:val="19"/>
          <w:szCs w:val="19"/>
        </w:rPr>
        <w:t>migration strategies</w:t>
      </w:r>
      <w:r w:rsidRPr="00707B95">
        <w:rPr>
          <w:rFonts w:ascii="Arial" w:hAnsi="Arial" w:cs="Arial"/>
          <w:sz w:val="19"/>
          <w:szCs w:val="19"/>
        </w:rPr>
        <w:t xml:space="preserve">, supporting </w:t>
      </w:r>
      <w:r w:rsidRPr="00707B95">
        <w:rPr>
          <w:rStyle w:val="Strong"/>
          <w:rFonts w:ascii="Arial" w:hAnsi="Arial" w:cs="Arial"/>
          <w:sz w:val="19"/>
          <w:szCs w:val="19"/>
        </w:rPr>
        <w:t>continuous delivery</w:t>
      </w:r>
      <w:r w:rsidRPr="00707B95">
        <w:rPr>
          <w:rFonts w:ascii="Arial" w:hAnsi="Arial" w:cs="Arial"/>
          <w:sz w:val="19"/>
          <w:szCs w:val="19"/>
        </w:rPr>
        <w:t xml:space="preserve"> without breaking running systems.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lastRenderedPageBreak/>
        <w:t xml:space="preserve">Contributed to </w:t>
      </w:r>
      <w:r w:rsidRPr="00707B95">
        <w:rPr>
          <w:rStyle w:val="Strong"/>
          <w:rFonts w:ascii="Arial" w:hAnsi="Arial" w:cs="Arial"/>
          <w:sz w:val="19"/>
          <w:szCs w:val="19"/>
        </w:rPr>
        <w:t>Google App Engine</w:t>
      </w:r>
      <w:r w:rsidRPr="00707B95">
        <w:rPr>
          <w:rFonts w:ascii="Arial" w:hAnsi="Arial" w:cs="Arial"/>
          <w:sz w:val="19"/>
          <w:szCs w:val="19"/>
        </w:rPr>
        <w:t xml:space="preserve"> deployments by aligning </w:t>
      </w:r>
      <w:r w:rsidRPr="00707B95">
        <w:rPr>
          <w:rStyle w:val="Strong"/>
          <w:rFonts w:ascii="Arial" w:hAnsi="Arial" w:cs="Arial"/>
          <w:sz w:val="19"/>
          <w:szCs w:val="19"/>
        </w:rPr>
        <w:t>service configuration</w:t>
      </w:r>
      <w:r w:rsidRPr="00707B95">
        <w:rPr>
          <w:rFonts w:ascii="Arial" w:hAnsi="Arial" w:cs="Arial"/>
          <w:sz w:val="19"/>
          <w:szCs w:val="19"/>
        </w:rPr>
        <w:t xml:space="preserve"> with workload needs, focusing on predictable </w:t>
      </w:r>
      <w:r w:rsidRPr="00707B95">
        <w:rPr>
          <w:rStyle w:val="Strong"/>
          <w:rFonts w:ascii="Arial" w:hAnsi="Arial" w:cs="Arial"/>
          <w:sz w:val="19"/>
          <w:szCs w:val="19"/>
        </w:rPr>
        <w:t>scaling</w:t>
      </w:r>
      <w:r w:rsidRPr="00707B95">
        <w:rPr>
          <w:rFonts w:ascii="Arial" w:hAnsi="Arial" w:cs="Arial"/>
          <w:sz w:val="19"/>
          <w:szCs w:val="19"/>
        </w:rPr>
        <w:t xml:space="preserve">, safer </w:t>
      </w:r>
      <w:r w:rsidRPr="00707B95">
        <w:rPr>
          <w:rStyle w:val="Strong"/>
          <w:rFonts w:ascii="Arial" w:hAnsi="Arial" w:cs="Arial"/>
          <w:sz w:val="19"/>
          <w:szCs w:val="19"/>
        </w:rPr>
        <w:t>rollbacks</w:t>
      </w:r>
      <w:r w:rsidRPr="00707B95">
        <w:rPr>
          <w:rFonts w:ascii="Arial" w:hAnsi="Arial" w:cs="Arial"/>
          <w:sz w:val="19"/>
          <w:szCs w:val="19"/>
        </w:rPr>
        <w:t xml:space="preserve">, and production </w:t>
      </w:r>
      <w:r w:rsidRPr="00707B95">
        <w:rPr>
          <w:rStyle w:val="Strong"/>
          <w:rFonts w:ascii="Arial" w:hAnsi="Arial" w:cs="Arial"/>
          <w:sz w:val="19"/>
          <w:szCs w:val="19"/>
        </w:rPr>
        <w:t>availability</w:t>
      </w:r>
      <w:r w:rsidRPr="00707B95">
        <w:rPr>
          <w:rFonts w:ascii="Arial" w:hAnsi="Arial" w:cs="Arial"/>
          <w:sz w:val="19"/>
          <w:szCs w:val="19"/>
        </w:rPr>
        <w:t xml:space="preserve"> requirements.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Applied </w:t>
      </w:r>
      <w:r w:rsidRPr="00707B95">
        <w:rPr>
          <w:rStyle w:val="Strong"/>
          <w:rFonts w:ascii="Arial" w:hAnsi="Arial" w:cs="Arial"/>
          <w:sz w:val="19"/>
          <w:szCs w:val="19"/>
        </w:rPr>
        <w:t>SOLID</w:t>
      </w:r>
      <w:r w:rsidRPr="00707B95">
        <w:rPr>
          <w:rFonts w:ascii="Arial" w:hAnsi="Arial" w:cs="Arial"/>
          <w:sz w:val="19"/>
          <w:szCs w:val="19"/>
        </w:rPr>
        <w:t xml:space="preserve"> principles and common </w:t>
      </w:r>
      <w:r w:rsidRPr="00707B95">
        <w:rPr>
          <w:rStyle w:val="Strong"/>
          <w:rFonts w:ascii="Arial" w:hAnsi="Arial" w:cs="Arial"/>
          <w:sz w:val="19"/>
          <w:szCs w:val="19"/>
        </w:rPr>
        <w:t>design patterns</w:t>
      </w:r>
      <w:r w:rsidRPr="00707B95">
        <w:rPr>
          <w:rFonts w:ascii="Arial" w:hAnsi="Arial" w:cs="Arial"/>
          <w:sz w:val="19"/>
          <w:szCs w:val="19"/>
        </w:rPr>
        <w:t xml:space="preserve"> to reduce coupling in critical modules, making changes safer during peak delivery and improving long-term maintainability.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Reduced operational risk by adding </w:t>
      </w:r>
      <w:r w:rsidRPr="00707B95">
        <w:rPr>
          <w:rStyle w:val="Strong"/>
          <w:rFonts w:ascii="Arial" w:hAnsi="Arial" w:cs="Arial"/>
          <w:sz w:val="19"/>
          <w:szCs w:val="19"/>
        </w:rPr>
        <w:t>structured logging</w:t>
      </w:r>
      <w:r w:rsidRPr="00707B95">
        <w:rPr>
          <w:rFonts w:ascii="Arial" w:hAnsi="Arial" w:cs="Arial"/>
          <w:sz w:val="19"/>
          <w:szCs w:val="19"/>
        </w:rPr>
        <w:t xml:space="preserve"> and clearer </w:t>
      </w:r>
      <w:r w:rsidRPr="00707B95">
        <w:rPr>
          <w:rStyle w:val="Strong"/>
          <w:rFonts w:ascii="Arial" w:hAnsi="Arial" w:cs="Arial"/>
          <w:sz w:val="19"/>
          <w:szCs w:val="19"/>
        </w:rPr>
        <w:t>error propagation</w:t>
      </w:r>
      <w:r w:rsidRPr="00707B95">
        <w:rPr>
          <w:rFonts w:ascii="Arial" w:hAnsi="Arial" w:cs="Arial"/>
          <w:sz w:val="19"/>
          <w:szCs w:val="19"/>
        </w:rPr>
        <w:t>, improving debugging speed and preventing silent failures in mission-critical background processing.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Partnered with stakeholders to analyze complex requirements, break work into </w:t>
      </w:r>
      <w:r w:rsidRPr="00707B95">
        <w:rPr>
          <w:rStyle w:val="Strong"/>
          <w:rFonts w:ascii="Arial" w:hAnsi="Arial" w:cs="Arial"/>
          <w:sz w:val="19"/>
          <w:szCs w:val="19"/>
        </w:rPr>
        <w:t>testable increments</w:t>
      </w:r>
      <w:r w:rsidRPr="00707B95">
        <w:rPr>
          <w:rFonts w:ascii="Arial" w:hAnsi="Arial" w:cs="Arial"/>
          <w:sz w:val="19"/>
          <w:szCs w:val="19"/>
        </w:rPr>
        <w:t>, and deliver features balancing product value with long-term technical sustainability.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reusable </w:t>
      </w:r>
      <w:r w:rsidRPr="00707B95">
        <w:rPr>
          <w:rStyle w:val="Strong"/>
          <w:rFonts w:ascii="Arial" w:hAnsi="Arial" w:cs="Arial"/>
          <w:sz w:val="19"/>
          <w:szCs w:val="19"/>
        </w:rPr>
        <w:t>Angular components</w:t>
      </w:r>
      <w:r w:rsidRPr="00707B95">
        <w:rPr>
          <w:rFonts w:ascii="Arial" w:hAnsi="Arial" w:cs="Arial"/>
          <w:sz w:val="19"/>
          <w:szCs w:val="19"/>
        </w:rPr>
        <w:t xml:space="preserve"> and shared UI patterns, improving consistency across the application while keeping rendering fast through disciplined </w:t>
      </w:r>
      <w:r w:rsidRPr="00707B95">
        <w:rPr>
          <w:rStyle w:val="Strong"/>
          <w:rFonts w:ascii="Arial" w:hAnsi="Arial" w:cs="Arial"/>
          <w:sz w:val="19"/>
          <w:szCs w:val="19"/>
        </w:rPr>
        <w:t>change detection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list optimization</w:t>
      </w:r>
      <w:r w:rsidRPr="00707B95">
        <w:rPr>
          <w:rFonts w:ascii="Arial" w:hAnsi="Arial" w:cs="Arial"/>
          <w:sz w:val="19"/>
          <w:szCs w:val="19"/>
        </w:rPr>
        <w:t>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Supported production stability by troubleshooting high-severity defects, reproducing issues from </w:t>
      </w:r>
      <w:r w:rsidRPr="00707B95">
        <w:rPr>
          <w:rStyle w:val="Strong"/>
          <w:rFonts w:ascii="Arial" w:hAnsi="Arial" w:cs="Arial"/>
          <w:sz w:val="19"/>
          <w:szCs w:val="19"/>
        </w:rPr>
        <w:t>logs/metrics</w:t>
      </w:r>
      <w:r w:rsidRPr="00707B95">
        <w:rPr>
          <w:rFonts w:ascii="Arial" w:hAnsi="Arial" w:cs="Arial"/>
          <w:sz w:val="19"/>
          <w:szCs w:val="19"/>
        </w:rPr>
        <w:t>, and delivering fixes that targeted root causes rather than symptoms.</w:t>
      </w:r>
    </w:p>
    <w:p w:rsidR="0093393D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Raised code quality through </w:t>
      </w:r>
      <w:r w:rsidRPr="00707B95">
        <w:rPr>
          <w:rStyle w:val="Strong"/>
          <w:rFonts w:ascii="Arial" w:hAnsi="Arial" w:cs="Arial"/>
          <w:sz w:val="19"/>
          <w:szCs w:val="19"/>
        </w:rPr>
        <w:t>code reviews</w:t>
      </w:r>
      <w:r w:rsidRPr="00707B95">
        <w:rPr>
          <w:rFonts w:ascii="Arial" w:hAnsi="Arial" w:cs="Arial"/>
          <w:sz w:val="19"/>
          <w:szCs w:val="19"/>
        </w:rPr>
        <w:t xml:space="preserve">, lightweight </w:t>
      </w:r>
      <w:r w:rsidRPr="00707B95">
        <w:rPr>
          <w:rStyle w:val="Strong"/>
          <w:rFonts w:ascii="Arial" w:hAnsi="Arial" w:cs="Arial"/>
          <w:sz w:val="19"/>
          <w:szCs w:val="19"/>
        </w:rPr>
        <w:t>documentation</w:t>
      </w:r>
      <w:r w:rsidRPr="00707B95">
        <w:rPr>
          <w:rFonts w:ascii="Arial" w:hAnsi="Arial" w:cs="Arial"/>
          <w:sz w:val="19"/>
          <w:szCs w:val="19"/>
        </w:rPr>
        <w:t xml:space="preserve">, and refactoring proposals, helping the team converge on best practices for </w:t>
      </w:r>
      <w:r w:rsidRPr="00707B95">
        <w:rPr>
          <w:rStyle w:val="Strong"/>
          <w:rFonts w:ascii="Arial" w:hAnsi="Arial" w:cs="Arial"/>
          <w:sz w:val="19"/>
          <w:szCs w:val="19"/>
        </w:rPr>
        <w:t>APIs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database access</w:t>
      </w:r>
      <w:r w:rsidRPr="00707B95">
        <w:rPr>
          <w:rFonts w:ascii="Arial" w:hAnsi="Arial" w:cs="Arial"/>
          <w:sz w:val="19"/>
          <w:szCs w:val="19"/>
        </w:rPr>
        <w:t>, and modular application structure.</w:t>
      </w:r>
    </w:p>
    <w:p w:rsidR="0093393D" w:rsidRDefault="005C044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93393D" w:rsidRDefault="005C044B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and maintained </w:t>
      </w:r>
      <w:r w:rsidRPr="00707B95">
        <w:rPr>
          <w:rStyle w:val="Strong"/>
          <w:rFonts w:ascii="Arial" w:hAnsi="Arial" w:cs="Arial"/>
          <w:sz w:val="19"/>
          <w:szCs w:val="19"/>
        </w:rPr>
        <w:t>backend services</w:t>
      </w:r>
      <w:r w:rsidRPr="00707B95">
        <w:rPr>
          <w:rFonts w:ascii="Arial" w:hAnsi="Arial" w:cs="Arial"/>
          <w:sz w:val="19"/>
          <w:szCs w:val="19"/>
        </w:rPr>
        <w:t xml:space="preserve"> with </w:t>
      </w:r>
      <w:r w:rsidRPr="00707B95">
        <w:rPr>
          <w:rStyle w:val="Strong"/>
          <w:rFonts w:ascii="Arial" w:hAnsi="Arial" w:cs="Arial"/>
          <w:sz w:val="19"/>
          <w:szCs w:val="19"/>
        </w:rPr>
        <w:t>PHP 7.1–7.2</w:t>
      </w:r>
      <w:r w:rsidRPr="00707B95">
        <w:rPr>
          <w:rFonts w:ascii="Arial" w:hAnsi="Arial" w:cs="Arial"/>
          <w:sz w:val="19"/>
          <w:szCs w:val="19"/>
        </w:rPr>
        <w:t xml:space="preserve"> (modern OOP, Composer, PSR standards) and </w:t>
      </w:r>
      <w:r w:rsidRPr="00707B95">
        <w:rPr>
          <w:rStyle w:val="Strong"/>
          <w:rFonts w:ascii="Arial" w:hAnsi="Arial" w:cs="Arial"/>
          <w:sz w:val="19"/>
          <w:szCs w:val="19"/>
        </w:rPr>
        <w:t>Node.js 8–9 LTS</w:t>
      </w:r>
      <w:r w:rsidRPr="00707B95">
        <w:rPr>
          <w:rFonts w:ascii="Arial" w:hAnsi="Arial" w:cs="Arial"/>
          <w:sz w:val="19"/>
          <w:szCs w:val="19"/>
        </w:rPr>
        <w:t xml:space="preserve"> (Express/Koa-style APIs) to support </w:t>
      </w:r>
      <w:r w:rsidRPr="00707B95">
        <w:rPr>
          <w:rStyle w:val="Strong"/>
          <w:rFonts w:ascii="Arial" w:hAnsi="Arial" w:cs="Arial"/>
          <w:sz w:val="19"/>
          <w:szCs w:val="19"/>
        </w:rPr>
        <w:t>high-availability</w:t>
      </w:r>
      <w:r w:rsidRPr="00707B95">
        <w:rPr>
          <w:rFonts w:ascii="Arial" w:hAnsi="Arial" w:cs="Arial"/>
          <w:sz w:val="19"/>
          <w:szCs w:val="19"/>
        </w:rPr>
        <w:t xml:space="preserve"> user workflows, emphasizing </w:t>
      </w:r>
      <w:r w:rsidRPr="00707B95">
        <w:rPr>
          <w:rStyle w:val="Strong"/>
          <w:rFonts w:ascii="Arial" w:hAnsi="Arial" w:cs="Arial"/>
          <w:sz w:val="19"/>
          <w:szCs w:val="19"/>
        </w:rPr>
        <w:t>robust error handling</w:t>
      </w:r>
      <w:r w:rsidRPr="00707B95">
        <w:rPr>
          <w:rFonts w:ascii="Arial" w:hAnsi="Arial" w:cs="Arial"/>
          <w:sz w:val="19"/>
          <w:szCs w:val="19"/>
        </w:rPr>
        <w:t xml:space="preserve"> and stable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 contracts for client applications.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Designed scalable data-access patterns for relational databases like </w:t>
      </w:r>
      <w:r w:rsidRPr="00707B95">
        <w:rPr>
          <w:rStyle w:val="Strong"/>
          <w:rFonts w:ascii="Arial" w:hAnsi="Arial" w:cs="Arial"/>
          <w:sz w:val="19"/>
          <w:szCs w:val="19"/>
        </w:rPr>
        <w:t xml:space="preserve">MySQL 5.7 /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707B95">
        <w:rPr>
          <w:rFonts w:ascii="Arial" w:hAnsi="Arial" w:cs="Arial"/>
          <w:sz w:val="19"/>
          <w:szCs w:val="19"/>
        </w:rPr>
        <w:t xml:space="preserve">, using </w:t>
      </w:r>
      <w:r w:rsidRPr="00707B95">
        <w:rPr>
          <w:rStyle w:val="Strong"/>
          <w:rFonts w:ascii="Arial" w:hAnsi="Arial" w:cs="Arial"/>
          <w:sz w:val="19"/>
          <w:szCs w:val="19"/>
        </w:rPr>
        <w:t>schema design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indexing</w:t>
      </w:r>
      <w:r w:rsidRPr="00707B95">
        <w:rPr>
          <w:rFonts w:ascii="Arial" w:hAnsi="Arial" w:cs="Arial"/>
          <w:sz w:val="19"/>
          <w:szCs w:val="19"/>
        </w:rPr>
        <w:t xml:space="preserve">, and </w:t>
      </w:r>
      <w:r w:rsidRPr="00707B95">
        <w:rPr>
          <w:rStyle w:val="Strong"/>
          <w:rFonts w:ascii="Arial" w:hAnsi="Arial" w:cs="Arial"/>
          <w:sz w:val="19"/>
          <w:szCs w:val="19"/>
        </w:rPr>
        <w:t>query tuning</w:t>
      </w:r>
      <w:r w:rsidRPr="00707B95">
        <w:rPr>
          <w:rFonts w:ascii="Arial" w:hAnsi="Arial" w:cs="Arial"/>
          <w:sz w:val="19"/>
          <w:szCs w:val="19"/>
        </w:rPr>
        <w:t xml:space="preserve"> (</w:t>
      </w:r>
      <w:r w:rsidRPr="00707B95">
        <w:rPr>
          <w:rStyle w:val="Strong"/>
          <w:rFonts w:ascii="Arial" w:hAnsi="Arial" w:cs="Arial"/>
          <w:sz w:val="19"/>
          <w:szCs w:val="19"/>
        </w:rPr>
        <w:t>EXPLAIN</w:t>
      </w:r>
      <w:r w:rsidRPr="00707B95">
        <w:rPr>
          <w:rFonts w:ascii="Arial" w:hAnsi="Arial" w:cs="Arial"/>
          <w:sz w:val="19"/>
          <w:szCs w:val="19"/>
        </w:rPr>
        <w:t xml:space="preserve">, slow-query logs) to keep </w:t>
      </w:r>
      <w:r w:rsidRPr="00707B95">
        <w:rPr>
          <w:rStyle w:val="Strong"/>
          <w:rFonts w:ascii="Arial" w:hAnsi="Arial" w:cs="Arial"/>
          <w:sz w:val="19"/>
          <w:szCs w:val="19"/>
        </w:rPr>
        <w:t>latency predictable</w:t>
      </w:r>
      <w:r w:rsidRPr="00707B95">
        <w:rPr>
          <w:rFonts w:ascii="Arial" w:hAnsi="Arial" w:cs="Arial"/>
          <w:sz w:val="19"/>
          <w:szCs w:val="19"/>
        </w:rPr>
        <w:t xml:space="preserve"> as datasets and concurrency increased.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Implemented </w:t>
      </w:r>
      <w:r w:rsidRPr="00707B95">
        <w:rPr>
          <w:rStyle w:val="Strong"/>
          <w:rFonts w:ascii="Arial" w:hAnsi="Arial" w:cs="Arial"/>
          <w:sz w:val="19"/>
          <w:szCs w:val="19"/>
        </w:rPr>
        <w:t>clean architecture</w:t>
      </w:r>
      <w:r w:rsidRPr="00707B95">
        <w:rPr>
          <w:rFonts w:ascii="Arial" w:hAnsi="Arial" w:cs="Arial"/>
          <w:sz w:val="19"/>
          <w:szCs w:val="19"/>
        </w:rPr>
        <w:t xml:space="preserve"> boundaries (Domain / Application / Infrastructure) with </w:t>
      </w:r>
      <w:r w:rsidRPr="00707B95">
        <w:rPr>
          <w:rStyle w:val="Strong"/>
          <w:rFonts w:ascii="Arial" w:hAnsi="Arial" w:cs="Arial"/>
          <w:sz w:val="19"/>
          <w:szCs w:val="19"/>
        </w:rPr>
        <w:t>dependency inversion</w:t>
      </w:r>
      <w:r w:rsidRPr="00707B95">
        <w:rPr>
          <w:rFonts w:ascii="Arial" w:hAnsi="Arial" w:cs="Arial"/>
          <w:sz w:val="19"/>
          <w:szCs w:val="19"/>
        </w:rPr>
        <w:t xml:space="preserve">, improving </w:t>
      </w:r>
      <w:r w:rsidRPr="00707B95">
        <w:rPr>
          <w:rStyle w:val="Strong"/>
          <w:rFonts w:ascii="Arial" w:hAnsi="Arial" w:cs="Arial"/>
          <w:sz w:val="19"/>
          <w:szCs w:val="19"/>
        </w:rPr>
        <w:t>testability</w:t>
      </w:r>
      <w:r w:rsidRPr="00707B95">
        <w:rPr>
          <w:rFonts w:ascii="Arial" w:hAnsi="Arial" w:cs="Arial"/>
          <w:sz w:val="19"/>
          <w:szCs w:val="19"/>
        </w:rPr>
        <w:t xml:space="preserve"> via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6–7</w:t>
      </w:r>
      <w:r w:rsidRPr="00707B95">
        <w:rPr>
          <w:rFonts w:ascii="Arial" w:hAnsi="Arial" w:cs="Arial"/>
          <w:sz w:val="19"/>
          <w:szCs w:val="19"/>
        </w:rPr>
        <w:t xml:space="preserve"> and making production fixes safer under time pressure.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Delivered full-stack improvements by coordinating API changes with </w:t>
      </w:r>
      <w:r w:rsidRPr="00707B95">
        <w:rPr>
          <w:rStyle w:val="Strong"/>
          <w:rFonts w:ascii="Arial" w:hAnsi="Arial" w:cs="Arial"/>
          <w:sz w:val="19"/>
          <w:szCs w:val="19"/>
        </w:rPr>
        <w:t>Angular 4–5</w:t>
      </w:r>
      <w:r w:rsidRPr="00707B95">
        <w:rPr>
          <w:rFonts w:ascii="Arial" w:hAnsi="Arial" w:cs="Arial"/>
          <w:sz w:val="19"/>
          <w:szCs w:val="19"/>
        </w:rPr>
        <w:t xml:space="preserve"> client updates (</w:t>
      </w:r>
      <w:proofErr w:type="spellStart"/>
      <w:r w:rsidRPr="00707B95">
        <w:rPr>
          <w:rFonts w:ascii="Arial" w:hAnsi="Arial" w:cs="Arial"/>
          <w:sz w:val="19"/>
          <w:szCs w:val="19"/>
        </w:rPr>
        <w:t>TypeScript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), ensuring </w:t>
      </w:r>
      <w:r w:rsidRPr="00707B95">
        <w:rPr>
          <w:rStyle w:val="Strong"/>
          <w:rFonts w:ascii="Arial" w:hAnsi="Arial" w:cs="Arial"/>
          <w:sz w:val="19"/>
          <w:szCs w:val="19"/>
        </w:rPr>
        <w:t>backward compatibility</w:t>
      </w:r>
      <w:r w:rsidRPr="00707B95">
        <w:rPr>
          <w:rFonts w:ascii="Arial" w:hAnsi="Arial" w:cs="Arial"/>
          <w:sz w:val="19"/>
          <w:szCs w:val="19"/>
        </w:rPr>
        <w:t xml:space="preserve"> and smooth rollouts for users on staggered release cycles.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Improved system reliability by introducing </w:t>
      </w:r>
      <w:r w:rsidRPr="00707B95">
        <w:rPr>
          <w:rStyle w:val="Strong"/>
          <w:rFonts w:ascii="Arial" w:hAnsi="Arial" w:cs="Arial"/>
          <w:sz w:val="19"/>
          <w:szCs w:val="19"/>
        </w:rPr>
        <w:t>structured logging</w:t>
      </w:r>
      <w:r w:rsidRPr="00707B95">
        <w:rPr>
          <w:rFonts w:ascii="Arial" w:hAnsi="Arial" w:cs="Arial"/>
          <w:sz w:val="19"/>
          <w:szCs w:val="19"/>
        </w:rPr>
        <w:t xml:space="preserve"> (e.g., Monolog in PHP; Winston/Bunyan in Node) plus </w:t>
      </w:r>
      <w:r w:rsidRPr="00707B95">
        <w:rPr>
          <w:rStyle w:val="Strong"/>
          <w:rFonts w:ascii="Arial" w:hAnsi="Arial" w:cs="Arial"/>
          <w:sz w:val="19"/>
          <w:szCs w:val="19"/>
        </w:rPr>
        <w:t xml:space="preserve">operational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runbooks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, enabling faster </w:t>
      </w:r>
      <w:r w:rsidRPr="00707B95">
        <w:rPr>
          <w:rStyle w:val="Strong"/>
          <w:rFonts w:ascii="Arial" w:hAnsi="Arial" w:cs="Arial"/>
          <w:sz w:val="19"/>
          <w:szCs w:val="19"/>
        </w:rPr>
        <w:t>incident triage</w:t>
      </w:r>
      <w:r w:rsidRPr="00707B95">
        <w:rPr>
          <w:rFonts w:ascii="Arial" w:hAnsi="Arial" w:cs="Arial"/>
          <w:sz w:val="19"/>
          <w:szCs w:val="19"/>
        </w:rPr>
        <w:t xml:space="preserve"> and reducing repeat failures.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Optimized high-volume processing paths using </w:t>
      </w:r>
      <w:r w:rsidRPr="00707B95">
        <w:rPr>
          <w:rStyle w:val="Strong"/>
          <w:rFonts w:ascii="Arial" w:hAnsi="Arial" w:cs="Arial"/>
          <w:sz w:val="19"/>
          <w:szCs w:val="19"/>
        </w:rPr>
        <w:t>queues/background jobs</w:t>
      </w:r>
      <w:r w:rsidRPr="00707B95">
        <w:rPr>
          <w:rFonts w:ascii="Arial" w:hAnsi="Arial" w:cs="Arial"/>
          <w:sz w:val="19"/>
          <w:szCs w:val="19"/>
        </w:rPr>
        <w:t xml:space="preserve"> (e.g.,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 / </w:t>
      </w:r>
      <w:proofErr w:type="spellStart"/>
      <w:r w:rsidRPr="00707B95">
        <w:rPr>
          <w:rFonts w:ascii="Arial" w:hAnsi="Arial" w:cs="Arial"/>
          <w:sz w:val="19"/>
          <w:szCs w:val="19"/>
        </w:rPr>
        <w:t>Redis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-backed workers) and </w:t>
      </w:r>
      <w:r w:rsidRPr="00707B95">
        <w:rPr>
          <w:rStyle w:val="Strong"/>
          <w:rFonts w:ascii="Arial" w:hAnsi="Arial" w:cs="Arial"/>
          <w:sz w:val="19"/>
          <w:szCs w:val="19"/>
        </w:rPr>
        <w:t>batching</w:t>
      </w:r>
      <w:r w:rsidRPr="00707B95">
        <w:rPr>
          <w:rFonts w:ascii="Arial" w:hAnsi="Arial" w:cs="Arial"/>
          <w:sz w:val="19"/>
          <w:szCs w:val="19"/>
        </w:rPr>
        <w:t xml:space="preserve">, reducing redundant queries and improving throughput while keeping </w:t>
      </w:r>
      <w:r w:rsidRPr="00707B95">
        <w:rPr>
          <w:rStyle w:val="Strong"/>
          <w:rFonts w:ascii="Arial" w:hAnsi="Arial" w:cs="Arial"/>
          <w:sz w:val="19"/>
          <w:szCs w:val="19"/>
        </w:rPr>
        <w:t>transaction scopes</w:t>
      </w:r>
      <w:r w:rsidRPr="00707B95">
        <w:rPr>
          <w:rFonts w:ascii="Arial" w:hAnsi="Arial" w:cs="Arial"/>
          <w:sz w:val="19"/>
          <w:szCs w:val="19"/>
        </w:rPr>
        <w:t xml:space="preserve"> controlled to avoid lock contention.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Collaborated across engineering and product to turn ambiguous requirements into concrete technical plans, using </w:t>
      </w:r>
      <w:r w:rsidRPr="00707B95">
        <w:rPr>
          <w:rStyle w:val="Strong"/>
          <w:rFonts w:ascii="Arial" w:hAnsi="Arial" w:cs="Arial"/>
          <w:sz w:val="19"/>
          <w:szCs w:val="19"/>
        </w:rPr>
        <w:t>risk analysis</w:t>
      </w:r>
      <w:r w:rsidRPr="00707B95">
        <w:rPr>
          <w:rFonts w:ascii="Arial" w:hAnsi="Arial" w:cs="Arial"/>
          <w:sz w:val="19"/>
          <w:szCs w:val="19"/>
        </w:rPr>
        <w:t xml:space="preserve">, </w:t>
      </w:r>
      <w:r w:rsidRPr="00707B95">
        <w:rPr>
          <w:rStyle w:val="Strong"/>
          <w:rFonts w:ascii="Arial" w:hAnsi="Arial" w:cs="Arial"/>
          <w:sz w:val="19"/>
          <w:szCs w:val="19"/>
        </w:rPr>
        <w:t>incremental delivery</w:t>
      </w:r>
      <w:r w:rsidRPr="00707B95">
        <w:rPr>
          <w:rFonts w:ascii="Arial" w:hAnsi="Arial" w:cs="Arial"/>
          <w:sz w:val="19"/>
          <w:szCs w:val="19"/>
        </w:rPr>
        <w:t xml:space="preserve">, and feature toggles to protect </w:t>
      </w:r>
      <w:r w:rsidRPr="00707B95">
        <w:rPr>
          <w:rStyle w:val="Strong"/>
          <w:rFonts w:ascii="Arial" w:hAnsi="Arial" w:cs="Arial"/>
          <w:sz w:val="19"/>
          <w:szCs w:val="19"/>
        </w:rPr>
        <w:t>uptime</w:t>
      </w:r>
      <w:r w:rsidRPr="00707B95">
        <w:rPr>
          <w:rFonts w:ascii="Arial" w:hAnsi="Arial" w:cs="Arial"/>
          <w:sz w:val="19"/>
          <w:szCs w:val="19"/>
        </w:rPr>
        <w:t xml:space="preserve"> objectives.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Strengthened code quality through </w:t>
      </w:r>
      <w:r w:rsidRPr="00707B95">
        <w:rPr>
          <w:rStyle w:val="Strong"/>
          <w:rFonts w:ascii="Arial" w:hAnsi="Arial" w:cs="Arial"/>
          <w:sz w:val="19"/>
          <w:szCs w:val="19"/>
        </w:rPr>
        <w:t>peer reviews</w:t>
      </w:r>
      <w:r w:rsidRPr="00707B95">
        <w:rPr>
          <w:rFonts w:ascii="Arial" w:hAnsi="Arial" w:cs="Arial"/>
          <w:sz w:val="19"/>
          <w:szCs w:val="19"/>
        </w:rPr>
        <w:t xml:space="preserve"> and targeted refactoring, applying </w:t>
      </w:r>
      <w:r w:rsidRPr="00707B95">
        <w:rPr>
          <w:rStyle w:val="Strong"/>
          <w:rFonts w:ascii="Arial" w:hAnsi="Arial" w:cs="Arial"/>
          <w:sz w:val="19"/>
          <w:szCs w:val="19"/>
        </w:rPr>
        <w:t>SOLID</w:t>
      </w:r>
      <w:r w:rsidRPr="00707B95">
        <w:rPr>
          <w:rFonts w:ascii="Arial" w:hAnsi="Arial" w:cs="Arial"/>
          <w:sz w:val="19"/>
          <w:szCs w:val="19"/>
        </w:rPr>
        <w:t xml:space="preserve"> and common patterns (Service/Repository boundaries) to reduce complexity in frequently-changing areas that previously caused regressions.</w:t>
      </w:r>
    </w:p>
    <w:p w:rsidR="0093393D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Supported releases with disciplined </w:t>
      </w:r>
      <w:r w:rsidRPr="00707B95">
        <w:rPr>
          <w:rStyle w:val="Strong"/>
          <w:rFonts w:ascii="Arial" w:hAnsi="Arial" w:cs="Arial"/>
          <w:sz w:val="19"/>
          <w:szCs w:val="19"/>
        </w:rPr>
        <w:t>testing</w:t>
      </w:r>
      <w:r w:rsidRPr="00707B95">
        <w:rPr>
          <w:rFonts w:ascii="Arial" w:hAnsi="Arial" w:cs="Arial"/>
          <w:sz w:val="19"/>
          <w:szCs w:val="19"/>
        </w:rPr>
        <w:t xml:space="preserve"> (unit + integration), </w:t>
      </w:r>
      <w:r w:rsidRPr="00707B95">
        <w:rPr>
          <w:rStyle w:val="Strong"/>
          <w:rFonts w:ascii="Arial" w:hAnsi="Arial" w:cs="Arial"/>
          <w:sz w:val="19"/>
          <w:szCs w:val="19"/>
        </w:rPr>
        <w:t>CI/CD</w:t>
      </w:r>
      <w:r w:rsidRPr="00707B95">
        <w:rPr>
          <w:rFonts w:ascii="Arial" w:hAnsi="Arial" w:cs="Arial"/>
          <w:sz w:val="19"/>
          <w:szCs w:val="19"/>
        </w:rPr>
        <w:t xml:space="preserve"> (Jenkins / </w:t>
      </w:r>
      <w:proofErr w:type="spellStart"/>
      <w:r w:rsidRPr="00707B95">
        <w:rPr>
          <w:rFonts w:ascii="Arial" w:hAnsi="Arial" w:cs="Arial"/>
          <w:sz w:val="19"/>
          <w:szCs w:val="19"/>
        </w:rPr>
        <w:t>GitLab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 CI-style pipelines), and safer rollout practices (blue/green or canary where available), ensuring mission-critical functionality remained </w:t>
      </w:r>
      <w:r w:rsidRPr="00707B95">
        <w:rPr>
          <w:rStyle w:val="Strong"/>
          <w:rFonts w:ascii="Arial" w:hAnsi="Arial" w:cs="Arial"/>
          <w:sz w:val="19"/>
          <w:szCs w:val="19"/>
        </w:rPr>
        <w:t>stable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recoverable</w:t>
      </w:r>
      <w:r w:rsidRPr="00707B95">
        <w:rPr>
          <w:rFonts w:ascii="Arial" w:hAnsi="Arial" w:cs="Arial"/>
          <w:sz w:val="19"/>
          <w:szCs w:val="19"/>
        </w:rPr>
        <w:t xml:space="preserve"> even during unforeseen production issues.</w:t>
      </w:r>
    </w:p>
    <w:p w:rsidR="0093393D" w:rsidRDefault="005C044B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93393D" w:rsidRDefault="005C044B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Delivered end-to-end web features using </w:t>
      </w:r>
      <w:r w:rsidRPr="00707B95">
        <w:rPr>
          <w:rStyle w:val="Strong"/>
          <w:rFonts w:ascii="Arial" w:hAnsi="Arial" w:cs="Arial"/>
          <w:sz w:val="19"/>
          <w:szCs w:val="19"/>
        </w:rPr>
        <w:t>PHP 5.5/5.6</w:t>
      </w:r>
      <w:r w:rsidRPr="00707B95">
        <w:rPr>
          <w:rFonts w:ascii="Arial" w:hAnsi="Arial" w:cs="Arial"/>
          <w:sz w:val="19"/>
          <w:szCs w:val="19"/>
        </w:rPr>
        <w:t xml:space="preserve"> </w:t>
      </w:r>
      <w:proofErr w:type="spellStart"/>
      <w:r w:rsidRPr="00707B95">
        <w:rPr>
          <w:rFonts w:ascii="Arial" w:hAnsi="Arial" w:cs="Arial"/>
          <w:sz w:val="19"/>
          <w:szCs w:val="19"/>
        </w:rPr>
        <w:t>backends</w:t>
      </w:r>
      <w:proofErr w:type="spellEnd"/>
      <w:r w:rsidRPr="00707B95">
        <w:rPr>
          <w:rFonts w:ascii="Arial" w:hAnsi="Arial" w:cs="Arial"/>
          <w:sz w:val="19"/>
          <w:szCs w:val="19"/>
        </w:rPr>
        <w:t xml:space="preserve"> (Composer-driven OOP code) and </w:t>
      </w:r>
      <w:r w:rsidRPr="00707B95">
        <w:rPr>
          <w:rStyle w:val="Strong"/>
          <w:rFonts w:ascii="Arial" w:hAnsi="Arial" w:cs="Arial"/>
          <w:sz w:val="19"/>
          <w:szCs w:val="19"/>
        </w:rPr>
        <w:t>JavaScript</w:t>
      </w:r>
      <w:r w:rsidRPr="00707B95">
        <w:rPr>
          <w:rFonts w:ascii="Arial" w:hAnsi="Arial" w:cs="Arial"/>
          <w:sz w:val="19"/>
          <w:szCs w:val="19"/>
        </w:rPr>
        <w:t xml:space="preserve"> frontends built with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jQuery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1.11</w:t>
      </w:r>
      <w:r w:rsidRPr="00707B95">
        <w:rPr>
          <w:rFonts w:ascii="Arial" w:hAnsi="Arial" w:cs="Arial"/>
          <w:sz w:val="19"/>
          <w:szCs w:val="19"/>
        </w:rPr>
        <w:t xml:space="preserve"> and </w:t>
      </w:r>
      <w:r w:rsidRPr="00707B95">
        <w:rPr>
          <w:rStyle w:val="Strong"/>
          <w:rFonts w:ascii="Arial" w:hAnsi="Arial" w:cs="Arial"/>
          <w:sz w:val="19"/>
          <w:szCs w:val="19"/>
        </w:rPr>
        <w:t>Bootstrap 3</w:t>
      </w:r>
      <w:r w:rsidRPr="00707B95">
        <w:rPr>
          <w:rFonts w:ascii="Arial" w:hAnsi="Arial" w:cs="Arial"/>
          <w:sz w:val="19"/>
          <w:szCs w:val="19"/>
        </w:rPr>
        <w:t xml:space="preserve">, keeping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707B95">
        <w:rPr>
          <w:rFonts w:ascii="Arial" w:hAnsi="Arial" w:cs="Arial"/>
          <w:sz w:val="19"/>
          <w:szCs w:val="19"/>
        </w:rPr>
        <w:t xml:space="preserve"> consistent and easy for multiple teams to consume.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Designed and implemented relational schemas in </w:t>
      </w:r>
      <w:r w:rsidRPr="00707B95">
        <w:rPr>
          <w:rStyle w:val="Strong"/>
          <w:rFonts w:ascii="Arial" w:hAnsi="Arial" w:cs="Arial"/>
          <w:sz w:val="19"/>
          <w:szCs w:val="19"/>
        </w:rPr>
        <w:t>MySQL 5.6</w:t>
      </w:r>
      <w:r w:rsidRPr="00707B95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707B95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707B95">
        <w:rPr>
          <w:rStyle w:val="Strong"/>
          <w:rFonts w:ascii="Arial" w:hAnsi="Arial" w:cs="Arial"/>
          <w:sz w:val="19"/>
          <w:szCs w:val="19"/>
        </w:rPr>
        <w:t xml:space="preserve"> 9.3</w:t>
      </w:r>
      <w:r w:rsidRPr="00707B95">
        <w:rPr>
          <w:rFonts w:ascii="Arial" w:hAnsi="Arial" w:cs="Arial"/>
          <w:sz w:val="19"/>
          <w:szCs w:val="19"/>
        </w:rPr>
        <w:t xml:space="preserve">) with solid </w:t>
      </w:r>
      <w:r w:rsidRPr="00707B95">
        <w:rPr>
          <w:rStyle w:val="Strong"/>
          <w:rFonts w:ascii="Arial" w:hAnsi="Arial" w:cs="Arial"/>
          <w:sz w:val="19"/>
          <w:szCs w:val="19"/>
        </w:rPr>
        <w:t>constraints</w:t>
      </w:r>
      <w:r w:rsidRPr="00707B95">
        <w:rPr>
          <w:rFonts w:ascii="Arial" w:hAnsi="Arial" w:cs="Arial"/>
          <w:sz w:val="19"/>
          <w:szCs w:val="19"/>
        </w:rPr>
        <w:t xml:space="preserve">, practical indexing, and optimized </w:t>
      </w:r>
      <w:r w:rsidRPr="00707B95">
        <w:rPr>
          <w:rStyle w:val="Strong"/>
          <w:rFonts w:ascii="Arial" w:hAnsi="Arial" w:cs="Arial"/>
          <w:sz w:val="19"/>
          <w:szCs w:val="19"/>
        </w:rPr>
        <w:t>SQL</w:t>
      </w:r>
      <w:r w:rsidRPr="00707B95">
        <w:rPr>
          <w:rFonts w:ascii="Arial" w:hAnsi="Arial" w:cs="Arial"/>
          <w:sz w:val="19"/>
          <w:szCs w:val="19"/>
        </w:rPr>
        <w:t xml:space="preserve"> to keep business-critical reporting and transactional flows accurate under growing data volume.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Built and maintained third-party </w:t>
      </w:r>
      <w:r w:rsidRPr="00707B95">
        <w:rPr>
          <w:rStyle w:val="Strong"/>
          <w:rFonts w:ascii="Arial" w:hAnsi="Arial" w:cs="Arial"/>
          <w:sz w:val="19"/>
          <w:szCs w:val="19"/>
        </w:rPr>
        <w:t>API integrations</w:t>
      </w:r>
      <w:r w:rsidRPr="00707B95">
        <w:rPr>
          <w:rFonts w:ascii="Arial" w:hAnsi="Arial" w:cs="Arial"/>
          <w:sz w:val="19"/>
          <w:szCs w:val="19"/>
        </w:rPr>
        <w:t xml:space="preserve"> with strict </w:t>
      </w:r>
      <w:r w:rsidRPr="00707B95">
        <w:rPr>
          <w:rStyle w:val="Strong"/>
          <w:rFonts w:ascii="Arial" w:hAnsi="Arial" w:cs="Arial"/>
          <w:sz w:val="19"/>
          <w:szCs w:val="19"/>
        </w:rPr>
        <w:t>input validation</w:t>
      </w:r>
      <w:r w:rsidRPr="00707B95">
        <w:rPr>
          <w:rFonts w:ascii="Arial" w:hAnsi="Arial" w:cs="Arial"/>
          <w:sz w:val="19"/>
          <w:szCs w:val="19"/>
        </w:rPr>
        <w:t xml:space="preserve">, predictable </w:t>
      </w:r>
      <w:r w:rsidRPr="00707B95">
        <w:rPr>
          <w:rStyle w:val="Strong"/>
          <w:rFonts w:ascii="Arial" w:hAnsi="Arial" w:cs="Arial"/>
          <w:sz w:val="19"/>
          <w:szCs w:val="19"/>
        </w:rPr>
        <w:t>HTTP status codes</w:t>
      </w:r>
      <w:r w:rsidRPr="00707B95">
        <w:rPr>
          <w:rFonts w:ascii="Arial" w:hAnsi="Arial" w:cs="Arial"/>
          <w:sz w:val="19"/>
          <w:szCs w:val="19"/>
        </w:rPr>
        <w:t xml:space="preserve">, and clear </w:t>
      </w:r>
      <w:r w:rsidRPr="00707B95">
        <w:rPr>
          <w:rStyle w:val="Strong"/>
          <w:rFonts w:ascii="Arial" w:hAnsi="Arial" w:cs="Arial"/>
          <w:sz w:val="19"/>
          <w:szCs w:val="19"/>
        </w:rPr>
        <w:t>error contracts</w:t>
      </w:r>
      <w:r w:rsidRPr="00707B95">
        <w:rPr>
          <w:rFonts w:ascii="Arial" w:hAnsi="Arial" w:cs="Arial"/>
          <w:sz w:val="19"/>
          <w:szCs w:val="19"/>
        </w:rPr>
        <w:t>, so downstream systems could rely on stable behavior while new capabilities shipped safely.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Applied </w:t>
      </w:r>
      <w:r w:rsidRPr="00707B95">
        <w:rPr>
          <w:rStyle w:val="Strong"/>
          <w:rFonts w:ascii="Arial" w:hAnsi="Arial" w:cs="Arial"/>
          <w:sz w:val="19"/>
          <w:szCs w:val="19"/>
        </w:rPr>
        <w:t>SOLID</w:t>
      </w:r>
      <w:r w:rsidRPr="00707B95">
        <w:rPr>
          <w:rFonts w:ascii="Arial" w:hAnsi="Arial" w:cs="Arial"/>
          <w:sz w:val="19"/>
          <w:szCs w:val="19"/>
        </w:rPr>
        <w:t xml:space="preserve"> and classic </w:t>
      </w:r>
      <w:r w:rsidRPr="00707B95">
        <w:rPr>
          <w:rStyle w:val="Strong"/>
          <w:rFonts w:ascii="Arial" w:hAnsi="Arial" w:cs="Arial"/>
          <w:sz w:val="19"/>
          <w:szCs w:val="19"/>
        </w:rPr>
        <w:t>design patterns</w:t>
      </w:r>
      <w:r w:rsidRPr="00707B95">
        <w:rPr>
          <w:rFonts w:ascii="Arial" w:hAnsi="Arial" w:cs="Arial"/>
          <w:sz w:val="19"/>
          <w:szCs w:val="19"/>
        </w:rPr>
        <w:t xml:space="preserve"> (service layers, repositories, DTOs) to reduce duplication and sharpen module boundaries, improving </w:t>
      </w:r>
      <w:r w:rsidRPr="00707B95">
        <w:rPr>
          <w:rStyle w:val="Strong"/>
          <w:rFonts w:ascii="Arial" w:hAnsi="Arial" w:cs="Arial"/>
          <w:sz w:val="19"/>
          <w:szCs w:val="19"/>
        </w:rPr>
        <w:t>testability</w:t>
      </w:r>
      <w:r w:rsidRPr="00707B95">
        <w:rPr>
          <w:rFonts w:ascii="Arial" w:hAnsi="Arial" w:cs="Arial"/>
          <w:sz w:val="19"/>
          <w:szCs w:val="19"/>
        </w:rPr>
        <w:t xml:space="preserve"> and long-term maintainability in production </w:t>
      </w:r>
      <w:proofErr w:type="gramStart"/>
      <w:r w:rsidRPr="00707B95">
        <w:rPr>
          <w:rFonts w:ascii="Arial" w:hAnsi="Arial" w:cs="Arial"/>
          <w:sz w:val="19"/>
          <w:szCs w:val="19"/>
        </w:rPr>
        <w:t>codebases</w:t>
      </w:r>
      <w:proofErr w:type="gramEnd"/>
      <w:r w:rsidRPr="00707B95">
        <w:rPr>
          <w:rFonts w:ascii="Arial" w:hAnsi="Arial" w:cs="Arial"/>
          <w:sz w:val="19"/>
          <w:szCs w:val="19"/>
        </w:rPr>
        <w:t>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Collaborated daily with product and QA to clarify </w:t>
      </w:r>
      <w:r w:rsidRPr="00707B95">
        <w:rPr>
          <w:rStyle w:val="Strong"/>
          <w:rFonts w:ascii="Arial" w:hAnsi="Arial" w:cs="Arial"/>
          <w:sz w:val="19"/>
          <w:szCs w:val="19"/>
        </w:rPr>
        <w:t>edge cases</w:t>
      </w:r>
      <w:r w:rsidRPr="00707B95">
        <w:rPr>
          <w:rFonts w:ascii="Arial" w:hAnsi="Arial" w:cs="Arial"/>
          <w:sz w:val="19"/>
          <w:szCs w:val="19"/>
        </w:rPr>
        <w:t xml:space="preserve"> and acceptance criteria, translating requirements into incremental releases that reduced risk while protecting delivery timelines.</w:t>
      </w:r>
    </w:p>
    <w:p w:rsidR="00707B95" w:rsidRP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Improved release stability by standardizing builds with </w:t>
      </w:r>
      <w:r w:rsidRPr="00707B95">
        <w:rPr>
          <w:rStyle w:val="Strong"/>
          <w:rFonts w:ascii="Arial" w:hAnsi="Arial" w:cs="Arial"/>
          <w:sz w:val="19"/>
          <w:szCs w:val="19"/>
        </w:rPr>
        <w:t>Grunt/Gulp</w:t>
      </w:r>
      <w:r w:rsidRPr="00707B95">
        <w:rPr>
          <w:rFonts w:ascii="Arial" w:hAnsi="Arial" w:cs="Arial"/>
          <w:sz w:val="19"/>
          <w:szCs w:val="19"/>
        </w:rPr>
        <w:t xml:space="preserve">, dependency management via </w:t>
      </w:r>
      <w:r w:rsidRPr="00707B95">
        <w:rPr>
          <w:rStyle w:val="Strong"/>
          <w:rFonts w:ascii="Arial" w:hAnsi="Arial" w:cs="Arial"/>
          <w:sz w:val="19"/>
          <w:szCs w:val="19"/>
        </w:rPr>
        <w:t>Composer/Bower</w:t>
      </w:r>
      <w:r w:rsidRPr="00707B95">
        <w:rPr>
          <w:rFonts w:ascii="Arial" w:hAnsi="Arial" w:cs="Arial"/>
          <w:sz w:val="19"/>
          <w:szCs w:val="19"/>
        </w:rPr>
        <w:t xml:space="preserve">, and CI routines in </w:t>
      </w:r>
      <w:r w:rsidRPr="00707B95">
        <w:rPr>
          <w:rStyle w:val="Strong"/>
          <w:rFonts w:ascii="Arial" w:hAnsi="Arial" w:cs="Arial"/>
          <w:sz w:val="19"/>
          <w:szCs w:val="19"/>
        </w:rPr>
        <w:t>Jenkins</w:t>
      </w:r>
      <w:r w:rsidRPr="00707B95">
        <w:rPr>
          <w:rFonts w:ascii="Arial" w:hAnsi="Arial" w:cs="Arial"/>
          <w:sz w:val="19"/>
          <w:szCs w:val="19"/>
        </w:rPr>
        <w:t xml:space="preserve">, adding automated </w:t>
      </w:r>
      <w:r w:rsidRPr="00707B95">
        <w:rPr>
          <w:rStyle w:val="Strong"/>
          <w:rFonts w:ascii="Arial" w:hAnsi="Arial" w:cs="Arial"/>
          <w:sz w:val="19"/>
          <w:szCs w:val="19"/>
        </w:rPr>
        <w:t>checks</w:t>
      </w:r>
      <w:r w:rsidRPr="00707B95">
        <w:rPr>
          <w:rFonts w:ascii="Arial" w:hAnsi="Arial" w:cs="Arial"/>
          <w:sz w:val="19"/>
          <w:szCs w:val="19"/>
        </w:rPr>
        <w:t xml:space="preserve"> to reduce manual errors during frequent releases.</w:t>
      </w:r>
    </w:p>
    <w:p w:rsidR="00707B95" w:rsidRDefault="00707B95" w:rsidP="00707B9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707B95">
        <w:rPr>
          <w:rFonts w:ascii="Arial" w:hAnsi="Arial" w:cs="Arial"/>
          <w:sz w:val="19"/>
          <w:szCs w:val="19"/>
        </w:rPr>
        <w:t xml:space="preserve">Supported live systems by diagnosing defects from </w:t>
      </w:r>
      <w:r w:rsidRPr="00707B95">
        <w:rPr>
          <w:rStyle w:val="Strong"/>
          <w:rFonts w:ascii="Arial" w:hAnsi="Arial" w:cs="Arial"/>
          <w:sz w:val="19"/>
          <w:szCs w:val="19"/>
        </w:rPr>
        <w:t>logs</w:t>
      </w:r>
      <w:r w:rsidRPr="00707B95">
        <w:rPr>
          <w:rFonts w:ascii="Arial" w:hAnsi="Arial" w:cs="Arial"/>
          <w:sz w:val="19"/>
          <w:szCs w:val="19"/>
        </w:rPr>
        <w:t xml:space="preserve">, reproducing issues locally (often via </w:t>
      </w:r>
      <w:r w:rsidRPr="00707B95">
        <w:rPr>
          <w:rStyle w:val="Strong"/>
          <w:rFonts w:ascii="Arial" w:hAnsi="Arial" w:cs="Arial"/>
          <w:sz w:val="19"/>
          <w:szCs w:val="19"/>
        </w:rPr>
        <w:t>Vagrant</w:t>
      </w:r>
      <w:r w:rsidRPr="00707B95">
        <w:rPr>
          <w:rFonts w:ascii="Arial" w:hAnsi="Arial" w:cs="Arial"/>
          <w:sz w:val="19"/>
          <w:szCs w:val="19"/>
        </w:rPr>
        <w:t xml:space="preserve"> environments), and shipping targeted fixes that addressed </w:t>
      </w:r>
      <w:r w:rsidRPr="00707B95">
        <w:rPr>
          <w:rStyle w:val="Strong"/>
          <w:rFonts w:ascii="Arial" w:hAnsi="Arial" w:cs="Arial"/>
          <w:sz w:val="19"/>
          <w:szCs w:val="19"/>
        </w:rPr>
        <w:t>root causes</w:t>
      </w:r>
      <w:r w:rsidRPr="00707B95">
        <w:rPr>
          <w:rFonts w:ascii="Arial" w:hAnsi="Arial" w:cs="Arial"/>
          <w:sz w:val="19"/>
          <w:szCs w:val="19"/>
        </w:rPr>
        <w:t xml:space="preserve"> and prevented recurrence.</w:t>
      </w:r>
    </w:p>
    <w:p w:rsidR="00707B95" w:rsidRPr="00707B95" w:rsidRDefault="00707B95" w:rsidP="00707B95">
      <w:pPr>
        <w:pStyle w:val="NormalWeb"/>
        <w:ind w:left="360"/>
        <w:jc w:val="both"/>
        <w:rPr>
          <w:rFonts w:ascii="Arial" w:hAnsi="Arial" w:cs="Arial"/>
          <w:sz w:val="19"/>
          <w:szCs w:val="19"/>
        </w:rPr>
      </w:pPr>
    </w:p>
    <w:p w:rsidR="0093393D" w:rsidRDefault="0093393D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339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3393D" w:rsidRDefault="005C04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93393D" w:rsidRDefault="0093393D">
      <w:pPr>
        <w:spacing w:after="80"/>
      </w:pPr>
    </w:p>
    <w:p w:rsidR="005C044B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>Frontend</w:t>
      </w:r>
      <w:r w:rsidRPr="005C044B">
        <w:rPr>
          <w:rStyle w:val="Strong"/>
          <w:rFonts w:ascii="Arial" w:hAnsi="Arial" w:cs="Arial"/>
          <w:sz w:val="19"/>
          <w:szCs w:val="19"/>
        </w:rPr>
        <w:t>:</w:t>
      </w:r>
      <w:r w:rsidRPr="005C044B">
        <w:rPr>
          <w:rFonts w:ascii="Arial" w:hAnsi="Arial" w:cs="Arial"/>
          <w:sz w:val="19"/>
          <w:szCs w:val="19"/>
        </w:rPr>
        <w:t xml:space="preserve"> Angular (SPA), 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RxJS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, Angular Router (Routes/Guards/Resolvers), </w:t>
      </w:r>
      <w:r w:rsidRPr="005C044B">
        <w:rPr>
          <w:rStyle w:val="Strong"/>
          <w:rFonts w:ascii="Arial" w:hAnsi="Arial" w:cs="Arial"/>
          <w:sz w:val="19"/>
          <w:szCs w:val="19"/>
        </w:rPr>
        <w:t>Reactive Forms</w:t>
      </w:r>
      <w:r w:rsidRPr="005C044B">
        <w:rPr>
          <w:rFonts w:ascii="Arial" w:hAnsi="Arial" w:cs="Arial"/>
          <w:sz w:val="19"/>
          <w:szCs w:val="19"/>
        </w:rPr>
        <w:t xml:space="preserve"> + validation, state management (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NgRx</w:t>
      </w:r>
      <w:proofErr w:type="spellEnd"/>
      <w:r w:rsidRPr="005C044B">
        <w:rPr>
          <w:rStyle w:val="Strong"/>
          <w:rFonts w:ascii="Arial" w:hAnsi="Arial" w:cs="Arial"/>
          <w:sz w:val="19"/>
          <w:szCs w:val="19"/>
        </w:rPr>
        <w:t xml:space="preserve"> / 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ComponentStore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), API integration + error handling, performance (change detection, </w:t>
      </w:r>
      <w:proofErr w:type="spellStart"/>
      <w:r w:rsidRPr="005C044B">
        <w:rPr>
          <w:rStyle w:val="HTMLCode"/>
          <w:rFonts w:ascii="Arial" w:hAnsi="Arial" w:cs="Arial"/>
          <w:sz w:val="19"/>
          <w:szCs w:val="19"/>
        </w:rPr>
        <w:t>trackBy</w:t>
      </w:r>
      <w:proofErr w:type="spellEnd"/>
      <w:r w:rsidRPr="005C044B">
        <w:rPr>
          <w:rFonts w:ascii="Arial" w:hAnsi="Arial" w:cs="Arial"/>
          <w:sz w:val="19"/>
          <w:szCs w:val="19"/>
        </w:rPr>
        <w:t>, virtualization), reusable component libraries + design systems, accessibility basics (</w:t>
      </w:r>
      <w:r w:rsidRPr="005C044B">
        <w:rPr>
          <w:rStyle w:val="Strong"/>
          <w:rFonts w:ascii="Arial" w:hAnsi="Arial" w:cs="Arial"/>
          <w:sz w:val="19"/>
          <w:szCs w:val="19"/>
        </w:rPr>
        <w:t>ARIA</w:t>
      </w:r>
      <w:r w:rsidRPr="005C044B">
        <w:rPr>
          <w:rFonts w:ascii="Arial" w:hAnsi="Arial" w:cs="Arial"/>
          <w:sz w:val="19"/>
          <w:szCs w:val="19"/>
        </w:rPr>
        <w:t>) + responsive UI, testing (Jasmine/Karma, component testing, E2E concepts)</w:t>
      </w:r>
    </w:p>
    <w:p w:rsidR="005C044B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 xml:space="preserve">Backend &amp; APIs </w:t>
      </w:r>
      <w:r w:rsidRPr="005C044B">
        <w:rPr>
          <w:rStyle w:val="Strong"/>
          <w:rFonts w:ascii="Arial" w:hAnsi="Arial" w:cs="Arial"/>
          <w:sz w:val="19"/>
          <w:szCs w:val="19"/>
        </w:rPr>
        <w:t>:</w:t>
      </w:r>
      <w:r w:rsidRPr="005C044B">
        <w:rPr>
          <w:rFonts w:ascii="Arial" w:hAnsi="Arial" w:cs="Arial"/>
          <w:sz w:val="19"/>
          <w:szCs w:val="19"/>
        </w:rPr>
        <w:t xml:space="preserve"> </w:t>
      </w:r>
      <w:r w:rsidRPr="005C044B">
        <w:rPr>
          <w:rStyle w:val="Strong"/>
          <w:rFonts w:ascii="Arial" w:hAnsi="Arial" w:cs="Arial"/>
          <w:sz w:val="19"/>
          <w:szCs w:val="19"/>
        </w:rPr>
        <w:t>PHP</w:t>
      </w:r>
      <w:r w:rsidRPr="005C044B">
        <w:rPr>
          <w:rFonts w:ascii="Arial" w:hAnsi="Arial" w:cs="Arial"/>
          <w:sz w:val="19"/>
          <w:szCs w:val="19"/>
        </w:rPr>
        <w:t xml:space="preserve"> (backend services), 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5C044B">
        <w:rPr>
          <w:rStyle w:val="Strong"/>
          <w:rFonts w:ascii="Arial" w:hAnsi="Arial" w:cs="Arial"/>
          <w:sz w:val="19"/>
          <w:szCs w:val="19"/>
        </w:rPr>
        <w:t xml:space="preserve"> API design</w:t>
      </w:r>
      <w:r w:rsidRPr="005C044B">
        <w:rPr>
          <w:rFonts w:ascii="Arial" w:hAnsi="Arial" w:cs="Arial"/>
          <w:sz w:val="19"/>
          <w:szCs w:val="19"/>
        </w:rPr>
        <w:t xml:space="preserve">, pragmatic </w:t>
      </w:r>
      <w:r w:rsidRPr="005C044B">
        <w:rPr>
          <w:rStyle w:val="Strong"/>
          <w:rFonts w:ascii="Arial" w:hAnsi="Arial" w:cs="Arial"/>
          <w:sz w:val="19"/>
          <w:szCs w:val="19"/>
        </w:rPr>
        <w:t>DDD</w:t>
      </w:r>
      <w:r w:rsidRPr="005C044B">
        <w:rPr>
          <w:rFonts w:ascii="Arial" w:hAnsi="Arial" w:cs="Arial"/>
          <w:sz w:val="19"/>
          <w:szCs w:val="19"/>
        </w:rPr>
        <w:t xml:space="preserve">, </w:t>
      </w:r>
      <w:r w:rsidRPr="005C044B">
        <w:rPr>
          <w:rStyle w:val="Strong"/>
          <w:rFonts w:ascii="Arial" w:hAnsi="Arial" w:cs="Arial"/>
          <w:sz w:val="19"/>
          <w:szCs w:val="19"/>
        </w:rPr>
        <w:t>Clean Architecture</w:t>
      </w:r>
      <w:r w:rsidRPr="005C044B">
        <w:rPr>
          <w:rFonts w:ascii="Arial" w:hAnsi="Arial" w:cs="Arial"/>
          <w:sz w:val="19"/>
          <w:szCs w:val="19"/>
        </w:rPr>
        <w:t xml:space="preserve"> (layered boundaries), </w:t>
      </w:r>
      <w:r w:rsidRPr="005C044B">
        <w:rPr>
          <w:rStyle w:val="Strong"/>
          <w:rFonts w:ascii="Arial" w:hAnsi="Arial" w:cs="Arial"/>
          <w:sz w:val="19"/>
          <w:szCs w:val="19"/>
        </w:rPr>
        <w:t>SOLID</w:t>
      </w:r>
      <w:r w:rsidRPr="005C044B">
        <w:rPr>
          <w:rFonts w:ascii="Arial" w:hAnsi="Arial" w:cs="Arial"/>
          <w:sz w:val="19"/>
          <w:szCs w:val="19"/>
        </w:rPr>
        <w:t xml:space="preserve"> + common design patterns, </w:t>
      </w:r>
      <w:proofErr w:type="spellStart"/>
      <w:r w:rsidRPr="005C044B">
        <w:rPr>
          <w:rFonts w:ascii="Arial" w:hAnsi="Arial" w:cs="Arial"/>
          <w:sz w:val="19"/>
          <w:szCs w:val="19"/>
        </w:rPr>
        <w:t>auth</w:t>
      </w:r>
      <w:proofErr w:type="spellEnd"/>
      <w:r w:rsidRPr="005C044B">
        <w:rPr>
          <w:rFonts w:ascii="Arial" w:hAnsi="Arial" w:cs="Arial"/>
          <w:sz w:val="19"/>
          <w:szCs w:val="19"/>
        </w:rPr>
        <w:t>/</w:t>
      </w:r>
      <w:proofErr w:type="spellStart"/>
      <w:r w:rsidRPr="005C044B">
        <w:rPr>
          <w:rFonts w:ascii="Arial" w:hAnsi="Arial" w:cs="Arial"/>
          <w:sz w:val="19"/>
          <w:szCs w:val="19"/>
        </w:rPr>
        <w:t>authz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(JWT/</w:t>
      </w:r>
      <w:proofErr w:type="spellStart"/>
      <w:r w:rsidRPr="005C044B">
        <w:rPr>
          <w:rFonts w:ascii="Arial" w:hAnsi="Arial" w:cs="Arial"/>
          <w:sz w:val="19"/>
          <w:szCs w:val="19"/>
        </w:rPr>
        <w:t>OAuth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concepts), background jobs + </w:t>
      </w:r>
      <w:proofErr w:type="spellStart"/>
      <w:r w:rsidRPr="005C044B">
        <w:rPr>
          <w:rFonts w:ascii="Arial" w:hAnsi="Arial" w:cs="Arial"/>
          <w:sz w:val="19"/>
          <w:szCs w:val="19"/>
        </w:rPr>
        <w:t>async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processing patterns, caching (HTTP + app-level), secure coding (input validation, </w:t>
      </w:r>
      <w:r w:rsidRPr="005C044B">
        <w:rPr>
          <w:rStyle w:val="Strong"/>
          <w:rFonts w:ascii="Arial" w:hAnsi="Arial" w:cs="Arial"/>
          <w:sz w:val="19"/>
          <w:szCs w:val="19"/>
        </w:rPr>
        <w:t>OWASP</w:t>
      </w:r>
      <w:r w:rsidRPr="005C044B">
        <w:rPr>
          <w:rFonts w:ascii="Arial" w:hAnsi="Arial" w:cs="Arial"/>
          <w:sz w:val="19"/>
          <w:szCs w:val="19"/>
        </w:rPr>
        <w:t xml:space="preserve"> awareness), testing (unit/integration concepts), API documentation (</w:t>
      </w:r>
      <w:proofErr w:type="spellStart"/>
      <w:r w:rsidRPr="005C044B">
        <w:rPr>
          <w:rStyle w:val="Strong"/>
          <w:rFonts w:ascii="Arial" w:hAnsi="Arial" w:cs="Arial"/>
          <w:sz w:val="19"/>
          <w:szCs w:val="19"/>
        </w:rPr>
        <w:t>OpenAPI</w:t>
      </w:r>
      <w:proofErr w:type="spellEnd"/>
      <w:r w:rsidRPr="005C044B">
        <w:rPr>
          <w:rStyle w:val="Strong"/>
          <w:rFonts w:ascii="Arial" w:hAnsi="Arial" w:cs="Arial"/>
          <w:sz w:val="19"/>
          <w:szCs w:val="19"/>
        </w:rPr>
        <w:t>/Swagger</w:t>
      </w:r>
      <w:r w:rsidRPr="005C044B">
        <w:rPr>
          <w:rFonts w:ascii="Arial" w:hAnsi="Arial" w:cs="Arial"/>
          <w:sz w:val="19"/>
          <w:szCs w:val="19"/>
        </w:rPr>
        <w:t xml:space="preserve"> practices)</w:t>
      </w:r>
    </w:p>
    <w:p w:rsidR="005C044B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>Backend &amp; APIs (Node.js):</w:t>
      </w:r>
      <w:r w:rsidRPr="005C044B">
        <w:rPr>
          <w:rFonts w:ascii="Arial" w:hAnsi="Arial" w:cs="Arial"/>
          <w:sz w:val="19"/>
          <w:szCs w:val="19"/>
        </w:rPr>
        <w:t xml:space="preserve"> </w:t>
      </w:r>
      <w:r w:rsidRPr="005C044B">
        <w:rPr>
          <w:rStyle w:val="Strong"/>
          <w:rFonts w:ascii="Arial" w:hAnsi="Arial" w:cs="Arial"/>
          <w:sz w:val="19"/>
          <w:szCs w:val="19"/>
        </w:rPr>
        <w:t>Node.js</w:t>
      </w:r>
      <w:r w:rsidRPr="005C044B">
        <w:rPr>
          <w:rFonts w:ascii="Arial" w:hAnsi="Arial" w:cs="Arial"/>
          <w:sz w:val="19"/>
          <w:szCs w:val="19"/>
        </w:rPr>
        <w:t xml:space="preserve">, Express / </w:t>
      </w:r>
      <w:proofErr w:type="spellStart"/>
      <w:r w:rsidRPr="005C044B">
        <w:rPr>
          <w:rFonts w:ascii="Arial" w:hAnsi="Arial" w:cs="Arial"/>
          <w:sz w:val="19"/>
          <w:szCs w:val="19"/>
        </w:rPr>
        <w:t>NestJS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-style patterns, </w:t>
      </w:r>
      <w:proofErr w:type="spellStart"/>
      <w:r w:rsidRPr="005C044B">
        <w:rPr>
          <w:rFonts w:ascii="Arial" w:hAnsi="Arial" w:cs="Arial"/>
          <w:sz w:val="19"/>
          <w:szCs w:val="19"/>
        </w:rPr>
        <w:t>async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programming + concurrency control, API Gateway / </w:t>
      </w:r>
      <w:r w:rsidRPr="005C044B">
        <w:rPr>
          <w:rStyle w:val="Strong"/>
          <w:rFonts w:ascii="Arial" w:hAnsi="Arial" w:cs="Arial"/>
          <w:sz w:val="19"/>
          <w:szCs w:val="19"/>
        </w:rPr>
        <w:t>BFF</w:t>
      </w:r>
      <w:r w:rsidRPr="005C044B">
        <w:rPr>
          <w:rFonts w:ascii="Arial" w:hAnsi="Arial" w:cs="Arial"/>
          <w:sz w:val="19"/>
          <w:szCs w:val="19"/>
        </w:rPr>
        <w:t xml:space="preserve"> patterns, rate limiting, </w:t>
      </w:r>
      <w:proofErr w:type="spellStart"/>
      <w:r w:rsidRPr="005C044B">
        <w:rPr>
          <w:rFonts w:ascii="Arial" w:hAnsi="Arial" w:cs="Arial"/>
          <w:sz w:val="19"/>
          <w:szCs w:val="19"/>
        </w:rPr>
        <w:t>idempotency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+ resilient retries, queues + event-driven patterns, performance profiling (memory/CPU), structured logging + correlation IDs, contract-first APIs, automated testing (unit/integration patterns)</w:t>
      </w:r>
    </w:p>
    <w:p w:rsidR="005C044B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>Cloud &amp; Platform (GCP):</w:t>
      </w:r>
      <w:r w:rsidRPr="005C044B">
        <w:rPr>
          <w:rFonts w:ascii="Arial" w:hAnsi="Arial" w:cs="Arial"/>
          <w:sz w:val="19"/>
          <w:szCs w:val="19"/>
        </w:rPr>
        <w:t xml:space="preserve"> </w:t>
      </w:r>
      <w:r w:rsidRPr="005C044B">
        <w:rPr>
          <w:rStyle w:val="Strong"/>
          <w:rFonts w:ascii="Arial" w:hAnsi="Arial" w:cs="Arial"/>
          <w:sz w:val="19"/>
          <w:szCs w:val="19"/>
        </w:rPr>
        <w:t>Google Cloud Platform (GCP)</w:t>
      </w:r>
      <w:r w:rsidRPr="005C044B">
        <w:rPr>
          <w:rFonts w:ascii="Arial" w:hAnsi="Arial" w:cs="Arial"/>
          <w:sz w:val="19"/>
          <w:szCs w:val="19"/>
        </w:rPr>
        <w:t xml:space="preserve">, </w:t>
      </w:r>
      <w:r w:rsidRPr="005C044B">
        <w:rPr>
          <w:rStyle w:val="Strong"/>
          <w:rFonts w:ascii="Arial" w:hAnsi="Arial" w:cs="Arial"/>
          <w:sz w:val="19"/>
          <w:szCs w:val="19"/>
        </w:rPr>
        <w:t>App Engine</w:t>
      </w:r>
      <w:r w:rsidRPr="005C044B">
        <w:rPr>
          <w:rFonts w:ascii="Arial" w:hAnsi="Arial" w:cs="Arial"/>
          <w:sz w:val="19"/>
          <w:szCs w:val="19"/>
        </w:rPr>
        <w:t xml:space="preserve"> (Standard/Flexible), IAM (least privilege, service accounts), Cloud Logging + Monitoring, horizontal scaling + cost awareness, networking/security basics (VPC concepts, private services), reliability practices (SLO thinking, error budgets basics)</w:t>
      </w:r>
    </w:p>
    <w:p w:rsidR="005C044B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>Data &amp; Databases (Relational):</w:t>
      </w:r>
      <w:r w:rsidRPr="005C044B">
        <w:rPr>
          <w:rFonts w:ascii="Arial" w:hAnsi="Arial" w:cs="Arial"/>
          <w:sz w:val="19"/>
          <w:szCs w:val="19"/>
        </w:rPr>
        <w:t xml:space="preserve"> Relational schema design, </w:t>
      </w:r>
      <w:r w:rsidRPr="005C044B">
        <w:rPr>
          <w:rStyle w:val="Strong"/>
          <w:rFonts w:ascii="Arial" w:hAnsi="Arial" w:cs="Arial"/>
          <w:sz w:val="19"/>
          <w:szCs w:val="19"/>
        </w:rPr>
        <w:t>SQL</w:t>
      </w:r>
      <w:r w:rsidRPr="005C044B">
        <w:rPr>
          <w:rFonts w:ascii="Arial" w:hAnsi="Arial" w:cs="Arial"/>
          <w:sz w:val="19"/>
          <w:szCs w:val="19"/>
        </w:rPr>
        <w:t xml:space="preserve"> query optimization, indexing strategies + execution plan reading, transactions + isolation trade-offs, schema migrations + backward-compatible rollouts, data integrity (constraints, referential design), high-volume data patterns (pagination, batch writes, archiving)</w:t>
      </w:r>
    </w:p>
    <w:p w:rsidR="0093393D" w:rsidRPr="005C044B" w:rsidRDefault="005C044B" w:rsidP="005C044B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9"/>
          <w:szCs w:val="19"/>
        </w:rPr>
      </w:pPr>
      <w:r w:rsidRPr="005C044B">
        <w:rPr>
          <w:rStyle w:val="Strong"/>
          <w:rFonts w:ascii="Arial" w:hAnsi="Arial" w:cs="Arial"/>
          <w:sz w:val="19"/>
          <w:szCs w:val="19"/>
        </w:rPr>
        <w:t>Engineering Practices:</w:t>
      </w:r>
      <w:r w:rsidRPr="005C044B">
        <w:rPr>
          <w:rFonts w:ascii="Arial" w:hAnsi="Arial" w:cs="Arial"/>
          <w:sz w:val="19"/>
          <w:szCs w:val="19"/>
        </w:rPr>
        <w:t xml:space="preserve"> Code reviews + engineering standards, </w:t>
      </w:r>
      <w:r w:rsidRPr="005C044B">
        <w:rPr>
          <w:rStyle w:val="Strong"/>
          <w:rFonts w:ascii="Arial" w:hAnsi="Arial" w:cs="Arial"/>
          <w:sz w:val="19"/>
          <w:szCs w:val="19"/>
        </w:rPr>
        <w:t>CI/CD</w:t>
      </w:r>
      <w:r w:rsidRPr="005C044B">
        <w:rPr>
          <w:rFonts w:ascii="Arial" w:hAnsi="Arial" w:cs="Arial"/>
          <w:sz w:val="19"/>
          <w:szCs w:val="19"/>
        </w:rPr>
        <w:t xml:space="preserve"> pipelines + quality gates, </w:t>
      </w:r>
      <w:proofErr w:type="spellStart"/>
      <w:r w:rsidRPr="005C044B">
        <w:rPr>
          <w:rFonts w:ascii="Arial" w:hAnsi="Arial" w:cs="Arial"/>
          <w:sz w:val="19"/>
          <w:szCs w:val="19"/>
        </w:rPr>
        <w:t>observability</w:t>
      </w:r>
      <w:proofErr w:type="spellEnd"/>
      <w:r w:rsidRPr="005C044B">
        <w:rPr>
          <w:rFonts w:ascii="Arial" w:hAnsi="Arial" w:cs="Arial"/>
          <w:sz w:val="19"/>
          <w:szCs w:val="19"/>
        </w:rPr>
        <w:t xml:space="preserve"> (logs/metrics/traces concepts), incident response + postmortems, system design for scalability/reliability, technical documentation + </w:t>
      </w:r>
      <w:r w:rsidRPr="005C044B">
        <w:rPr>
          <w:rStyle w:val="Strong"/>
          <w:rFonts w:ascii="Arial" w:hAnsi="Arial" w:cs="Arial"/>
          <w:sz w:val="19"/>
          <w:szCs w:val="19"/>
        </w:rPr>
        <w:t>ADRs</w:t>
      </w:r>
      <w:r w:rsidRPr="005C044B">
        <w:rPr>
          <w:rFonts w:ascii="Arial" w:hAnsi="Arial" w:cs="Arial"/>
          <w:sz w:val="19"/>
          <w:szCs w:val="19"/>
        </w:rPr>
        <w:t>, cross-functional collaboration + stakeholder communication, mentoring + pair programming</w:t>
      </w: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3393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3393D" w:rsidRDefault="005C044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3393D" w:rsidRDefault="0093393D">
      <w:pPr>
        <w:spacing w:after="80"/>
      </w:pPr>
    </w:p>
    <w:p w:rsidR="0093393D" w:rsidRDefault="005C044B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>s degree in Computer Science</w:t>
      </w:r>
    </w:p>
    <w:p w:rsidR="0093393D" w:rsidRDefault="005C044B">
      <w:r>
        <w:rPr>
          <w:rFonts w:ascii="Arial" w:eastAsia="Arial" w:hAnsi="Arial" w:cs="Arial"/>
          <w:color w:val="3F3F3F"/>
        </w:rPr>
        <w:t>Vilnius University</w:t>
      </w:r>
    </w:p>
    <w:p w:rsidR="0093393D" w:rsidRDefault="005C044B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93393D" w:rsidRDefault="0093393D">
      <w:pPr>
        <w:spacing w:after="80"/>
      </w:pPr>
    </w:p>
    <w:sectPr w:rsidR="0093393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C155A"/>
    <w:multiLevelType w:val="hybridMultilevel"/>
    <w:tmpl w:val="9500C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E8604E"/>
    <w:multiLevelType w:val="hybridMultilevel"/>
    <w:tmpl w:val="9BD81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3D34396"/>
    <w:multiLevelType w:val="hybridMultilevel"/>
    <w:tmpl w:val="40FA3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3514D3"/>
    <w:multiLevelType w:val="hybridMultilevel"/>
    <w:tmpl w:val="143C8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A15B58"/>
    <w:multiLevelType w:val="hybridMultilevel"/>
    <w:tmpl w:val="A96C4500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886862"/>
    <w:multiLevelType w:val="hybridMultilevel"/>
    <w:tmpl w:val="A0021314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7E341A4"/>
    <w:multiLevelType w:val="hybridMultilevel"/>
    <w:tmpl w:val="CDD4F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F45628"/>
    <w:multiLevelType w:val="hybridMultilevel"/>
    <w:tmpl w:val="187C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8105BF6"/>
    <w:multiLevelType w:val="hybridMultilevel"/>
    <w:tmpl w:val="64DA6F56"/>
    <w:lvl w:ilvl="0" w:tplc="C0A283B8">
      <w:start w:val="1"/>
      <w:numFmt w:val="bullet"/>
      <w:lvlText w:val="●"/>
      <w:lvlJc w:val="left"/>
      <w:pPr>
        <w:ind w:left="720" w:hanging="360"/>
      </w:pPr>
    </w:lvl>
    <w:lvl w:ilvl="1" w:tplc="AD3A1AFC">
      <w:start w:val="1"/>
      <w:numFmt w:val="bullet"/>
      <w:lvlText w:val="○"/>
      <w:lvlJc w:val="left"/>
      <w:pPr>
        <w:ind w:left="1440" w:hanging="360"/>
      </w:pPr>
    </w:lvl>
    <w:lvl w:ilvl="2" w:tplc="93DE23FE">
      <w:start w:val="1"/>
      <w:numFmt w:val="bullet"/>
      <w:lvlText w:val="■"/>
      <w:lvlJc w:val="left"/>
      <w:pPr>
        <w:ind w:left="2160" w:hanging="360"/>
      </w:pPr>
    </w:lvl>
    <w:lvl w:ilvl="3" w:tplc="4628F9CC">
      <w:start w:val="1"/>
      <w:numFmt w:val="bullet"/>
      <w:lvlText w:val="●"/>
      <w:lvlJc w:val="left"/>
      <w:pPr>
        <w:ind w:left="2880" w:hanging="360"/>
      </w:pPr>
    </w:lvl>
    <w:lvl w:ilvl="4" w:tplc="9F60B058">
      <w:start w:val="1"/>
      <w:numFmt w:val="bullet"/>
      <w:lvlText w:val="○"/>
      <w:lvlJc w:val="left"/>
      <w:pPr>
        <w:ind w:left="3600" w:hanging="360"/>
      </w:pPr>
    </w:lvl>
    <w:lvl w:ilvl="5" w:tplc="BC688DD0">
      <w:start w:val="1"/>
      <w:numFmt w:val="bullet"/>
      <w:lvlText w:val="■"/>
      <w:lvlJc w:val="left"/>
      <w:pPr>
        <w:ind w:left="4320" w:hanging="360"/>
      </w:pPr>
    </w:lvl>
    <w:lvl w:ilvl="6" w:tplc="E9166FEC">
      <w:start w:val="1"/>
      <w:numFmt w:val="bullet"/>
      <w:lvlText w:val="●"/>
      <w:lvlJc w:val="left"/>
      <w:pPr>
        <w:ind w:left="5040" w:hanging="360"/>
      </w:pPr>
    </w:lvl>
    <w:lvl w:ilvl="7" w:tplc="380A4BBA">
      <w:start w:val="1"/>
      <w:numFmt w:val="bullet"/>
      <w:lvlText w:val="●"/>
      <w:lvlJc w:val="left"/>
      <w:pPr>
        <w:ind w:left="5760" w:hanging="360"/>
      </w:pPr>
    </w:lvl>
    <w:lvl w:ilvl="8" w:tplc="78F4A3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8"/>
    <w:lvlOverride w:ilvl="0">
      <w:startOverride w:val="1"/>
    </w:lvlOverride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7"/>
  </w:num>
  <w:num w:numId="7">
    <w:abstractNumId w:val="2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3393D"/>
    <w:rsid w:val="005C044B"/>
    <w:rsid w:val="00707B95"/>
    <w:rsid w:val="0093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07B95"/>
    <w:rPr>
      <w:b/>
      <w:bCs/>
    </w:rPr>
  </w:style>
  <w:style w:type="paragraph" w:styleId="NormalWeb">
    <w:name w:val="Normal (Web)"/>
    <w:basedOn w:val="Normal"/>
    <w:uiPriority w:val="99"/>
    <w:unhideWhenUsed/>
    <w:rsid w:val="00707B95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044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707B95"/>
    <w:rPr>
      <w:b/>
      <w:bCs/>
    </w:rPr>
  </w:style>
  <w:style w:type="paragraph" w:styleId="NormalWeb">
    <w:name w:val="Normal (Web)"/>
    <w:basedOn w:val="Normal"/>
    <w:uiPriority w:val="99"/>
    <w:unhideWhenUsed/>
    <w:rsid w:val="00707B95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C04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1758</Words>
  <Characters>10022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2026-02-19T15:13:00Z</dcterms:created>
  <dcterms:modified xsi:type="dcterms:W3CDTF">2026-02-20T10:02:00Z</dcterms:modified>
</cp:coreProperties>
</file>