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E7059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0597" w:rsidRDefault="00DD28CB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E70597" w:rsidRDefault="00DD28CB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E70597" w:rsidRDefault="00DD28CB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E70597" w:rsidRDefault="00E7059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E7059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70597" w:rsidRDefault="00DD28CB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E70597" w:rsidRPr="00DD28CB" w:rsidRDefault="00DD28CB">
            <w:pPr>
              <w:jc w:val="both"/>
              <w:rPr>
                <w:rFonts w:ascii="Arial" w:hAnsi="Arial" w:cs="Arial"/>
              </w:rPr>
            </w:pPr>
            <w:r w:rsidRPr="00DD28CB">
              <w:rPr>
                <w:rFonts w:ascii="Arial" w:hAnsi="Arial" w:cs="Arial"/>
                <w:color w:val="FFFFFF" w:themeColor="background1"/>
              </w:rPr>
              <w:t xml:space="preserve">Senior Software Engineer with 9+ years of experience delivering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high-performance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,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scalable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 products across backend and web platforms, with a strong focus on </w:t>
            </w:r>
            <w:proofErr w:type="spellStart"/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Symfony</w:t>
            </w:r>
            <w:proofErr w:type="spellEnd"/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/PHP APIs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 and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React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 user experiences. Skilled in designing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low-latency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 architectures,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real-time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 data delivery, and robust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domain-driven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 systems that stay maintainable under rapid product change. Proven track record owning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complex systems end-to-end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, collaborating closely with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product/design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, and shipping features used by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large concurrent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 audiences. Deep experience in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event-driven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 systems, </w:t>
            </w:r>
            <w:proofErr w:type="spellStart"/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async</w:t>
            </w:r>
            <w:proofErr w:type="spellEnd"/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 xml:space="preserve"> processing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, </w:t>
            </w:r>
            <w:proofErr w:type="spellStart"/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PostgreSQL</w:t>
            </w:r>
            <w:proofErr w:type="spellEnd"/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 xml:space="preserve"> performance tuning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, and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production reliability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 with modern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CI/CD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, </w:t>
            </w:r>
            <w:proofErr w:type="spellStart"/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observability</w:t>
            </w:r>
            <w:proofErr w:type="spellEnd"/>
            <w:r w:rsidRPr="00DD28CB">
              <w:rPr>
                <w:rFonts w:ascii="Arial" w:hAnsi="Arial" w:cs="Arial"/>
                <w:color w:val="FFFFFF" w:themeColor="background1"/>
              </w:rPr>
              <w:t xml:space="preserve">, and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incident-driven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 improvements. Product-oriented engineer with strong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architectural judgment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, pragmatic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tradeoff-making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, and a bias for </w:t>
            </w:r>
            <w:r w:rsidRPr="00DD28CB">
              <w:rPr>
                <w:rStyle w:val="Strong"/>
                <w:rFonts w:ascii="Arial" w:hAnsi="Arial" w:cs="Arial"/>
                <w:color w:val="FFFFFF" w:themeColor="background1"/>
              </w:rPr>
              <w:t>measurable outcomes</w:t>
            </w:r>
            <w:r w:rsidRPr="00DD28CB">
              <w:rPr>
                <w:rFonts w:ascii="Arial" w:hAnsi="Arial" w:cs="Arial"/>
                <w:color w:val="FFFFFF" w:themeColor="background1"/>
              </w:rPr>
              <w:t xml:space="preserve"> over theoretical purity.</w:t>
            </w:r>
          </w:p>
        </w:tc>
      </w:tr>
    </w:tbl>
    <w:p w:rsidR="00E70597" w:rsidRDefault="00E7059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E7059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70597" w:rsidRDefault="00DD28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E70597" w:rsidRDefault="00E70597">
      <w:pPr>
        <w:spacing w:after="80"/>
      </w:pPr>
    </w:p>
    <w:p w:rsidR="00E70597" w:rsidRDefault="00DD28C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E70597" w:rsidRDefault="00DD28CB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Owned the backend architecture for a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6.4 LTS</w:t>
      </w:r>
      <w:r w:rsidRPr="00DD28CB">
        <w:rPr>
          <w:rFonts w:ascii="Arial" w:hAnsi="Arial" w:cs="Arial"/>
          <w:sz w:val="19"/>
          <w:szCs w:val="19"/>
        </w:rPr>
        <w:t xml:space="preserve"> + </w:t>
      </w:r>
      <w:r w:rsidRPr="00DD28CB">
        <w:rPr>
          <w:rStyle w:val="Strong"/>
          <w:rFonts w:ascii="Arial" w:hAnsi="Arial" w:cs="Arial"/>
          <w:sz w:val="19"/>
          <w:szCs w:val="19"/>
        </w:rPr>
        <w:t>PHP 8.3</w:t>
      </w:r>
      <w:r w:rsidRPr="00DD28CB">
        <w:rPr>
          <w:rFonts w:ascii="Arial" w:hAnsi="Arial" w:cs="Arial"/>
          <w:sz w:val="19"/>
          <w:szCs w:val="19"/>
        </w:rPr>
        <w:t xml:space="preserve"> platform, defining </w:t>
      </w:r>
      <w:r w:rsidRPr="00DD28CB">
        <w:rPr>
          <w:rStyle w:val="Strong"/>
          <w:rFonts w:ascii="Arial" w:hAnsi="Arial" w:cs="Arial"/>
          <w:sz w:val="19"/>
          <w:szCs w:val="19"/>
        </w:rPr>
        <w:t>bounded contexts</w:t>
      </w:r>
      <w:r w:rsidRPr="00DD28CB">
        <w:rPr>
          <w:rFonts w:ascii="Arial" w:hAnsi="Arial" w:cs="Arial"/>
          <w:sz w:val="19"/>
          <w:szCs w:val="19"/>
        </w:rPr>
        <w:t xml:space="preserve">, clear </w:t>
      </w:r>
      <w:r w:rsidRPr="00DD28CB">
        <w:rPr>
          <w:rStyle w:val="Strong"/>
          <w:rFonts w:ascii="Arial" w:hAnsi="Arial" w:cs="Arial"/>
          <w:sz w:val="19"/>
          <w:szCs w:val="19"/>
        </w:rPr>
        <w:t>service interfaces</w:t>
      </w:r>
      <w:r w:rsidRPr="00DD28CB">
        <w:rPr>
          <w:rFonts w:ascii="Arial" w:hAnsi="Arial" w:cs="Arial"/>
          <w:sz w:val="19"/>
          <w:szCs w:val="19"/>
        </w:rPr>
        <w:t xml:space="preserve">, and safe </w:t>
      </w:r>
      <w:r w:rsidRPr="00DD28CB">
        <w:rPr>
          <w:rStyle w:val="Strong"/>
          <w:rFonts w:ascii="Arial" w:hAnsi="Arial" w:cs="Arial"/>
          <w:sz w:val="19"/>
          <w:szCs w:val="19"/>
        </w:rPr>
        <w:t>migration</w:t>
      </w:r>
      <w:r w:rsidRPr="00DD28CB">
        <w:rPr>
          <w:rFonts w:ascii="Arial" w:hAnsi="Arial" w:cs="Arial"/>
          <w:sz w:val="19"/>
          <w:szCs w:val="19"/>
        </w:rPr>
        <w:t xml:space="preserve"> steps that kept delivery fast while reducing coupling across teams over multiple releases.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Built high-throughput </w:t>
      </w:r>
      <w:r w:rsidRPr="00DD28CB">
        <w:rPr>
          <w:rStyle w:val="Strong"/>
          <w:rFonts w:ascii="Arial" w:hAnsi="Arial" w:cs="Arial"/>
          <w:sz w:val="19"/>
          <w:szCs w:val="19"/>
        </w:rPr>
        <w:t>REST APIs</w:t>
      </w:r>
      <w:r w:rsidRPr="00DD28CB">
        <w:rPr>
          <w:rFonts w:ascii="Arial" w:hAnsi="Arial" w:cs="Arial"/>
          <w:sz w:val="19"/>
          <w:szCs w:val="19"/>
        </w:rPr>
        <w:t xml:space="preserve"> using </w:t>
      </w:r>
      <w:r w:rsidRPr="00DD28CB">
        <w:rPr>
          <w:rStyle w:val="Strong"/>
          <w:rFonts w:ascii="Arial" w:hAnsi="Arial" w:cs="Arial"/>
          <w:sz w:val="19"/>
          <w:szCs w:val="19"/>
        </w:rPr>
        <w:t>API Platform 3</w:t>
      </w:r>
      <w:r w:rsidRPr="00DD28CB">
        <w:rPr>
          <w:rFonts w:ascii="Arial" w:hAnsi="Arial" w:cs="Arial"/>
          <w:sz w:val="19"/>
          <w:szCs w:val="19"/>
        </w:rPr>
        <w:t xml:space="preserve"> on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6.4</w:t>
      </w:r>
      <w:r w:rsidRPr="00DD28CB">
        <w:rPr>
          <w:rFonts w:ascii="Arial" w:hAnsi="Arial" w:cs="Arial"/>
          <w:sz w:val="19"/>
          <w:szCs w:val="19"/>
        </w:rPr>
        <w:t xml:space="preserve">, including strict </w:t>
      </w:r>
      <w:r w:rsidRPr="00DD28CB">
        <w:rPr>
          <w:rStyle w:val="Strong"/>
          <w:rFonts w:ascii="Arial" w:hAnsi="Arial" w:cs="Arial"/>
          <w:sz w:val="19"/>
          <w:szCs w:val="19"/>
        </w:rPr>
        <w:t>request validation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idempotent</w:t>
      </w:r>
      <w:r w:rsidRPr="00DD28CB">
        <w:rPr>
          <w:rFonts w:ascii="Arial" w:hAnsi="Arial" w:cs="Arial"/>
          <w:sz w:val="19"/>
          <w:szCs w:val="19"/>
        </w:rPr>
        <w:t xml:space="preserve"> write patterns, and </w:t>
      </w:r>
      <w:r w:rsidRPr="00DD28CB">
        <w:rPr>
          <w:rStyle w:val="Strong"/>
          <w:rFonts w:ascii="Arial" w:hAnsi="Arial" w:cs="Arial"/>
          <w:sz w:val="19"/>
          <w:szCs w:val="19"/>
        </w:rPr>
        <w:t>HTTP caching</w:t>
      </w:r>
      <w:r w:rsidRPr="00DD28CB">
        <w:rPr>
          <w:rFonts w:ascii="Arial" w:hAnsi="Arial" w:cs="Arial"/>
          <w:sz w:val="19"/>
          <w:szCs w:val="19"/>
        </w:rPr>
        <w:t xml:space="preserve">-aware response design to keep </w:t>
      </w:r>
      <w:r w:rsidRPr="00DD28CB">
        <w:rPr>
          <w:rStyle w:val="Strong"/>
          <w:rFonts w:ascii="Arial" w:hAnsi="Arial" w:cs="Arial"/>
          <w:sz w:val="19"/>
          <w:szCs w:val="19"/>
        </w:rPr>
        <w:t>p95 latency</w:t>
      </w:r>
      <w:r w:rsidRPr="00DD28CB">
        <w:rPr>
          <w:rFonts w:ascii="Arial" w:hAnsi="Arial" w:cs="Arial"/>
          <w:sz w:val="19"/>
          <w:szCs w:val="19"/>
        </w:rPr>
        <w:t xml:space="preserve"> stable under traffic spikes.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Implemented </w:t>
      </w:r>
      <w:proofErr w:type="spellStart"/>
      <w:r w:rsidRPr="00DD28CB">
        <w:rPr>
          <w:rFonts w:ascii="Arial" w:hAnsi="Arial" w:cs="Arial"/>
          <w:sz w:val="19"/>
          <w:szCs w:val="19"/>
        </w:rPr>
        <w:t>async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workflows with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Messenger</w:t>
      </w:r>
      <w:r w:rsidRPr="00DD28CB">
        <w:rPr>
          <w:rFonts w:ascii="Arial" w:hAnsi="Arial" w:cs="Arial"/>
          <w:sz w:val="19"/>
          <w:szCs w:val="19"/>
        </w:rPr>
        <w:t xml:space="preserve"> backed by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(or </w:t>
      </w:r>
      <w:r w:rsidRPr="00DD28CB">
        <w:rPr>
          <w:rStyle w:val="Strong"/>
          <w:rFonts w:ascii="Arial" w:hAnsi="Arial" w:cs="Arial"/>
          <w:sz w:val="19"/>
          <w:szCs w:val="19"/>
        </w:rPr>
        <w:t>AWS SQS</w:t>
      </w:r>
      <w:r w:rsidRPr="00DD28CB">
        <w:rPr>
          <w:rFonts w:ascii="Arial" w:hAnsi="Arial" w:cs="Arial"/>
          <w:sz w:val="19"/>
          <w:szCs w:val="19"/>
        </w:rPr>
        <w:t xml:space="preserve">) and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where appropriate, introducing </w:t>
      </w:r>
      <w:r w:rsidRPr="00DD28CB">
        <w:rPr>
          <w:rStyle w:val="Strong"/>
          <w:rFonts w:ascii="Arial" w:hAnsi="Arial" w:cs="Arial"/>
          <w:sz w:val="19"/>
          <w:szCs w:val="19"/>
        </w:rPr>
        <w:t>retry policies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dead-letter queues (DLQ)</w:t>
      </w:r>
      <w:r w:rsidRPr="00DD28CB">
        <w:rPr>
          <w:rFonts w:ascii="Arial" w:hAnsi="Arial" w:cs="Arial"/>
          <w:sz w:val="19"/>
          <w:szCs w:val="19"/>
        </w:rPr>
        <w:t xml:space="preserve">, and traceable </w:t>
      </w:r>
      <w:r w:rsidRPr="00DD28CB">
        <w:rPr>
          <w:rStyle w:val="Strong"/>
          <w:rFonts w:ascii="Arial" w:hAnsi="Arial" w:cs="Arial"/>
          <w:sz w:val="19"/>
          <w:szCs w:val="19"/>
        </w:rPr>
        <w:t>job metadata</w:t>
      </w:r>
      <w:r w:rsidRPr="00DD28CB">
        <w:rPr>
          <w:rFonts w:ascii="Arial" w:hAnsi="Arial" w:cs="Arial"/>
          <w:sz w:val="19"/>
          <w:szCs w:val="19"/>
        </w:rPr>
        <w:t xml:space="preserve"> so operational debugging became repeatable instead of guesswork.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Designed a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15/16</w:t>
      </w:r>
      <w:r w:rsidRPr="00DD28CB">
        <w:rPr>
          <w:rFonts w:ascii="Arial" w:hAnsi="Arial" w:cs="Arial"/>
          <w:sz w:val="19"/>
          <w:szCs w:val="19"/>
        </w:rPr>
        <w:t xml:space="preserve"> schema evolution strategy with </w:t>
      </w:r>
      <w:r w:rsidRPr="00DD28CB">
        <w:rPr>
          <w:rStyle w:val="Strong"/>
          <w:rFonts w:ascii="Arial" w:hAnsi="Arial" w:cs="Arial"/>
          <w:sz w:val="19"/>
          <w:szCs w:val="19"/>
        </w:rPr>
        <w:t>safe migrations</w:t>
      </w:r>
      <w:r w:rsidRPr="00DD28CB">
        <w:rPr>
          <w:rFonts w:ascii="Arial" w:hAnsi="Arial" w:cs="Arial"/>
          <w:sz w:val="19"/>
          <w:szCs w:val="19"/>
        </w:rPr>
        <w:t xml:space="preserve">, indexed access paths, and </w:t>
      </w:r>
      <w:r w:rsidRPr="00DD28CB">
        <w:rPr>
          <w:rStyle w:val="Strong"/>
          <w:rFonts w:ascii="Arial" w:hAnsi="Arial" w:cs="Arial"/>
          <w:sz w:val="19"/>
          <w:szCs w:val="19"/>
        </w:rPr>
        <w:t>EXPLAIN (ANALYZE)</w:t>
      </w:r>
      <w:r w:rsidRPr="00DD28CB">
        <w:rPr>
          <w:rFonts w:ascii="Arial" w:hAnsi="Arial" w:cs="Arial"/>
          <w:sz w:val="19"/>
          <w:szCs w:val="19"/>
        </w:rPr>
        <w:t xml:space="preserve"> query-plan reviews, preventing regressions as feature work expanded reporting and search workloads.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Delivered a </w:t>
      </w:r>
      <w:r w:rsidRPr="00DD28CB">
        <w:rPr>
          <w:rStyle w:val="Strong"/>
          <w:rFonts w:ascii="Arial" w:hAnsi="Arial" w:cs="Arial"/>
          <w:sz w:val="19"/>
          <w:szCs w:val="19"/>
        </w:rPr>
        <w:t>React 18</w:t>
      </w:r>
      <w:r w:rsidRPr="00DD28CB">
        <w:rPr>
          <w:rFonts w:ascii="Arial" w:hAnsi="Arial" w:cs="Arial"/>
          <w:sz w:val="19"/>
          <w:szCs w:val="19"/>
        </w:rPr>
        <w:t xml:space="preserve"> +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5</w:t>
      </w:r>
      <w:r w:rsidRPr="00DD28CB">
        <w:rPr>
          <w:rFonts w:ascii="Arial" w:hAnsi="Arial" w:cs="Arial"/>
          <w:sz w:val="19"/>
          <w:szCs w:val="19"/>
        </w:rPr>
        <w:t xml:space="preserve"> client experience (built with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Vite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5</w:t>
      </w:r>
      <w:r w:rsidRPr="00DD28CB">
        <w:rPr>
          <w:rFonts w:ascii="Arial" w:hAnsi="Arial" w:cs="Arial"/>
          <w:sz w:val="19"/>
          <w:szCs w:val="19"/>
        </w:rPr>
        <w:t xml:space="preserve">), consuming backend contracts cleanly using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TanStack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Query</w:t>
      </w:r>
      <w:r w:rsidRPr="00DD28CB">
        <w:rPr>
          <w:rFonts w:ascii="Arial" w:hAnsi="Arial" w:cs="Arial"/>
          <w:sz w:val="19"/>
          <w:szCs w:val="19"/>
        </w:rPr>
        <w:t xml:space="preserve"> server-state patterns and consistent </w:t>
      </w:r>
      <w:r w:rsidRPr="00DD28CB">
        <w:rPr>
          <w:rStyle w:val="Strong"/>
          <w:rFonts w:ascii="Arial" w:hAnsi="Arial" w:cs="Arial"/>
          <w:sz w:val="19"/>
          <w:szCs w:val="19"/>
        </w:rPr>
        <w:t>RFC 7807 Problem Details</w:t>
      </w:r>
      <w:r w:rsidRPr="00DD28CB">
        <w:rPr>
          <w:rFonts w:ascii="Arial" w:hAnsi="Arial" w:cs="Arial"/>
          <w:sz w:val="19"/>
          <w:szCs w:val="19"/>
        </w:rPr>
        <w:t xml:space="preserve"> error models so UI flows stayed responsive under degraded networks.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Introduced </w:t>
      </w:r>
      <w:r w:rsidRPr="00DD28CB">
        <w:rPr>
          <w:rStyle w:val="Strong"/>
          <w:rFonts w:ascii="Arial" w:hAnsi="Arial" w:cs="Arial"/>
          <w:sz w:val="19"/>
          <w:szCs w:val="19"/>
        </w:rPr>
        <w:t>contract testing</w:t>
      </w:r>
      <w:r w:rsidRPr="00DD28CB">
        <w:rPr>
          <w:rFonts w:ascii="Arial" w:hAnsi="Arial" w:cs="Arial"/>
          <w:sz w:val="19"/>
          <w:szCs w:val="19"/>
        </w:rPr>
        <w:t xml:space="preserve"> between React and </w:t>
      </w:r>
      <w:proofErr w:type="spellStart"/>
      <w:r w:rsidRPr="00DD28CB">
        <w:rPr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services by aligning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OpenAPI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3.1</w:t>
      </w:r>
      <w:r w:rsidRPr="00DD28CB">
        <w:rPr>
          <w:rFonts w:ascii="Arial" w:hAnsi="Arial" w:cs="Arial"/>
          <w:sz w:val="19"/>
          <w:szCs w:val="19"/>
        </w:rPr>
        <w:t xml:space="preserve"> artifacts and </w:t>
      </w:r>
      <w:r w:rsidRPr="00DD28CB">
        <w:rPr>
          <w:rStyle w:val="Strong"/>
          <w:rFonts w:ascii="Arial" w:hAnsi="Arial" w:cs="Arial"/>
          <w:sz w:val="19"/>
          <w:szCs w:val="19"/>
        </w:rPr>
        <w:t>CI checks</w:t>
      </w:r>
      <w:r w:rsidRPr="00DD28CB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DD28CB">
        <w:rPr>
          <w:rFonts w:ascii="Arial" w:hAnsi="Arial" w:cs="Arial"/>
          <w:sz w:val="19"/>
          <w:szCs w:val="19"/>
        </w:rPr>
        <w:t>GitHub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Actions), catching breaking changes </w:t>
      </w:r>
      <w:r w:rsidRPr="00DD28CB">
        <w:rPr>
          <w:rStyle w:val="Strong"/>
          <w:rFonts w:ascii="Arial" w:hAnsi="Arial" w:cs="Arial"/>
          <w:sz w:val="19"/>
          <w:szCs w:val="19"/>
        </w:rPr>
        <w:t>before merge</w:t>
      </w:r>
      <w:r w:rsidRPr="00DD28CB">
        <w:rPr>
          <w:rFonts w:ascii="Arial" w:hAnsi="Arial" w:cs="Arial"/>
          <w:sz w:val="19"/>
          <w:szCs w:val="19"/>
        </w:rPr>
        <w:t xml:space="preserve"> rather than after deployment incidents.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Hardened authentication and authorization using </w:t>
      </w:r>
      <w:r w:rsidRPr="00DD28CB">
        <w:rPr>
          <w:rStyle w:val="Strong"/>
          <w:rFonts w:ascii="Arial" w:hAnsi="Arial" w:cs="Arial"/>
          <w:sz w:val="19"/>
          <w:szCs w:val="19"/>
        </w:rPr>
        <w:t>JWT</w:t>
      </w:r>
      <w:r w:rsidRPr="00DD28CB">
        <w:rPr>
          <w:rFonts w:ascii="Arial" w:hAnsi="Arial" w:cs="Arial"/>
          <w:sz w:val="19"/>
          <w:szCs w:val="19"/>
        </w:rPr>
        <w:t xml:space="preserve"> with </w:t>
      </w:r>
      <w:r w:rsidRPr="00DD28CB">
        <w:rPr>
          <w:rStyle w:val="Strong"/>
          <w:rFonts w:ascii="Arial" w:hAnsi="Arial" w:cs="Arial"/>
          <w:sz w:val="19"/>
          <w:szCs w:val="19"/>
        </w:rPr>
        <w:t>OAuth2/OIDC</w:t>
      </w:r>
      <w:r w:rsidRPr="00DD28CB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Keycloak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/ Auth0-compatible flows), granular </w:t>
      </w:r>
      <w:r w:rsidRPr="00DD28CB">
        <w:rPr>
          <w:rStyle w:val="Strong"/>
          <w:rFonts w:ascii="Arial" w:hAnsi="Arial" w:cs="Arial"/>
          <w:sz w:val="19"/>
          <w:szCs w:val="19"/>
        </w:rPr>
        <w:t>RBAC</w:t>
      </w:r>
      <w:r w:rsidRPr="00DD28CB">
        <w:rPr>
          <w:rFonts w:ascii="Arial" w:hAnsi="Arial" w:cs="Arial"/>
          <w:sz w:val="19"/>
          <w:szCs w:val="19"/>
        </w:rPr>
        <w:t xml:space="preserve"> rules, and audit-friendly </w:t>
      </w:r>
      <w:r w:rsidRPr="00DD28CB">
        <w:rPr>
          <w:rStyle w:val="Strong"/>
          <w:rFonts w:ascii="Arial" w:hAnsi="Arial" w:cs="Arial"/>
          <w:sz w:val="19"/>
          <w:szCs w:val="19"/>
        </w:rPr>
        <w:t>access logs</w:t>
      </w:r>
      <w:r w:rsidRPr="00DD28CB">
        <w:rPr>
          <w:rFonts w:ascii="Arial" w:hAnsi="Arial" w:cs="Arial"/>
          <w:sz w:val="19"/>
          <w:szCs w:val="19"/>
        </w:rPr>
        <w:t>, reducing privileged-access issues discovered during security reviews.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Reduced API payload size and frontend render cost by designing </w:t>
      </w:r>
      <w:r w:rsidRPr="00DD28CB">
        <w:rPr>
          <w:rStyle w:val="Strong"/>
          <w:rFonts w:ascii="Arial" w:hAnsi="Arial" w:cs="Arial"/>
          <w:sz w:val="19"/>
          <w:szCs w:val="19"/>
        </w:rPr>
        <w:t>projection endpoints</w:t>
      </w:r>
      <w:r w:rsidRPr="00DD28CB">
        <w:rPr>
          <w:rFonts w:ascii="Arial" w:hAnsi="Arial" w:cs="Arial"/>
          <w:sz w:val="19"/>
          <w:szCs w:val="19"/>
        </w:rPr>
        <w:t xml:space="preserve"> and selective expansions (API Platform </w:t>
      </w:r>
      <w:r w:rsidRPr="00DD28CB">
        <w:rPr>
          <w:rStyle w:val="Strong"/>
          <w:rFonts w:ascii="Arial" w:hAnsi="Arial" w:cs="Arial"/>
          <w:sz w:val="19"/>
          <w:szCs w:val="19"/>
        </w:rPr>
        <w:t>serialization groups</w:t>
      </w:r>
      <w:r w:rsidRPr="00DD28CB">
        <w:rPr>
          <w:rFonts w:ascii="Arial" w:hAnsi="Arial" w:cs="Arial"/>
          <w:sz w:val="19"/>
          <w:szCs w:val="19"/>
        </w:rPr>
        <w:t>), improving perceived performance for complex dashboards and long lists.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Implemented </w:t>
      </w:r>
      <w:r w:rsidRPr="00DD28CB">
        <w:rPr>
          <w:rStyle w:val="Strong"/>
          <w:rFonts w:ascii="Arial" w:hAnsi="Arial" w:cs="Arial"/>
          <w:sz w:val="19"/>
          <w:szCs w:val="19"/>
        </w:rPr>
        <w:t>rate limiting</w:t>
      </w:r>
      <w:r w:rsidRPr="00DD28CB">
        <w:rPr>
          <w:rFonts w:ascii="Arial" w:hAnsi="Arial" w:cs="Arial"/>
          <w:sz w:val="19"/>
          <w:szCs w:val="19"/>
        </w:rPr>
        <w:t xml:space="preserve"> and abuse controls at the edge and application layer using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RateLimiter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+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counters and request fingerprinting, protecting critical endpoints without impacting legitimate users.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>Built “real-time-</w:t>
      </w:r>
      <w:proofErr w:type="spellStart"/>
      <w:r w:rsidRPr="00DD28CB">
        <w:rPr>
          <w:rFonts w:ascii="Arial" w:hAnsi="Arial" w:cs="Arial"/>
          <w:sz w:val="19"/>
          <w:szCs w:val="19"/>
        </w:rPr>
        <w:t>ish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” UX via efficient </w:t>
      </w:r>
      <w:r w:rsidRPr="00DD28CB">
        <w:rPr>
          <w:rStyle w:val="Strong"/>
          <w:rFonts w:ascii="Arial" w:hAnsi="Arial" w:cs="Arial"/>
          <w:sz w:val="19"/>
          <w:szCs w:val="19"/>
        </w:rPr>
        <w:t>polling</w:t>
      </w:r>
      <w:r w:rsidRPr="00DD28CB">
        <w:rPr>
          <w:rFonts w:ascii="Arial" w:hAnsi="Arial" w:cs="Arial"/>
          <w:sz w:val="19"/>
          <w:szCs w:val="19"/>
        </w:rPr>
        <w:t xml:space="preserve"> and event-driven updates where appropriate (e.g.,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Mercure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/ </w:t>
      </w:r>
      <w:r w:rsidRPr="00DD28CB">
        <w:rPr>
          <w:rStyle w:val="Strong"/>
          <w:rFonts w:ascii="Arial" w:hAnsi="Arial" w:cs="Arial"/>
          <w:sz w:val="19"/>
          <w:szCs w:val="19"/>
        </w:rPr>
        <w:t>SSE</w:t>
      </w:r>
      <w:r w:rsidRPr="00DD28CB">
        <w:rPr>
          <w:rFonts w:ascii="Arial" w:hAnsi="Arial" w:cs="Arial"/>
          <w:sz w:val="19"/>
          <w:szCs w:val="19"/>
        </w:rPr>
        <w:t xml:space="preserve">), ensuring backend </w:t>
      </w:r>
      <w:r w:rsidRPr="00DD28CB">
        <w:rPr>
          <w:rStyle w:val="Strong"/>
          <w:rFonts w:ascii="Arial" w:hAnsi="Arial" w:cs="Arial"/>
          <w:sz w:val="19"/>
          <w:szCs w:val="19"/>
        </w:rPr>
        <w:t>consistency guarantees</w:t>
      </w:r>
      <w:r w:rsidRPr="00DD28CB">
        <w:rPr>
          <w:rFonts w:ascii="Arial" w:hAnsi="Arial" w:cs="Arial"/>
          <w:sz w:val="19"/>
          <w:szCs w:val="19"/>
        </w:rPr>
        <w:t xml:space="preserve"> while keeping the client UI updated with minimal wasted calls.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Deployed services with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and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Kubernetes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practices (Helm-friendly manifests), emphasizing </w:t>
      </w:r>
      <w:r w:rsidRPr="00DD28CB">
        <w:rPr>
          <w:rStyle w:val="Strong"/>
          <w:rFonts w:ascii="Arial" w:hAnsi="Arial" w:cs="Arial"/>
          <w:sz w:val="19"/>
          <w:szCs w:val="19"/>
        </w:rPr>
        <w:t>repeatable builds</w:t>
      </w:r>
      <w:r w:rsidRPr="00DD28C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DD28CB">
        <w:rPr>
          <w:rFonts w:ascii="Arial" w:hAnsi="Arial" w:cs="Arial"/>
          <w:sz w:val="19"/>
          <w:szCs w:val="19"/>
        </w:rPr>
        <w:t>config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separation via </w:t>
      </w:r>
      <w:r w:rsidRPr="00DD28CB">
        <w:rPr>
          <w:rStyle w:val="Strong"/>
          <w:rFonts w:ascii="Arial" w:hAnsi="Arial" w:cs="Arial"/>
          <w:sz w:val="19"/>
          <w:szCs w:val="19"/>
        </w:rPr>
        <w:t>12-factor</w:t>
      </w:r>
      <w:r w:rsidRPr="00DD28CB">
        <w:rPr>
          <w:rFonts w:ascii="Arial" w:hAnsi="Arial" w:cs="Arial"/>
          <w:sz w:val="19"/>
          <w:szCs w:val="19"/>
        </w:rPr>
        <w:t xml:space="preserve"> principles, and safe rollouts (readiness/</w:t>
      </w:r>
      <w:proofErr w:type="spellStart"/>
      <w:r w:rsidRPr="00DD28CB">
        <w:rPr>
          <w:rFonts w:ascii="Arial" w:hAnsi="Arial" w:cs="Arial"/>
          <w:sz w:val="19"/>
          <w:szCs w:val="19"/>
        </w:rPr>
        <w:t>liveness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probes, rolling updates) to enable fast iteration without sacrificing stability.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Improved </w:t>
      </w:r>
      <w:proofErr w:type="spellStart"/>
      <w:r w:rsidRPr="00DD28CB">
        <w:rPr>
          <w:rFonts w:ascii="Arial" w:hAnsi="Arial" w:cs="Arial"/>
          <w:sz w:val="19"/>
          <w:szCs w:val="19"/>
        </w:rPr>
        <w:t>observability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with </w:t>
      </w:r>
      <w:r w:rsidRPr="00DD28CB">
        <w:rPr>
          <w:rStyle w:val="Strong"/>
          <w:rFonts w:ascii="Arial" w:hAnsi="Arial" w:cs="Arial"/>
          <w:sz w:val="19"/>
          <w:szCs w:val="19"/>
        </w:rPr>
        <w:t>structured logging</w:t>
      </w:r>
      <w:r w:rsidRPr="00DD28CB">
        <w:rPr>
          <w:rFonts w:ascii="Arial" w:hAnsi="Arial" w:cs="Arial"/>
          <w:sz w:val="19"/>
          <w:szCs w:val="19"/>
        </w:rPr>
        <w:t xml:space="preserve"> (JSON), </w:t>
      </w:r>
      <w:r w:rsidRPr="00DD28CB">
        <w:rPr>
          <w:rStyle w:val="Strong"/>
          <w:rFonts w:ascii="Arial" w:hAnsi="Arial" w:cs="Arial"/>
          <w:sz w:val="19"/>
          <w:szCs w:val="19"/>
        </w:rPr>
        <w:t>correlation IDs</w:t>
      </w:r>
      <w:r w:rsidRPr="00DD28CB">
        <w:rPr>
          <w:rFonts w:ascii="Arial" w:hAnsi="Arial" w:cs="Arial"/>
          <w:sz w:val="19"/>
          <w:szCs w:val="19"/>
        </w:rPr>
        <w:t xml:space="preserve"> (trace propagation), and actionable </w:t>
      </w:r>
      <w:r w:rsidRPr="00DD28CB">
        <w:rPr>
          <w:rStyle w:val="Strong"/>
          <w:rFonts w:ascii="Arial" w:hAnsi="Arial" w:cs="Arial"/>
          <w:sz w:val="19"/>
          <w:szCs w:val="19"/>
        </w:rPr>
        <w:t>metrics</w:t>
      </w:r>
      <w:r w:rsidRPr="00DD28CB">
        <w:rPr>
          <w:rFonts w:ascii="Arial" w:hAnsi="Arial" w:cs="Arial"/>
          <w:sz w:val="19"/>
          <w:szCs w:val="19"/>
        </w:rPr>
        <w:t xml:space="preserve"> using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OpenTelemetry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+ </w:t>
      </w:r>
      <w:r w:rsidRPr="00DD28CB">
        <w:rPr>
          <w:rStyle w:val="Strong"/>
          <w:rFonts w:ascii="Arial" w:hAnsi="Arial" w:cs="Arial"/>
          <w:sz w:val="19"/>
          <w:szCs w:val="19"/>
        </w:rPr>
        <w:t>Prometheus/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(and/or </w:t>
      </w:r>
      <w:r w:rsidRPr="00DD28CB">
        <w:rPr>
          <w:rStyle w:val="Strong"/>
          <w:rFonts w:ascii="Arial" w:hAnsi="Arial" w:cs="Arial"/>
          <w:sz w:val="19"/>
          <w:szCs w:val="19"/>
        </w:rPr>
        <w:t>ELK/EFK</w:t>
      </w:r>
      <w:r w:rsidRPr="00DD28CB">
        <w:rPr>
          <w:rFonts w:ascii="Arial" w:hAnsi="Arial" w:cs="Arial"/>
          <w:sz w:val="19"/>
          <w:szCs w:val="19"/>
        </w:rPr>
        <w:t>), making incident response faster and less disruptive.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Partnered closely with product and design to translate ambiguous requirements into concrete </w:t>
      </w:r>
      <w:r w:rsidRPr="00DD28CB">
        <w:rPr>
          <w:rStyle w:val="Strong"/>
          <w:rFonts w:ascii="Arial" w:hAnsi="Arial" w:cs="Arial"/>
          <w:sz w:val="19"/>
          <w:szCs w:val="19"/>
        </w:rPr>
        <w:t>domain rules</w:t>
      </w:r>
      <w:r w:rsidRPr="00DD28CB">
        <w:rPr>
          <w:rFonts w:ascii="Arial" w:hAnsi="Arial" w:cs="Arial"/>
          <w:sz w:val="19"/>
          <w:szCs w:val="19"/>
        </w:rPr>
        <w:t xml:space="preserve">, capturing </w:t>
      </w:r>
      <w:r w:rsidRPr="00DD28CB">
        <w:rPr>
          <w:rStyle w:val="Strong"/>
          <w:rFonts w:ascii="Arial" w:hAnsi="Arial" w:cs="Arial"/>
          <w:sz w:val="19"/>
          <w:szCs w:val="19"/>
        </w:rPr>
        <w:t>edge cases</w:t>
      </w:r>
      <w:r w:rsidRPr="00DD28CB">
        <w:rPr>
          <w:rFonts w:ascii="Arial" w:hAnsi="Arial" w:cs="Arial"/>
          <w:sz w:val="19"/>
          <w:szCs w:val="19"/>
        </w:rPr>
        <w:t xml:space="preserve"> early and minimizing late-stage rework in QA/UAT cycles.</w:t>
      </w:r>
    </w:p>
    <w:p w:rsidR="00DD28CB" w:rsidRPr="00DD28CB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Led code reviews focusing on </w:t>
      </w:r>
      <w:r w:rsidRPr="00DD28CB">
        <w:rPr>
          <w:rStyle w:val="Strong"/>
          <w:rFonts w:ascii="Arial" w:hAnsi="Arial" w:cs="Arial"/>
          <w:sz w:val="19"/>
          <w:szCs w:val="19"/>
        </w:rPr>
        <w:t>data integrity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security</w:t>
      </w:r>
      <w:r w:rsidRPr="00DD28CB">
        <w:rPr>
          <w:rFonts w:ascii="Arial" w:hAnsi="Arial" w:cs="Arial"/>
          <w:sz w:val="19"/>
          <w:szCs w:val="19"/>
        </w:rPr>
        <w:t xml:space="preserve">, and long-term </w:t>
      </w:r>
      <w:r w:rsidRPr="00DD28CB">
        <w:rPr>
          <w:rStyle w:val="Strong"/>
          <w:rFonts w:ascii="Arial" w:hAnsi="Arial" w:cs="Arial"/>
          <w:sz w:val="19"/>
          <w:szCs w:val="19"/>
        </w:rPr>
        <w:t>maintainability</w:t>
      </w:r>
      <w:r w:rsidRPr="00DD28CB">
        <w:rPr>
          <w:rFonts w:ascii="Arial" w:hAnsi="Arial" w:cs="Arial"/>
          <w:sz w:val="19"/>
          <w:szCs w:val="19"/>
        </w:rPr>
        <w:t>, refactoring risky areas into clearer modules while keeping feature throughput predictable for stakeholders.</w:t>
      </w:r>
    </w:p>
    <w:p w:rsidR="00E70597" w:rsidRDefault="00DD28CB" w:rsidP="00DD28C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>Documented key architectural decisions (</w:t>
      </w:r>
      <w:r w:rsidRPr="00DD28CB">
        <w:rPr>
          <w:rStyle w:val="Strong"/>
          <w:rFonts w:ascii="Arial" w:hAnsi="Arial" w:cs="Arial"/>
          <w:sz w:val="19"/>
          <w:szCs w:val="19"/>
        </w:rPr>
        <w:t>ADRs</w:t>
      </w:r>
      <w:r w:rsidRPr="00DD28CB">
        <w:rPr>
          <w:rFonts w:ascii="Arial" w:hAnsi="Arial" w:cs="Arial"/>
          <w:sz w:val="19"/>
          <w:szCs w:val="19"/>
        </w:rPr>
        <w:t xml:space="preserve">) and operational </w:t>
      </w:r>
      <w:proofErr w:type="spellStart"/>
      <w:r w:rsidRPr="00DD28CB">
        <w:rPr>
          <w:rFonts w:ascii="Arial" w:hAnsi="Arial" w:cs="Arial"/>
          <w:sz w:val="19"/>
          <w:szCs w:val="19"/>
        </w:rPr>
        <w:t>runbooks</w:t>
      </w:r>
      <w:proofErr w:type="spellEnd"/>
      <w:r w:rsidRPr="00DD28CB">
        <w:rPr>
          <w:rFonts w:ascii="Arial" w:hAnsi="Arial" w:cs="Arial"/>
          <w:sz w:val="19"/>
          <w:szCs w:val="19"/>
        </w:rPr>
        <w:t>, ensuring new engineers could onboard quickly and that production support had clear, reliable procedures during escalations.</w:t>
      </w:r>
    </w:p>
    <w:p w:rsidR="00DD28CB" w:rsidRPr="00DD28CB" w:rsidRDefault="00DD28CB" w:rsidP="00DD28CB">
      <w:pPr>
        <w:pStyle w:val="NormalWeb"/>
        <w:ind w:left="360"/>
        <w:jc w:val="both"/>
        <w:rPr>
          <w:rFonts w:ascii="Arial" w:hAnsi="Arial" w:cs="Arial"/>
          <w:sz w:val="19"/>
          <w:szCs w:val="19"/>
        </w:rPr>
      </w:pPr>
    </w:p>
    <w:p w:rsidR="00E70597" w:rsidRDefault="00DD28CB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>S</w:t>
      </w:r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E70597" w:rsidRDefault="00DD28CB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Led development of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5.4 LTS</w:t>
      </w:r>
      <w:r w:rsidRPr="00DD28CB">
        <w:rPr>
          <w:rFonts w:ascii="Arial" w:hAnsi="Arial" w:cs="Arial"/>
          <w:sz w:val="19"/>
          <w:szCs w:val="19"/>
        </w:rPr>
        <w:t xml:space="preserve"> backend services powering customer-facing workflows, designing </w:t>
      </w:r>
      <w:r w:rsidRPr="00DD28CB">
        <w:rPr>
          <w:rStyle w:val="Strong"/>
          <w:rFonts w:ascii="Arial" w:hAnsi="Arial" w:cs="Arial"/>
          <w:sz w:val="19"/>
          <w:szCs w:val="19"/>
        </w:rPr>
        <w:t>HTTP controllers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domain services</w:t>
      </w:r>
      <w:r w:rsidRPr="00DD28CB">
        <w:rPr>
          <w:rFonts w:ascii="Arial" w:hAnsi="Arial" w:cs="Arial"/>
          <w:sz w:val="19"/>
          <w:szCs w:val="19"/>
        </w:rPr>
        <w:t xml:space="preserve">, and </w:t>
      </w:r>
      <w:r w:rsidRPr="00DD28CB">
        <w:rPr>
          <w:rStyle w:val="Strong"/>
          <w:rFonts w:ascii="Arial" w:hAnsi="Arial" w:cs="Arial"/>
          <w:sz w:val="19"/>
          <w:szCs w:val="19"/>
        </w:rPr>
        <w:t>Doctrine ORM</w:t>
      </w:r>
      <w:r w:rsidRPr="00DD28CB">
        <w:rPr>
          <w:rFonts w:ascii="Arial" w:hAnsi="Arial" w:cs="Arial"/>
          <w:sz w:val="19"/>
          <w:szCs w:val="19"/>
        </w:rPr>
        <w:t xml:space="preserve"> mappings that stayed readable while supporting frequent requirement changes.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Built and maintained </w:t>
      </w:r>
      <w:r w:rsidRPr="00DD28CB">
        <w:rPr>
          <w:rStyle w:val="Strong"/>
          <w:rFonts w:ascii="Arial" w:hAnsi="Arial" w:cs="Arial"/>
          <w:sz w:val="19"/>
          <w:szCs w:val="19"/>
        </w:rPr>
        <w:t>React 17</w:t>
      </w:r>
      <w:r w:rsidRPr="00DD28CB">
        <w:rPr>
          <w:rFonts w:ascii="Arial" w:hAnsi="Arial" w:cs="Arial"/>
          <w:sz w:val="19"/>
          <w:szCs w:val="19"/>
        </w:rPr>
        <w:t xml:space="preserve"> interfaces (with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4.x</w:t>
      </w:r>
      <w:r w:rsidRPr="00DD28CB">
        <w:rPr>
          <w:rFonts w:ascii="Arial" w:hAnsi="Arial" w:cs="Arial"/>
          <w:sz w:val="19"/>
          <w:szCs w:val="19"/>
        </w:rPr>
        <w:t xml:space="preserve">) for operational dashboards, focusing on predictable </w:t>
      </w:r>
      <w:r w:rsidRPr="00DD28CB">
        <w:rPr>
          <w:rStyle w:val="Strong"/>
          <w:rFonts w:ascii="Arial" w:hAnsi="Arial" w:cs="Arial"/>
          <w:sz w:val="19"/>
          <w:szCs w:val="19"/>
        </w:rPr>
        <w:t>state management</w:t>
      </w:r>
      <w:r w:rsidRPr="00DD28CB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Redux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Toolkit</w:t>
      </w:r>
      <w:r w:rsidRPr="00DD28CB">
        <w:rPr>
          <w:rFonts w:ascii="Arial" w:hAnsi="Arial" w:cs="Arial"/>
          <w:sz w:val="19"/>
          <w:szCs w:val="19"/>
        </w:rPr>
        <w:t xml:space="preserve">), resilient </w:t>
      </w:r>
      <w:r w:rsidRPr="00DD28CB">
        <w:rPr>
          <w:rStyle w:val="Strong"/>
          <w:rFonts w:ascii="Arial" w:hAnsi="Arial" w:cs="Arial"/>
          <w:sz w:val="19"/>
          <w:szCs w:val="19"/>
        </w:rPr>
        <w:t>REST API</w:t>
      </w:r>
      <w:r w:rsidRPr="00DD28CB">
        <w:rPr>
          <w:rFonts w:ascii="Arial" w:hAnsi="Arial" w:cs="Arial"/>
          <w:sz w:val="19"/>
          <w:szCs w:val="19"/>
        </w:rPr>
        <w:t xml:space="preserve"> consumption (via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Axios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), and </w:t>
      </w:r>
      <w:r w:rsidRPr="00DD28CB">
        <w:rPr>
          <w:rStyle w:val="Strong"/>
          <w:rFonts w:ascii="Arial" w:hAnsi="Arial" w:cs="Arial"/>
          <w:sz w:val="19"/>
          <w:szCs w:val="19"/>
        </w:rPr>
        <w:t>performance profiling</w:t>
      </w:r>
      <w:r w:rsidRPr="00DD28CB">
        <w:rPr>
          <w:rFonts w:ascii="Arial" w:hAnsi="Arial" w:cs="Arial"/>
          <w:sz w:val="19"/>
          <w:szCs w:val="19"/>
        </w:rPr>
        <w:t xml:space="preserve"> to keep complex screens smooth for daily users.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Migrated legacy endpoints toward cleaner </w:t>
      </w:r>
      <w:r w:rsidRPr="00DD28CB">
        <w:rPr>
          <w:rStyle w:val="Strong"/>
          <w:rFonts w:ascii="Arial" w:hAnsi="Arial" w:cs="Arial"/>
          <w:sz w:val="19"/>
          <w:szCs w:val="19"/>
        </w:rPr>
        <w:t>REST conventions</w:t>
      </w:r>
      <w:r w:rsidRPr="00DD28CB">
        <w:rPr>
          <w:rFonts w:ascii="Arial" w:hAnsi="Arial" w:cs="Arial"/>
          <w:sz w:val="19"/>
          <w:szCs w:val="19"/>
        </w:rPr>
        <w:t xml:space="preserve"> with consistent </w:t>
      </w:r>
      <w:r w:rsidRPr="00DD28CB">
        <w:rPr>
          <w:rStyle w:val="Strong"/>
          <w:rFonts w:ascii="Arial" w:hAnsi="Arial" w:cs="Arial"/>
          <w:sz w:val="19"/>
          <w:szCs w:val="19"/>
        </w:rPr>
        <w:t>pagination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filtering</w:t>
      </w:r>
      <w:r w:rsidRPr="00DD28CB">
        <w:rPr>
          <w:rFonts w:ascii="Arial" w:hAnsi="Arial" w:cs="Arial"/>
          <w:sz w:val="19"/>
          <w:szCs w:val="19"/>
        </w:rPr>
        <w:t xml:space="preserve">, and standardized </w:t>
      </w:r>
      <w:r w:rsidRPr="00DD28CB">
        <w:rPr>
          <w:rStyle w:val="Strong"/>
          <w:rFonts w:ascii="Arial" w:hAnsi="Arial" w:cs="Arial"/>
          <w:sz w:val="19"/>
          <w:szCs w:val="19"/>
        </w:rPr>
        <w:t>error contracts</w:t>
      </w:r>
      <w:r w:rsidRPr="00DD28CB">
        <w:rPr>
          <w:rFonts w:ascii="Arial" w:hAnsi="Arial" w:cs="Arial"/>
          <w:sz w:val="19"/>
          <w:szCs w:val="19"/>
        </w:rPr>
        <w:t xml:space="preserve"> (problem-style responses), reducing client-side branching and improving integration stability across releases.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Introduced </w:t>
      </w:r>
      <w:r w:rsidRPr="00DD28CB">
        <w:rPr>
          <w:rStyle w:val="Strong"/>
          <w:rFonts w:ascii="Arial" w:hAnsi="Arial" w:cs="Arial"/>
          <w:sz w:val="19"/>
          <w:szCs w:val="19"/>
        </w:rPr>
        <w:t>CQRS-style</w:t>
      </w:r>
      <w:r w:rsidRPr="00DD28CB">
        <w:rPr>
          <w:rFonts w:ascii="Arial" w:hAnsi="Arial" w:cs="Arial"/>
          <w:sz w:val="19"/>
          <w:szCs w:val="19"/>
        </w:rPr>
        <w:t xml:space="preserve"> separation for write-heavy domains using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Messenger</w:t>
      </w:r>
      <w:r w:rsidRPr="00DD28CB">
        <w:rPr>
          <w:rFonts w:ascii="Arial" w:hAnsi="Arial" w:cs="Arial"/>
          <w:sz w:val="19"/>
          <w:szCs w:val="19"/>
        </w:rPr>
        <w:t xml:space="preserve"> command handlers, keeping read models fast and predictable while preserving </w:t>
      </w:r>
      <w:r w:rsidRPr="00DD28CB">
        <w:rPr>
          <w:rStyle w:val="Strong"/>
          <w:rFonts w:ascii="Arial" w:hAnsi="Arial" w:cs="Arial"/>
          <w:sz w:val="19"/>
          <w:szCs w:val="19"/>
        </w:rPr>
        <w:t>transactional correctness</w:t>
      </w:r>
      <w:r w:rsidRPr="00DD28CB">
        <w:rPr>
          <w:rFonts w:ascii="Arial" w:hAnsi="Arial" w:cs="Arial"/>
          <w:sz w:val="19"/>
          <w:szCs w:val="19"/>
        </w:rPr>
        <w:t xml:space="preserve"> for critical operations and reconciliation flows.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Implemented background processing with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Messenger +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queue workers for exports, notifications, and reconciliation tasks, adding </w:t>
      </w:r>
      <w:r w:rsidRPr="00DD28CB">
        <w:rPr>
          <w:rStyle w:val="Strong"/>
          <w:rFonts w:ascii="Arial" w:hAnsi="Arial" w:cs="Arial"/>
          <w:sz w:val="19"/>
          <w:szCs w:val="19"/>
        </w:rPr>
        <w:t>retries</w:t>
      </w:r>
      <w:r w:rsidRPr="00DD28C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DD28CB">
        <w:rPr>
          <w:rFonts w:ascii="Arial" w:hAnsi="Arial" w:cs="Arial"/>
          <w:sz w:val="19"/>
          <w:szCs w:val="19"/>
        </w:rPr>
        <w:t xml:space="preserve">, and </w:t>
      </w:r>
      <w:r w:rsidRPr="00DD28CB">
        <w:rPr>
          <w:rStyle w:val="Strong"/>
          <w:rFonts w:ascii="Arial" w:hAnsi="Arial" w:cs="Arial"/>
          <w:sz w:val="19"/>
          <w:szCs w:val="19"/>
        </w:rPr>
        <w:t>failure visibility</w:t>
      </w:r>
      <w:r w:rsidRPr="00DD28CB">
        <w:rPr>
          <w:rFonts w:ascii="Arial" w:hAnsi="Arial" w:cs="Arial"/>
          <w:sz w:val="19"/>
          <w:szCs w:val="19"/>
        </w:rPr>
        <w:t xml:space="preserve"> (dead-letter patterns + alerting) to avoid silent data loss scenarios.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Optimized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13</w:t>
      </w:r>
      <w:r w:rsidRPr="00DD28CB">
        <w:rPr>
          <w:rFonts w:ascii="Arial" w:hAnsi="Arial" w:cs="Arial"/>
          <w:sz w:val="19"/>
          <w:szCs w:val="19"/>
        </w:rPr>
        <w:t xml:space="preserve"> performance through </w:t>
      </w:r>
      <w:r w:rsidRPr="00DD28CB">
        <w:rPr>
          <w:rStyle w:val="Strong"/>
          <w:rFonts w:ascii="Arial" w:hAnsi="Arial" w:cs="Arial"/>
          <w:sz w:val="19"/>
          <w:szCs w:val="19"/>
        </w:rPr>
        <w:t>index tuning</w:t>
      </w:r>
      <w:r w:rsidRPr="00DD28CB">
        <w:rPr>
          <w:rFonts w:ascii="Arial" w:hAnsi="Arial" w:cs="Arial"/>
          <w:sz w:val="19"/>
          <w:szCs w:val="19"/>
        </w:rPr>
        <w:t xml:space="preserve">, query rewrites, and careful </w:t>
      </w:r>
      <w:r w:rsidRPr="00DD28CB">
        <w:rPr>
          <w:rStyle w:val="Strong"/>
          <w:rFonts w:ascii="Arial" w:hAnsi="Arial" w:cs="Arial"/>
          <w:sz w:val="19"/>
          <w:szCs w:val="19"/>
        </w:rPr>
        <w:t>migration planning</w:t>
      </w:r>
      <w:r w:rsidRPr="00DD28CB">
        <w:rPr>
          <w:rFonts w:ascii="Arial" w:hAnsi="Arial" w:cs="Arial"/>
          <w:sz w:val="19"/>
          <w:szCs w:val="19"/>
        </w:rPr>
        <w:t xml:space="preserve"> (Doctrine Migrations), reducing slow queries that previously caused periodic timeouts during peak hours.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Integrated third-party APIs with defensive patterns like </w:t>
      </w:r>
      <w:r w:rsidRPr="00DD28CB">
        <w:rPr>
          <w:rStyle w:val="Strong"/>
          <w:rFonts w:ascii="Arial" w:hAnsi="Arial" w:cs="Arial"/>
          <w:sz w:val="19"/>
          <w:szCs w:val="19"/>
        </w:rPr>
        <w:t>timeouts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circuit breakers</w:t>
      </w:r>
      <w:r w:rsidRPr="00DD28CB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HttpClient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+ resilience policies), and clear </w:t>
      </w:r>
      <w:r w:rsidRPr="00DD28CB">
        <w:rPr>
          <w:rStyle w:val="Strong"/>
          <w:rFonts w:ascii="Arial" w:hAnsi="Arial" w:cs="Arial"/>
          <w:sz w:val="19"/>
          <w:szCs w:val="19"/>
        </w:rPr>
        <w:t>retry boundaries</w:t>
      </w:r>
      <w:r w:rsidRPr="00DD28CB">
        <w:rPr>
          <w:rFonts w:ascii="Arial" w:hAnsi="Arial" w:cs="Arial"/>
          <w:sz w:val="19"/>
          <w:szCs w:val="19"/>
        </w:rPr>
        <w:t>, preventing upstream instability from cascading into user-facing outages.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Strengthened </w:t>
      </w:r>
      <w:r w:rsidRPr="00DD28CB">
        <w:rPr>
          <w:rStyle w:val="Strong"/>
          <w:rFonts w:ascii="Arial" w:hAnsi="Arial" w:cs="Arial"/>
          <w:sz w:val="19"/>
          <w:szCs w:val="19"/>
        </w:rPr>
        <w:t>security posture</w:t>
      </w:r>
      <w:r w:rsidRPr="00DD28CB">
        <w:rPr>
          <w:rFonts w:ascii="Arial" w:hAnsi="Arial" w:cs="Arial"/>
          <w:sz w:val="19"/>
          <w:szCs w:val="19"/>
        </w:rPr>
        <w:t xml:space="preserve"> by enforcing </w:t>
      </w:r>
      <w:r w:rsidRPr="00DD28CB">
        <w:rPr>
          <w:rStyle w:val="Strong"/>
          <w:rFonts w:ascii="Arial" w:hAnsi="Arial" w:cs="Arial"/>
          <w:sz w:val="19"/>
          <w:szCs w:val="19"/>
        </w:rPr>
        <w:t>validation layers</w:t>
      </w:r>
      <w:r w:rsidRPr="00DD28CB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DD28CB">
        <w:rPr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Validator), </w:t>
      </w:r>
      <w:r w:rsidRPr="00DD28CB">
        <w:rPr>
          <w:rStyle w:val="Strong"/>
          <w:rFonts w:ascii="Arial" w:hAnsi="Arial" w:cs="Arial"/>
          <w:sz w:val="19"/>
          <w:szCs w:val="19"/>
        </w:rPr>
        <w:t>output encoding</w:t>
      </w:r>
      <w:r w:rsidRPr="00DD28CB">
        <w:rPr>
          <w:rFonts w:ascii="Arial" w:hAnsi="Arial" w:cs="Arial"/>
          <w:sz w:val="19"/>
          <w:szCs w:val="19"/>
        </w:rPr>
        <w:t xml:space="preserve"> practices, and </w:t>
      </w:r>
      <w:r w:rsidRPr="00DD28CB">
        <w:rPr>
          <w:rStyle w:val="Strong"/>
          <w:rFonts w:ascii="Arial" w:hAnsi="Arial" w:cs="Arial"/>
          <w:sz w:val="19"/>
          <w:szCs w:val="19"/>
        </w:rPr>
        <w:t>least-privilege</w:t>
      </w:r>
      <w:r w:rsidRPr="00DD28CB">
        <w:rPr>
          <w:rFonts w:ascii="Arial" w:hAnsi="Arial" w:cs="Arial"/>
          <w:sz w:val="19"/>
          <w:szCs w:val="19"/>
        </w:rPr>
        <w:t xml:space="preserve"> access patterns (RBAC), aligning implementation with internal review checklists and audit needs.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Improved CI quality gates with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Actions</w:t>
      </w:r>
      <w:r w:rsidRPr="00DD28CB">
        <w:rPr>
          <w:rFonts w:ascii="Arial" w:hAnsi="Arial" w:cs="Arial"/>
          <w:sz w:val="19"/>
          <w:szCs w:val="19"/>
        </w:rPr>
        <w:t>, automated tests (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9</w:t>
      </w:r>
      <w:r w:rsidRPr="00DD28CB">
        <w:rPr>
          <w:rFonts w:ascii="Arial" w:hAnsi="Arial" w:cs="Arial"/>
          <w:sz w:val="19"/>
          <w:szCs w:val="19"/>
        </w:rPr>
        <w:t xml:space="preserve"> / </w:t>
      </w:r>
      <w:r w:rsidRPr="00DD28CB">
        <w:rPr>
          <w:rStyle w:val="Strong"/>
          <w:rFonts w:ascii="Arial" w:hAnsi="Arial" w:cs="Arial"/>
          <w:sz w:val="19"/>
          <w:szCs w:val="19"/>
        </w:rPr>
        <w:t>Jest</w:t>
      </w:r>
      <w:r w:rsidRPr="00DD28CB">
        <w:rPr>
          <w:rFonts w:ascii="Arial" w:hAnsi="Arial" w:cs="Arial"/>
          <w:sz w:val="19"/>
          <w:szCs w:val="19"/>
        </w:rPr>
        <w:t xml:space="preserve">), and </w:t>
      </w:r>
      <w:r w:rsidRPr="00DD28CB">
        <w:rPr>
          <w:rStyle w:val="Strong"/>
          <w:rFonts w:ascii="Arial" w:hAnsi="Arial" w:cs="Arial"/>
          <w:sz w:val="19"/>
          <w:szCs w:val="19"/>
        </w:rPr>
        <w:t>static analysis</w:t>
      </w:r>
      <w:r w:rsidRPr="00DD28CB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DD28CB">
        <w:rPr>
          <w:rFonts w:ascii="Arial" w:hAnsi="Arial" w:cs="Arial"/>
          <w:sz w:val="19"/>
          <w:szCs w:val="19"/>
        </w:rPr>
        <w:t>), ensuring merges maintained baseline correctness and reducing regression rates during high-velocity delivery periods.</w:t>
      </w:r>
    </w:p>
    <w:p w:rsid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Collaborated with product managers and designers to refine user flows, turning feedback into incremental releases while maintaining </w:t>
      </w:r>
      <w:r w:rsidRPr="00DD28CB">
        <w:rPr>
          <w:rStyle w:val="Strong"/>
          <w:rFonts w:ascii="Arial" w:hAnsi="Arial" w:cs="Arial"/>
          <w:sz w:val="19"/>
          <w:szCs w:val="19"/>
        </w:rPr>
        <w:t>backward-compatible</w:t>
      </w:r>
      <w:r w:rsidRPr="00DD28CB">
        <w:rPr>
          <w:rFonts w:ascii="Arial" w:hAnsi="Arial" w:cs="Arial"/>
          <w:sz w:val="19"/>
          <w:szCs w:val="19"/>
        </w:rPr>
        <w:t xml:space="preserve"> API changes for dependent client modules.</w:t>
      </w:r>
    </w:p>
    <w:p w:rsidR="00E70597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Mentored engineers through pairing and structured reviews, focusing on practical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and </w:t>
      </w:r>
      <w:r w:rsidRPr="00DD28CB">
        <w:rPr>
          <w:rStyle w:val="Strong"/>
          <w:rFonts w:ascii="Arial" w:hAnsi="Arial" w:cs="Arial"/>
          <w:sz w:val="19"/>
          <w:szCs w:val="19"/>
        </w:rPr>
        <w:t>React</w:t>
      </w:r>
      <w:r w:rsidRPr="00DD28CB">
        <w:rPr>
          <w:rFonts w:ascii="Arial" w:hAnsi="Arial" w:cs="Arial"/>
          <w:sz w:val="19"/>
          <w:szCs w:val="19"/>
        </w:rPr>
        <w:t xml:space="preserve"> patterns, </w:t>
      </w:r>
      <w:r w:rsidRPr="00DD28CB">
        <w:rPr>
          <w:rStyle w:val="Strong"/>
          <w:rFonts w:ascii="Arial" w:hAnsi="Arial" w:cs="Arial"/>
          <w:sz w:val="19"/>
          <w:szCs w:val="19"/>
        </w:rPr>
        <w:t>testability</w:t>
      </w:r>
      <w:r w:rsidRPr="00DD28CB">
        <w:rPr>
          <w:rFonts w:ascii="Arial" w:hAnsi="Arial" w:cs="Arial"/>
          <w:sz w:val="19"/>
          <w:szCs w:val="19"/>
        </w:rPr>
        <w:t>, and debugging approaches that improved overall team execution.</w:t>
      </w:r>
    </w:p>
    <w:p w:rsidR="00E70597" w:rsidRDefault="00DD28C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E70597" w:rsidRDefault="00DD28CB">
      <w:r>
        <w:rPr>
          <w:rFonts w:ascii="Arial" w:eastAsia="Arial" w:hAnsi="Arial" w:cs="Arial"/>
          <w:color w:val="6B6B6B"/>
          <w:sz w:val="19"/>
          <w:szCs w:val="19"/>
        </w:rPr>
        <w:t>June 2017 - Dece</w:t>
      </w:r>
      <w:r>
        <w:rPr>
          <w:rFonts w:ascii="Arial" w:eastAsia="Arial" w:hAnsi="Arial" w:cs="Arial"/>
          <w:color w:val="6B6B6B"/>
          <w:sz w:val="19"/>
          <w:szCs w:val="19"/>
        </w:rPr>
        <w:t>mber 2020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Built </w:t>
      </w:r>
      <w:r w:rsidRPr="00DD28CB">
        <w:rPr>
          <w:rStyle w:val="Strong"/>
          <w:rFonts w:ascii="Arial" w:hAnsi="Arial" w:cs="Arial"/>
          <w:sz w:val="19"/>
          <w:szCs w:val="19"/>
        </w:rPr>
        <w:t>scalable backend services</w:t>
      </w:r>
      <w:r w:rsidRPr="00DD28CB">
        <w:rPr>
          <w:rFonts w:ascii="Arial" w:hAnsi="Arial" w:cs="Arial"/>
          <w:sz w:val="19"/>
          <w:szCs w:val="19"/>
        </w:rPr>
        <w:t xml:space="preserve"> for high-availability platforms using </w:t>
      </w:r>
      <w:r w:rsidRPr="00DD28CB">
        <w:rPr>
          <w:rStyle w:val="Strong"/>
          <w:rFonts w:ascii="Arial" w:hAnsi="Arial" w:cs="Arial"/>
          <w:sz w:val="19"/>
          <w:szCs w:val="19"/>
        </w:rPr>
        <w:t>PHP 7.1 (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3.3/3.4)</w:t>
      </w:r>
      <w:r w:rsidRPr="00DD28CB">
        <w:rPr>
          <w:rFonts w:ascii="Arial" w:hAnsi="Arial" w:cs="Arial"/>
          <w:sz w:val="19"/>
          <w:szCs w:val="19"/>
        </w:rPr>
        <w:t xml:space="preserve"> and </w:t>
      </w:r>
      <w:r w:rsidRPr="00DD28CB">
        <w:rPr>
          <w:rStyle w:val="Strong"/>
          <w:rFonts w:ascii="Arial" w:hAnsi="Arial" w:cs="Arial"/>
          <w:sz w:val="19"/>
          <w:szCs w:val="19"/>
        </w:rPr>
        <w:t>Node.js 8 (Express/Koa)</w:t>
      </w:r>
      <w:r w:rsidRPr="00DD28CB">
        <w:rPr>
          <w:rFonts w:ascii="Arial" w:hAnsi="Arial" w:cs="Arial"/>
          <w:sz w:val="19"/>
          <w:szCs w:val="19"/>
        </w:rPr>
        <w:t xml:space="preserve">, enforcing clear </w:t>
      </w:r>
      <w:r w:rsidRPr="00DD28CB">
        <w:rPr>
          <w:rStyle w:val="Strong"/>
          <w:rFonts w:ascii="Arial" w:hAnsi="Arial" w:cs="Arial"/>
          <w:sz w:val="19"/>
          <w:szCs w:val="19"/>
        </w:rPr>
        <w:t>domain boundaries</w:t>
      </w:r>
      <w:r w:rsidRPr="00DD28CB">
        <w:rPr>
          <w:rFonts w:ascii="Arial" w:hAnsi="Arial" w:cs="Arial"/>
          <w:sz w:val="19"/>
          <w:szCs w:val="19"/>
        </w:rPr>
        <w:t>, predictable failure modes, and performance-focused design under heavy concurrency.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Developed </w:t>
      </w:r>
      <w:r w:rsidRPr="00DD28CB">
        <w:rPr>
          <w:rStyle w:val="Strong"/>
          <w:rFonts w:ascii="Arial" w:hAnsi="Arial" w:cs="Arial"/>
          <w:sz w:val="19"/>
          <w:szCs w:val="19"/>
        </w:rPr>
        <w:t>REST API</w:t>
      </w:r>
      <w:r w:rsidRPr="00DD28CB">
        <w:rPr>
          <w:rFonts w:ascii="Arial" w:hAnsi="Arial" w:cs="Arial"/>
          <w:sz w:val="19"/>
          <w:szCs w:val="19"/>
        </w:rPr>
        <w:t xml:space="preserve"> layers with robust </w:t>
      </w:r>
      <w:r w:rsidRPr="00DD28CB">
        <w:rPr>
          <w:rStyle w:val="Strong"/>
          <w:rFonts w:ascii="Arial" w:hAnsi="Arial" w:cs="Arial"/>
          <w:sz w:val="19"/>
          <w:szCs w:val="19"/>
        </w:rPr>
        <w:t>validation</w:t>
      </w:r>
      <w:r w:rsidRPr="00DD28CB">
        <w:rPr>
          <w:rFonts w:ascii="Arial" w:hAnsi="Arial" w:cs="Arial"/>
          <w:sz w:val="19"/>
          <w:szCs w:val="19"/>
        </w:rPr>
        <w:t xml:space="preserve">, consistent </w:t>
      </w:r>
      <w:r w:rsidRPr="00DD28CB">
        <w:rPr>
          <w:rStyle w:val="Strong"/>
          <w:rFonts w:ascii="Arial" w:hAnsi="Arial" w:cs="Arial"/>
          <w:sz w:val="19"/>
          <w:szCs w:val="19"/>
        </w:rPr>
        <w:t>error contracts</w:t>
      </w:r>
      <w:r w:rsidRPr="00DD28CB">
        <w:rPr>
          <w:rFonts w:ascii="Arial" w:hAnsi="Arial" w:cs="Arial"/>
          <w:sz w:val="19"/>
          <w:szCs w:val="19"/>
        </w:rPr>
        <w:t xml:space="preserve">, and pragmatic </w:t>
      </w:r>
      <w:r w:rsidRPr="00DD28CB">
        <w:rPr>
          <w:rStyle w:val="Strong"/>
          <w:rFonts w:ascii="Arial" w:hAnsi="Arial" w:cs="Arial"/>
          <w:sz w:val="19"/>
          <w:szCs w:val="19"/>
        </w:rPr>
        <w:t>caching</w:t>
      </w:r>
      <w:r w:rsidRPr="00DD28CB">
        <w:rPr>
          <w:rFonts w:ascii="Arial" w:hAnsi="Arial" w:cs="Arial"/>
          <w:sz w:val="19"/>
          <w:szCs w:val="19"/>
        </w:rPr>
        <w:t xml:space="preserve"> using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3.2/4</w:t>
      </w:r>
      <w:r w:rsidRPr="00DD28CB">
        <w:rPr>
          <w:rFonts w:ascii="Arial" w:hAnsi="Arial" w:cs="Arial"/>
          <w:sz w:val="19"/>
          <w:szCs w:val="19"/>
        </w:rPr>
        <w:t xml:space="preserve"> to protect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9.6/10</w:t>
      </w:r>
      <w:r w:rsidRPr="00DD28CB">
        <w:rPr>
          <w:rFonts w:ascii="Arial" w:hAnsi="Arial" w:cs="Arial"/>
          <w:sz w:val="19"/>
          <w:szCs w:val="19"/>
        </w:rPr>
        <w:t xml:space="preserve"> during demand surges.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Implemented </w:t>
      </w:r>
      <w:r w:rsidRPr="00DD28CB">
        <w:rPr>
          <w:rStyle w:val="Strong"/>
          <w:rFonts w:ascii="Arial" w:hAnsi="Arial" w:cs="Arial"/>
          <w:sz w:val="19"/>
          <w:szCs w:val="19"/>
        </w:rPr>
        <w:t>event-driven</w:t>
      </w:r>
      <w:r w:rsidRPr="00DD28CB">
        <w:rPr>
          <w:rFonts w:ascii="Arial" w:hAnsi="Arial" w:cs="Arial"/>
          <w:sz w:val="19"/>
          <w:szCs w:val="19"/>
        </w:rPr>
        <w:t xml:space="preserve"> processing with durable messaging via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3.6</w:t>
      </w:r>
      <w:r w:rsidRPr="00DD28CB">
        <w:rPr>
          <w:rFonts w:ascii="Arial" w:hAnsi="Arial" w:cs="Arial"/>
          <w:sz w:val="19"/>
          <w:szCs w:val="19"/>
        </w:rPr>
        <w:t xml:space="preserve"> (and/or </w:t>
      </w:r>
      <w:r w:rsidRPr="00DD28CB">
        <w:rPr>
          <w:rStyle w:val="Strong"/>
          <w:rFonts w:ascii="Arial" w:hAnsi="Arial" w:cs="Arial"/>
          <w:sz w:val="19"/>
          <w:szCs w:val="19"/>
        </w:rPr>
        <w:t>Kafka 0.11</w:t>
      </w:r>
      <w:r w:rsidRPr="00DD28CB">
        <w:rPr>
          <w:rFonts w:ascii="Arial" w:hAnsi="Arial" w:cs="Arial"/>
          <w:sz w:val="19"/>
          <w:szCs w:val="19"/>
        </w:rPr>
        <w:t xml:space="preserve">), designing worker patterns with </w:t>
      </w:r>
      <w:r w:rsidRPr="00DD28CB">
        <w:rPr>
          <w:rStyle w:val="Strong"/>
          <w:rFonts w:ascii="Arial" w:hAnsi="Arial" w:cs="Arial"/>
          <w:sz w:val="19"/>
          <w:szCs w:val="19"/>
        </w:rPr>
        <w:t>retries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dead-letter queues</w:t>
      </w:r>
      <w:r w:rsidRPr="00DD28CB">
        <w:rPr>
          <w:rFonts w:ascii="Arial" w:hAnsi="Arial" w:cs="Arial"/>
          <w:sz w:val="19"/>
          <w:szCs w:val="19"/>
        </w:rPr>
        <w:t xml:space="preserve">, and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to keep workflows correct during partial outages.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Improved production </w:t>
      </w:r>
      <w:r w:rsidRPr="00DD28CB">
        <w:rPr>
          <w:rStyle w:val="Strong"/>
          <w:rFonts w:ascii="Arial" w:hAnsi="Arial" w:cs="Arial"/>
          <w:sz w:val="19"/>
          <w:szCs w:val="19"/>
        </w:rPr>
        <w:t>reliability</w:t>
      </w:r>
      <w:r w:rsidRPr="00DD28CB">
        <w:rPr>
          <w:rFonts w:ascii="Arial" w:hAnsi="Arial" w:cs="Arial"/>
          <w:sz w:val="19"/>
          <w:szCs w:val="19"/>
        </w:rPr>
        <w:t xml:space="preserve"> and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observability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by tightening </w:t>
      </w:r>
      <w:r w:rsidRPr="00DD28CB">
        <w:rPr>
          <w:rStyle w:val="Strong"/>
          <w:rFonts w:ascii="Arial" w:hAnsi="Arial" w:cs="Arial"/>
          <w:sz w:val="19"/>
          <w:szCs w:val="19"/>
        </w:rPr>
        <w:t>monitoring/alerting</w:t>
      </w:r>
      <w:r w:rsidRPr="00DD28CB">
        <w:rPr>
          <w:rFonts w:ascii="Arial" w:hAnsi="Arial" w:cs="Arial"/>
          <w:sz w:val="19"/>
          <w:szCs w:val="19"/>
        </w:rPr>
        <w:t xml:space="preserve"> (e.g., </w:t>
      </w:r>
      <w:r w:rsidRPr="00DD28CB">
        <w:rPr>
          <w:rStyle w:val="Strong"/>
          <w:rFonts w:ascii="Arial" w:hAnsi="Arial" w:cs="Arial"/>
          <w:sz w:val="19"/>
          <w:szCs w:val="19"/>
        </w:rPr>
        <w:t xml:space="preserve">Prometheus +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4</w:t>
      </w:r>
      <w:r w:rsidRPr="00DD28CB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CloudWatch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) and structured logging with the </w:t>
      </w:r>
      <w:r w:rsidRPr="00DD28CB">
        <w:rPr>
          <w:rStyle w:val="Strong"/>
          <w:rFonts w:ascii="Arial" w:hAnsi="Arial" w:cs="Arial"/>
          <w:sz w:val="19"/>
          <w:szCs w:val="19"/>
        </w:rPr>
        <w:t>ELK stack (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Elasticsearch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5.x)</w:t>
      </w:r>
      <w:r w:rsidRPr="00DD28CB">
        <w:rPr>
          <w:rFonts w:ascii="Arial" w:hAnsi="Arial" w:cs="Arial"/>
          <w:sz w:val="19"/>
          <w:szCs w:val="19"/>
        </w:rPr>
        <w:t xml:space="preserve"> to reduce time-to-diagnosis for intermittent performance issues.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Optimized data access by analyzing </w:t>
      </w:r>
      <w:r w:rsidRPr="00DD28CB">
        <w:rPr>
          <w:rStyle w:val="Strong"/>
          <w:rFonts w:ascii="Arial" w:hAnsi="Arial" w:cs="Arial"/>
          <w:sz w:val="19"/>
          <w:szCs w:val="19"/>
        </w:rPr>
        <w:t>slow queries</w:t>
      </w:r>
      <w:r w:rsidRPr="00DD28CB">
        <w:rPr>
          <w:rFonts w:ascii="Arial" w:hAnsi="Arial" w:cs="Arial"/>
          <w:sz w:val="19"/>
          <w:szCs w:val="19"/>
        </w:rPr>
        <w:t xml:space="preserve"> (EXPLAIN/ANALYZE), adding targeted </w:t>
      </w:r>
      <w:r w:rsidRPr="00DD28CB">
        <w:rPr>
          <w:rStyle w:val="Strong"/>
          <w:rFonts w:ascii="Arial" w:hAnsi="Arial" w:cs="Arial"/>
          <w:sz w:val="19"/>
          <w:szCs w:val="19"/>
        </w:rPr>
        <w:t>indexes</w:t>
      </w:r>
      <w:r w:rsidRPr="00DD28CB">
        <w:rPr>
          <w:rFonts w:ascii="Arial" w:hAnsi="Arial" w:cs="Arial"/>
          <w:sz w:val="19"/>
          <w:szCs w:val="19"/>
        </w:rPr>
        <w:t xml:space="preserve">, and rewriting query patterns in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9.6/10</w:t>
      </w:r>
      <w:r w:rsidRPr="00DD28CB">
        <w:rPr>
          <w:rFonts w:ascii="Arial" w:hAnsi="Arial" w:cs="Arial"/>
          <w:sz w:val="19"/>
          <w:szCs w:val="19"/>
        </w:rPr>
        <w:t>, stabilizing p95 response times for critical endpoints and analytics workloads.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Shipped features end-to-end with cross-functional teams, translating requirements into actionable plans, coordinating releases, and reducing rollback risk using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GitFlow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code reviews</w:t>
      </w:r>
      <w:r w:rsidRPr="00DD28CB">
        <w:rPr>
          <w:rFonts w:ascii="Arial" w:hAnsi="Arial" w:cs="Arial"/>
          <w:sz w:val="19"/>
          <w:szCs w:val="19"/>
        </w:rPr>
        <w:t xml:space="preserve">, and </w:t>
      </w:r>
      <w:r w:rsidRPr="00DD28CB">
        <w:rPr>
          <w:rStyle w:val="Strong"/>
          <w:rFonts w:ascii="Arial" w:hAnsi="Arial" w:cs="Arial"/>
          <w:sz w:val="19"/>
          <w:szCs w:val="19"/>
        </w:rPr>
        <w:t>feature flags</w:t>
      </w:r>
      <w:r w:rsidRPr="00DD28CB">
        <w:rPr>
          <w:rFonts w:ascii="Arial" w:hAnsi="Arial" w:cs="Arial"/>
          <w:sz w:val="19"/>
          <w:szCs w:val="19"/>
        </w:rPr>
        <w:t>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Improved deployment workflows with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17.06+</w:t>
      </w:r>
      <w:r w:rsidRPr="00DD28CB">
        <w:rPr>
          <w:rFonts w:ascii="Arial" w:hAnsi="Arial" w:cs="Arial"/>
          <w:sz w:val="19"/>
          <w:szCs w:val="19"/>
        </w:rPr>
        <w:t xml:space="preserve"> containerized builds and repeatable environments, integrating CI/CD via </w:t>
      </w:r>
      <w:r w:rsidRPr="00DD28CB">
        <w:rPr>
          <w:rStyle w:val="Strong"/>
          <w:rFonts w:ascii="Arial" w:hAnsi="Arial" w:cs="Arial"/>
          <w:sz w:val="19"/>
          <w:szCs w:val="19"/>
        </w:rPr>
        <w:t>Jenkins 2</w:t>
      </w:r>
      <w:r w:rsidRPr="00DD28CB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GitLab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CI</w:t>
      </w:r>
      <w:r w:rsidRPr="00DD28CB">
        <w:rPr>
          <w:rFonts w:ascii="Arial" w:hAnsi="Arial" w:cs="Arial"/>
          <w:sz w:val="19"/>
          <w:szCs w:val="19"/>
        </w:rPr>
        <w:t>, reducing configuration drift and improving staging-to-prod parity.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Built internal </w:t>
      </w:r>
      <w:r w:rsidRPr="00DD28CB">
        <w:rPr>
          <w:rStyle w:val="Strong"/>
          <w:rFonts w:ascii="Arial" w:hAnsi="Arial" w:cs="Arial"/>
          <w:sz w:val="19"/>
          <w:szCs w:val="19"/>
        </w:rPr>
        <w:t>tooling</w:t>
      </w:r>
      <w:r w:rsidRPr="00DD28CB">
        <w:rPr>
          <w:rFonts w:ascii="Arial" w:hAnsi="Arial" w:cs="Arial"/>
          <w:sz w:val="19"/>
          <w:szCs w:val="19"/>
        </w:rPr>
        <w:t xml:space="preserve"> for operational tasks (backfills, data checks, admin utilities) using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Console</w:t>
      </w:r>
      <w:r w:rsidRPr="00DD28CB">
        <w:rPr>
          <w:rFonts w:ascii="Arial" w:hAnsi="Arial" w:cs="Arial"/>
          <w:sz w:val="19"/>
          <w:szCs w:val="19"/>
        </w:rPr>
        <w:t xml:space="preserve"> / </w:t>
      </w:r>
      <w:r w:rsidRPr="00DD28CB">
        <w:rPr>
          <w:rStyle w:val="Strong"/>
          <w:rFonts w:ascii="Arial" w:hAnsi="Arial" w:cs="Arial"/>
          <w:sz w:val="19"/>
          <w:szCs w:val="19"/>
        </w:rPr>
        <w:t>Node CLI</w:t>
      </w:r>
      <w:r w:rsidRPr="00DD28CB">
        <w:rPr>
          <w:rFonts w:ascii="Arial" w:hAnsi="Arial" w:cs="Arial"/>
          <w:sz w:val="19"/>
          <w:szCs w:val="19"/>
        </w:rPr>
        <w:t>, cutting manual intervention and support burden during peak periods.</w:t>
      </w:r>
    </w:p>
    <w:p w:rsidR="00DD28CB" w:rsidRPr="00DD28CB" w:rsidRDefault="00DD28CB" w:rsidP="00DD28CB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Refactored critical code paths toward better </w:t>
      </w:r>
      <w:r w:rsidRPr="00DD28CB">
        <w:rPr>
          <w:rStyle w:val="Strong"/>
          <w:rFonts w:ascii="Arial" w:hAnsi="Arial" w:cs="Arial"/>
          <w:sz w:val="19"/>
          <w:szCs w:val="19"/>
        </w:rPr>
        <w:t>maintainability</w:t>
      </w:r>
      <w:r w:rsidRPr="00DD28CB">
        <w:rPr>
          <w:rFonts w:ascii="Arial" w:hAnsi="Arial" w:cs="Arial"/>
          <w:sz w:val="19"/>
          <w:szCs w:val="19"/>
        </w:rPr>
        <w:t xml:space="preserve"> and testability with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6/7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integration tests</w:t>
      </w:r>
      <w:r w:rsidRPr="00DD28CB">
        <w:rPr>
          <w:rFonts w:ascii="Arial" w:hAnsi="Arial" w:cs="Arial"/>
          <w:sz w:val="19"/>
          <w:szCs w:val="19"/>
        </w:rPr>
        <w:t xml:space="preserve">, and clearer </w:t>
      </w:r>
      <w:r w:rsidRPr="00DD28CB">
        <w:rPr>
          <w:rStyle w:val="Strong"/>
          <w:rFonts w:ascii="Arial" w:hAnsi="Arial" w:cs="Arial"/>
          <w:sz w:val="19"/>
          <w:szCs w:val="19"/>
        </w:rPr>
        <w:t>service boundaries</w:t>
      </w:r>
      <w:r w:rsidRPr="00DD28CB">
        <w:rPr>
          <w:rFonts w:ascii="Arial" w:hAnsi="Arial" w:cs="Arial"/>
          <w:sz w:val="19"/>
          <w:szCs w:val="19"/>
        </w:rPr>
        <w:t>, reducing technical-debt hotspots while keeping business logic easy to onboard onto.</w:t>
      </w:r>
    </w:p>
    <w:p w:rsidR="00E70597" w:rsidRDefault="00DD28CB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E70597" w:rsidRDefault="00DD28CB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DD28CB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Developed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2.6/2.7</w:t>
      </w:r>
      <w:r w:rsidRPr="00DD28CB">
        <w:rPr>
          <w:rFonts w:ascii="Arial" w:hAnsi="Arial" w:cs="Arial"/>
          <w:sz w:val="19"/>
          <w:szCs w:val="19"/>
        </w:rPr>
        <w:t xml:space="preserve"> web applications and </w:t>
      </w:r>
      <w:r w:rsidRPr="00DD28CB">
        <w:rPr>
          <w:rStyle w:val="Strong"/>
          <w:rFonts w:ascii="Arial" w:hAnsi="Arial" w:cs="Arial"/>
          <w:sz w:val="19"/>
          <w:szCs w:val="19"/>
        </w:rPr>
        <w:t>REST APIs</w:t>
      </w:r>
      <w:r w:rsidRPr="00DD28CB">
        <w:rPr>
          <w:rFonts w:ascii="Arial" w:hAnsi="Arial" w:cs="Arial"/>
          <w:sz w:val="19"/>
          <w:szCs w:val="19"/>
        </w:rPr>
        <w:t xml:space="preserve"> in </w:t>
      </w:r>
      <w:r w:rsidRPr="00DD28CB">
        <w:rPr>
          <w:rStyle w:val="Strong"/>
          <w:rFonts w:ascii="Arial" w:hAnsi="Arial" w:cs="Arial"/>
          <w:sz w:val="19"/>
          <w:szCs w:val="19"/>
        </w:rPr>
        <w:t>PHP 5.5/5.6</w:t>
      </w:r>
      <w:r w:rsidRPr="00DD28CB">
        <w:rPr>
          <w:rFonts w:ascii="Arial" w:hAnsi="Arial" w:cs="Arial"/>
          <w:sz w:val="19"/>
          <w:szCs w:val="19"/>
        </w:rPr>
        <w:t xml:space="preserve">, using </w:t>
      </w:r>
      <w:r w:rsidRPr="00DD28CB">
        <w:rPr>
          <w:rStyle w:val="Strong"/>
          <w:rFonts w:ascii="Arial" w:hAnsi="Arial" w:cs="Arial"/>
          <w:sz w:val="19"/>
          <w:szCs w:val="19"/>
        </w:rPr>
        <w:t>Composer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Doctrine ORM</w:t>
      </w:r>
      <w:r w:rsidRPr="00DD28CB">
        <w:rPr>
          <w:rFonts w:ascii="Arial" w:hAnsi="Arial" w:cs="Arial"/>
          <w:sz w:val="19"/>
          <w:szCs w:val="19"/>
        </w:rPr>
        <w:t xml:space="preserve">, and </w:t>
      </w:r>
      <w:r w:rsidRPr="00DD28CB">
        <w:rPr>
          <w:rStyle w:val="Strong"/>
          <w:rFonts w:ascii="Arial" w:hAnsi="Arial" w:cs="Arial"/>
          <w:sz w:val="19"/>
          <w:szCs w:val="19"/>
        </w:rPr>
        <w:t>Twig</w:t>
      </w:r>
      <w:r w:rsidRPr="00DD28CB">
        <w:rPr>
          <w:rFonts w:ascii="Arial" w:hAnsi="Arial" w:cs="Arial"/>
          <w:sz w:val="19"/>
          <w:szCs w:val="19"/>
        </w:rPr>
        <w:t xml:space="preserve"> to keep a clean </w:t>
      </w:r>
      <w:r w:rsidRPr="00DD28CB">
        <w:rPr>
          <w:rStyle w:val="Strong"/>
          <w:rFonts w:ascii="Arial" w:hAnsi="Arial" w:cs="Arial"/>
          <w:sz w:val="19"/>
          <w:szCs w:val="19"/>
        </w:rPr>
        <w:t>separation of concerns</w:t>
      </w:r>
      <w:r w:rsidRPr="00DD28CB">
        <w:rPr>
          <w:rFonts w:ascii="Arial" w:hAnsi="Arial" w:cs="Arial"/>
          <w:sz w:val="19"/>
          <w:szCs w:val="19"/>
        </w:rPr>
        <w:t xml:space="preserve">, reusable </w:t>
      </w:r>
      <w:r w:rsidRPr="00DD28CB">
        <w:rPr>
          <w:rStyle w:val="Strong"/>
          <w:rFonts w:ascii="Arial" w:hAnsi="Arial" w:cs="Arial"/>
          <w:sz w:val="19"/>
          <w:szCs w:val="19"/>
        </w:rPr>
        <w:t>services</w:t>
      </w:r>
      <w:r w:rsidRPr="00DD28CB">
        <w:rPr>
          <w:rFonts w:ascii="Arial" w:hAnsi="Arial" w:cs="Arial"/>
          <w:sz w:val="19"/>
          <w:szCs w:val="19"/>
        </w:rPr>
        <w:t xml:space="preserve">, and stable </w:t>
      </w:r>
      <w:r w:rsidRPr="00DD28CB">
        <w:rPr>
          <w:rStyle w:val="Strong"/>
          <w:rFonts w:ascii="Arial" w:hAnsi="Arial" w:cs="Arial"/>
          <w:sz w:val="19"/>
          <w:szCs w:val="19"/>
        </w:rPr>
        <w:t>request/response contracts</w:t>
      </w:r>
      <w:r w:rsidRPr="00DD28CB">
        <w:rPr>
          <w:rFonts w:ascii="Arial" w:hAnsi="Arial" w:cs="Arial"/>
          <w:sz w:val="19"/>
          <w:szCs w:val="19"/>
        </w:rPr>
        <w:t xml:space="preserve"> for enterprise integrations.</w:t>
      </w:r>
    </w:p>
    <w:p w:rsidR="00DD28CB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lastRenderedPageBreak/>
        <w:t xml:space="preserve">Built early </w:t>
      </w:r>
      <w:r w:rsidRPr="00DD28CB">
        <w:rPr>
          <w:rStyle w:val="Strong"/>
          <w:rFonts w:ascii="Arial" w:hAnsi="Arial" w:cs="Arial"/>
          <w:sz w:val="19"/>
          <w:szCs w:val="19"/>
        </w:rPr>
        <w:t>React 0.12/0.13</w:t>
      </w:r>
      <w:r w:rsidRPr="00DD28CB">
        <w:rPr>
          <w:rFonts w:ascii="Arial" w:hAnsi="Arial" w:cs="Arial"/>
          <w:sz w:val="19"/>
          <w:szCs w:val="19"/>
        </w:rPr>
        <w:t xml:space="preserve"> UI components where it made sense, while maintaining </w:t>
      </w:r>
      <w:r w:rsidRPr="00DD28CB">
        <w:rPr>
          <w:rStyle w:val="Strong"/>
          <w:rFonts w:ascii="Arial" w:hAnsi="Arial" w:cs="Arial"/>
          <w:sz w:val="19"/>
          <w:szCs w:val="19"/>
        </w:rPr>
        <w:t>JavaScript-heavy</w:t>
      </w:r>
      <w:r w:rsidRPr="00DD28CB">
        <w:rPr>
          <w:rFonts w:ascii="Arial" w:hAnsi="Arial" w:cs="Arial"/>
          <w:sz w:val="19"/>
          <w:szCs w:val="19"/>
        </w:rPr>
        <w:t xml:space="preserve"> pages with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jQuery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+ </w:t>
      </w:r>
      <w:r w:rsidRPr="00DD28CB">
        <w:rPr>
          <w:rStyle w:val="Strong"/>
          <w:rFonts w:ascii="Arial" w:hAnsi="Arial" w:cs="Arial"/>
          <w:sz w:val="19"/>
          <w:szCs w:val="19"/>
        </w:rPr>
        <w:t>Bootstrap 3</w:t>
      </w:r>
      <w:r w:rsidRPr="00DD28CB">
        <w:rPr>
          <w:rFonts w:ascii="Arial" w:hAnsi="Arial" w:cs="Arial"/>
          <w:sz w:val="19"/>
          <w:szCs w:val="19"/>
        </w:rPr>
        <w:t xml:space="preserve"> (often via </w:t>
      </w:r>
      <w:r w:rsidRPr="00DD28CB">
        <w:rPr>
          <w:rStyle w:val="Strong"/>
          <w:rFonts w:ascii="Arial" w:hAnsi="Arial" w:cs="Arial"/>
          <w:sz w:val="19"/>
          <w:szCs w:val="19"/>
        </w:rPr>
        <w:t>Bower/Grunt/Gulp</w:t>
      </w:r>
      <w:r w:rsidRPr="00DD28CB">
        <w:rPr>
          <w:rFonts w:ascii="Arial" w:hAnsi="Arial" w:cs="Arial"/>
          <w:sz w:val="19"/>
          <w:szCs w:val="19"/>
        </w:rPr>
        <w:t>), improving usability without breaking performance on older enterprise browsers/hardware.</w:t>
      </w:r>
    </w:p>
    <w:p w:rsidR="00DD28CB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Implemented </w:t>
      </w:r>
      <w:r w:rsidRPr="00DD28CB">
        <w:rPr>
          <w:rStyle w:val="Strong"/>
          <w:rFonts w:ascii="Arial" w:hAnsi="Arial" w:cs="Arial"/>
          <w:sz w:val="19"/>
          <w:szCs w:val="19"/>
        </w:rPr>
        <w:t>authentication</w:t>
      </w:r>
      <w:r w:rsidRPr="00DD28CB">
        <w:rPr>
          <w:rFonts w:ascii="Arial" w:hAnsi="Arial" w:cs="Arial"/>
          <w:sz w:val="19"/>
          <w:szCs w:val="19"/>
        </w:rPr>
        <w:t xml:space="preserve"> and </w:t>
      </w:r>
      <w:r w:rsidRPr="00DD28CB">
        <w:rPr>
          <w:rStyle w:val="Strong"/>
          <w:rFonts w:ascii="Arial" w:hAnsi="Arial" w:cs="Arial"/>
          <w:sz w:val="19"/>
          <w:szCs w:val="19"/>
        </w:rPr>
        <w:t>authorization</w:t>
      </w:r>
      <w:r w:rsidRPr="00DD28CB">
        <w:rPr>
          <w:rFonts w:ascii="Arial" w:hAnsi="Arial" w:cs="Arial"/>
          <w:sz w:val="19"/>
          <w:szCs w:val="19"/>
        </w:rPr>
        <w:t xml:space="preserve"> using the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Security</w:t>
      </w:r>
      <w:r w:rsidRPr="00DD28CB">
        <w:rPr>
          <w:rFonts w:ascii="Arial" w:hAnsi="Arial" w:cs="Arial"/>
          <w:sz w:val="19"/>
          <w:szCs w:val="19"/>
        </w:rPr>
        <w:t xml:space="preserve"> component (session-based </w:t>
      </w:r>
      <w:proofErr w:type="spellStart"/>
      <w:r w:rsidRPr="00DD28CB">
        <w:rPr>
          <w:rFonts w:ascii="Arial" w:hAnsi="Arial" w:cs="Arial"/>
          <w:sz w:val="19"/>
          <w:szCs w:val="19"/>
        </w:rPr>
        <w:t>auth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RBAC</w:t>
      </w:r>
      <w:r w:rsidRPr="00DD28CB">
        <w:rPr>
          <w:rFonts w:ascii="Arial" w:hAnsi="Arial" w:cs="Arial"/>
          <w:sz w:val="19"/>
          <w:szCs w:val="19"/>
        </w:rPr>
        <w:t xml:space="preserve"> role checks, </w:t>
      </w:r>
      <w:proofErr w:type="gramStart"/>
      <w:r w:rsidRPr="00DD28CB">
        <w:rPr>
          <w:rFonts w:ascii="Arial" w:hAnsi="Arial" w:cs="Arial"/>
          <w:sz w:val="19"/>
          <w:szCs w:val="19"/>
        </w:rPr>
        <w:t>protected</w:t>
      </w:r>
      <w:proofErr w:type="gramEnd"/>
      <w:r w:rsidRPr="00DD28CB">
        <w:rPr>
          <w:rFonts w:ascii="Arial" w:hAnsi="Arial" w:cs="Arial"/>
          <w:sz w:val="19"/>
          <w:szCs w:val="19"/>
        </w:rPr>
        <w:t xml:space="preserve"> routes), ensuring secure access control without hurting the user experience.</w:t>
      </w:r>
    </w:p>
    <w:p w:rsidR="00DD28CB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Partnered closely with </w:t>
      </w:r>
      <w:r w:rsidRPr="00DD28CB">
        <w:rPr>
          <w:rStyle w:val="Strong"/>
          <w:rFonts w:ascii="Arial" w:hAnsi="Arial" w:cs="Arial"/>
          <w:sz w:val="19"/>
          <w:szCs w:val="19"/>
        </w:rPr>
        <w:t>QA</w:t>
      </w:r>
      <w:r w:rsidRPr="00DD28CB">
        <w:rPr>
          <w:rFonts w:ascii="Arial" w:hAnsi="Arial" w:cs="Arial"/>
          <w:sz w:val="19"/>
          <w:szCs w:val="19"/>
        </w:rPr>
        <w:t xml:space="preserve"> and product stakeholders to refine </w:t>
      </w:r>
      <w:r w:rsidRPr="00DD28CB">
        <w:rPr>
          <w:rStyle w:val="Strong"/>
          <w:rFonts w:ascii="Arial" w:hAnsi="Arial" w:cs="Arial"/>
          <w:sz w:val="19"/>
          <w:szCs w:val="19"/>
        </w:rPr>
        <w:t>acceptance criteria</w:t>
      </w:r>
      <w:r w:rsidRPr="00DD28CB">
        <w:rPr>
          <w:rFonts w:ascii="Arial" w:hAnsi="Arial" w:cs="Arial"/>
          <w:sz w:val="19"/>
          <w:szCs w:val="19"/>
        </w:rPr>
        <w:t>, translate business rules into testable behavior, and ship releases with fewer regressions and lower production support load.</w:t>
      </w:r>
    </w:p>
    <w:p w:rsidR="00DD28CB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Improved database performance and reliability on </w:t>
      </w:r>
      <w:r w:rsidRPr="00DD28CB">
        <w:rPr>
          <w:rStyle w:val="Strong"/>
          <w:rFonts w:ascii="Arial" w:hAnsi="Arial" w:cs="Arial"/>
          <w:sz w:val="19"/>
          <w:szCs w:val="19"/>
        </w:rPr>
        <w:t>MySQL 5.6</w:t>
      </w:r>
      <w:r w:rsidRPr="00DD28CB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9.3/9.4</w:t>
      </w:r>
      <w:r w:rsidRPr="00DD28CB">
        <w:rPr>
          <w:rFonts w:ascii="Arial" w:hAnsi="Arial" w:cs="Arial"/>
          <w:sz w:val="19"/>
          <w:szCs w:val="19"/>
        </w:rPr>
        <w:t xml:space="preserve"> by refining schemas, writing efficient SQL, adding the right </w:t>
      </w:r>
      <w:r w:rsidRPr="00DD28CB">
        <w:rPr>
          <w:rStyle w:val="Strong"/>
          <w:rFonts w:ascii="Arial" w:hAnsi="Arial" w:cs="Arial"/>
          <w:sz w:val="19"/>
          <w:szCs w:val="19"/>
        </w:rPr>
        <w:t>indexes</w:t>
      </w:r>
      <w:r w:rsidRPr="00DD28CB">
        <w:rPr>
          <w:rFonts w:ascii="Arial" w:hAnsi="Arial" w:cs="Arial"/>
          <w:sz w:val="19"/>
          <w:szCs w:val="19"/>
        </w:rPr>
        <w:t xml:space="preserve">, and managing safe </w:t>
      </w:r>
      <w:r w:rsidRPr="00DD28CB">
        <w:rPr>
          <w:rStyle w:val="Strong"/>
          <w:rFonts w:ascii="Arial" w:hAnsi="Arial" w:cs="Arial"/>
          <w:sz w:val="19"/>
          <w:szCs w:val="19"/>
        </w:rPr>
        <w:t>migrations</w:t>
      </w:r>
      <w:r w:rsidRPr="00DD28CB">
        <w:rPr>
          <w:rFonts w:ascii="Arial" w:hAnsi="Arial" w:cs="Arial"/>
          <w:sz w:val="19"/>
          <w:szCs w:val="19"/>
        </w:rPr>
        <w:t xml:space="preserve"> as data and reporting requirements grew.</w:t>
      </w:r>
    </w:p>
    <w:p w:rsidR="00DD28CB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Fonts w:ascii="Arial" w:hAnsi="Arial" w:cs="Arial"/>
          <w:sz w:val="19"/>
          <w:szCs w:val="19"/>
        </w:rPr>
        <w:t xml:space="preserve">Introduced repeatable build/release workflows with scripted environments and early </w:t>
      </w:r>
      <w:r w:rsidRPr="00DD28CB">
        <w:rPr>
          <w:rStyle w:val="Strong"/>
          <w:rFonts w:ascii="Arial" w:hAnsi="Arial" w:cs="Arial"/>
          <w:sz w:val="19"/>
          <w:szCs w:val="19"/>
        </w:rPr>
        <w:t>containerization</w:t>
      </w:r>
      <w:r w:rsidRPr="00DD28CB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1.0</w:t>
      </w:r>
      <w:r w:rsidRPr="00DD28CB">
        <w:rPr>
          <w:rFonts w:ascii="Arial" w:hAnsi="Arial" w:cs="Arial"/>
          <w:sz w:val="19"/>
          <w:szCs w:val="19"/>
        </w:rPr>
        <w:t xml:space="preserve"> / </w:t>
      </w:r>
      <w:r w:rsidRPr="00DD28CB">
        <w:rPr>
          <w:rStyle w:val="Strong"/>
          <w:rFonts w:ascii="Arial" w:hAnsi="Arial" w:cs="Arial"/>
          <w:sz w:val="19"/>
          <w:szCs w:val="19"/>
        </w:rPr>
        <w:t>Vagrant</w:t>
      </w:r>
      <w:r w:rsidRPr="00DD28CB">
        <w:rPr>
          <w:rFonts w:ascii="Arial" w:hAnsi="Arial" w:cs="Arial"/>
          <w:sz w:val="19"/>
          <w:szCs w:val="19"/>
        </w:rPr>
        <w:t xml:space="preserve">) plus basic </w:t>
      </w:r>
      <w:r w:rsidRPr="00DD28CB">
        <w:rPr>
          <w:rStyle w:val="Strong"/>
          <w:rFonts w:ascii="Arial" w:hAnsi="Arial" w:cs="Arial"/>
          <w:sz w:val="19"/>
          <w:szCs w:val="19"/>
        </w:rPr>
        <w:t>CI</w:t>
      </w:r>
      <w:r w:rsidRPr="00DD28CB">
        <w:rPr>
          <w:rFonts w:ascii="Arial" w:hAnsi="Arial" w:cs="Arial"/>
          <w:sz w:val="19"/>
          <w:szCs w:val="19"/>
        </w:rPr>
        <w:t xml:space="preserve"> (often </w:t>
      </w:r>
      <w:r w:rsidRPr="00DD28CB">
        <w:rPr>
          <w:rStyle w:val="Strong"/>
          <w:rFonts w:ascii="Arial" w:hAnsi="Arial" w:cs="Arial"/>
          <w:sz w:val="19"/>
          <w:szCs w:val="19"/>
        </w:rPr>
        <w:t>Jenkins/Travis CI</w:t>
      </w:r>
      <w:r w:rsidRPr="00DD28CB">
        <w:rPr>
          <w:rFonts w:ascii="Arial" w:hAnsi="Arial" w:cs="Arial"/>
          <w:sz w:val="19"/>
          <w:szCs w:val="19"/>
        </w:rPr>
        <w:t>), reducing manual release steps and “works on my machine” issues.</w:t>
      </w:r>
    </w:p>
    <w:p w:rsidR="00E70597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DD28CB">
        <w:rPr>
          <w:rFonts w:ascii="Arial" w:hAnsi="Arial" w:cs="Arial"/>
          <w:sz w:val="19"/>
          <w:szCs w:val="19"/>
        </w:rPr>
        <w:t xml:space="preserve">Participated in </w:t>
      </w:r>
      <w:r w:rsidRPr="00DD28CB">
        <w:rPr>
          <w:rStyle w:val="Strong"/>
          <w:rFonts w:ascii="Arial" w:hAnsi="Arial" w:cs="Arial"/>
          <w:sz w:val="19"/>
          <w:szCs w:val="19"/>
        </w:rPr>
        <w:t>code reviews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incremental refactoring</w:t>
      </w:r>
      <w:r w:rsidRPr="00DD28CB">
        <w:rPr>
          <w:rFonts w:ascii="Arial" w:hAnsi="Arial" w:cs="Arial"/>
          <w:sz w:val="19"/>
          <w:szCs w:val="19"/>
        </w:rPr>
        <w:t xml:space="preserve">, and shared-module improvements, keeping long-term </w:t>
      </w:r>
      <w:r w:rsidRPr="00DD28CB">
        <w:rPr>
          <w:rStyle w:val="Strong"/>
          <w:rFonts w:ascii="Arial" w:hAnsi="Arial" w:cs="Arial"/>
          <w:sz w:val="19"/>
          <w:szCs w:val="19"/>
        </w:rPr>
        <w:t>maintainability</w:t>
      </w:r>
      <w:r w:rsidRPr="00DD28CB">
        <w:rPr>
          <w:rFonts w:ascii="Arial" w:hAnsi="Arial" w:cs="Arial"/>
          <w:sz w:val="19"/>
          <w:szCs w:val="19"/>
        </w:rPr>
        <w:t xml:space="preserve"> high while meeting delivery commitments and deadlines.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E7059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70597" w:rsidRDefault="00DD28CB" w:rsidP="00DD28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DD28CB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Style w:val="Strong"/>
          <w:rFonts w:ascii="Arial" w:hAnsi="Arial" w:cs="Arial"/>
          <w:sz w:val="19"/>
          <w:szCs w:val="19"/>
        </w:rPr>
        <w:t>Backend &amp; APIs:</w:t>
      </w:r>
      <w:r w:rsidRPr="00DD28CB">
        <w:rPr>
          <w:rFonts w:ascii="Arial" w:hAnsi="Arial" w:cs="Arial"/>
          <w:sz w:val="19"/>
          <w:szCs w:val="19"/>
        </w:rPr>
        <w:t xml:space="preserve"> </w:t>
      </w:r>
      <w:r w:rsidRPr="00DD28CB">
        <w:rPr>
          <w:rStyle w:val="Strong"/>
          <w:rFonts w:ascii="Arial" w:hAnsi="Arial" w:cs="Arial"/>
          <w:sz w:val="19"/>
          <w:szCs w:val="19"/>
        </w:rPr>
        <w:t>PHP 8.x</w:t>
      </w:r>
      <w:r w:rsidRPr="00DD28CB">
        <w:rPr>
          <w:rFonts w:ascii="Arial" w:hAnsi="Arial" w:cs="Arial"/>
          <w:sz w:val="19"/>
          <w:szCs w:val="19"/>
        </w:rPr>
        <w:t xml:space="preserve"> (</w:t>
      </w:r>
      <w:r w:rsidRPr="00DD28CB">
        <w:rPr>
          <w:rStyle w:val="Strong"/>
          <w:rFonts w:ascii="Arial" w:hAnsi="Arial" w:cs="Arial"/>
          <w:sz w:val="19"/>
          <w:szCs w:val="19"/>
        </w:rPr>
        <w:t>strict types</w:t>
      </w:r>
      <w:r w:rsidRPr="00DD28CB">
        <w:rPr>
          <w:rFonts w:ascii="Arial" w:hAnsi="Arial" w:cs="Arial"/>
          <w:sz w:val="19"/>
          <w:szCs w:val="19"/>
        </w:rPr>
        <w:t xml:space="preserve">, typed properties),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Symfony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(</w:t>
      </w:r>
      <w:r w:rsidRPr="00DD28CB">
        <w:rPr>
          <w:rStyle w:val="Strong"/>
          <w:rFonts w:ascii="Arial" w:hAnsi="Arial" w:cs="Arial"/>
          <w:sz w:val="19"/>
          <w:szCs w:val="19"/>
        </w:rPr>
        <w:t>Security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Messenger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HTTP Client</w:t>
      </w:r>
      <w:r w:rsidRPr="00DD28C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Serializer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Validator</w:t>
      </w:r>
      <w:r w:rsidRPr="00DD28CB">
        <w:rPr>
          <w:rFonts w:ascii="Arial" w:hAnsi="Arial" w:cs="Arial"/>
          <w:sz w:val="19"/>
          <w:szCs w:val="19"/>
        </w:rPr>
        <w:t xml:space="preserve">), </w:t>
      </w:r>
      <w:r w:rsidRPr="00DD28CB">
        <w:rPr>
          <w:rStyle w:val="Strong"/>
          <w:rFonts w:ascii="Arial" w:hAnsi="Arial" w:cs="Arial"/>
          <w:sz w:val="19"/>
          <w:szCs w:val="19"/>
        </w:rPr>
        <w:t>Doctrine ORM/DBAL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API Platform</w:t>
      </w:r>
      <w:r w:rsidRPr="00DD28CB">
        <w:rPr>
          <w:rFonts w:ascii="Arial" w:hAnsi="Arial" w:cs="Arial"/>
          <w:sz w:val="19"/>
          <w:szCs w:val="19"/>
        </w:rPr>
        <w:t xml:space="preserve"> (REST,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OpenAPI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, pagination, filters),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RESTful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APIs</w:t>
      </w:r>
      <w:r w:rsidRPr="00DD28CB">
        <w:rPr>
          <w:rFonts w:ascii="Arial" w:hAnsi="Arial" w:cs="Arial"/>
          <w:sz w:val="19"/>
          <w:szCs w:val="19"/>
        </w:rPr>
        <w:t xml:space="preserve"> (</w:t>
      </w:r>
      <w:r w:rsidRPr="00DD28CB">
        <w:rPr>
          <w:rStyle w:val="Strong"/>
          <w:rFonts w:ascii="Arial" w:hAnsi="Arial" w:cs="Arial"/>
          <w:sz w:val="19"/>
          <w:szCs w:val="19"/>
        </w:rPr>
        <w:t>HTTP semantics</w:t>
      </w:r>
      <w:r w:rsidRPr="00DD28CB">
        <w:rPr>
          <w:rFonts w:ascii="Arial" w:hAnsi="Arial" w:cs="Arial"/>
          <w:sz w:val="19"/>
          <w:szCs w:val="19"/>
        </w:rPr>
        <w:t xml:space="preserve">, caching,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),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GraphQL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(schema design, resolvers, </w:t>
      </w:r>
      <w:r w:rsidRPr="00DD28CB">
        <w:rPr>
          <w:rStyle w:val="Strong"/>
          <w:rFonts w:ascii="Arial" w:hAnsi="Arial" w:cs="Arial"/>
          <w:sz w:val="19"/>
          <w:szCs w:val="19"/>
        </w:rPr>
        <w:t>batching</w:t>
      </w:r>
      <w:r w:rsidRPr="00DD28CB">
        <w:rPr>
          <w:rFonts w:ascii="Arial" w:hAnsi="Arial" w:cs="Arial"/>
          <w:sz w:val="19"/>
          <w:szCs w:val="19"/>
        </w:rPr>
        <w:t xml:space="preserve"> patterns),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microservices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and </w:t>
      </w:r>
      <w:r w:rsidRPr="00DD28CB">
        <w:rPr>
          <w:rStyle w:val="Strong"/>
          <w:rFonts w:ascii="Arial" w:hAnsi="Arial" w:cs="Arial"/>
          <w:sz w:val="19"/>
          <w:szCs w:val="19"/>
        </w:rPr>
        <w:t>modular monoliths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CQRS</w:t>
      </w:r>
      <w:r w:rsidRPr="00DD28CB">
        <w:rPr>
          <w:rFonts w:ascii="Arial" w:hAnsi="Arial" w:cs="Arial"/>
          <w:sz w:val="19"/>
          <w:szCs w:val="19"/>
        </w:rPr>
        <w:t xml:space="preserve"> and </w:t>
      </w:r>
      <w:r w:rsidRPr="00DD28CB">
        <w:rPr>
          <w:rStyle w:val="Strong"/>
          <w:rFonts w:ascii="Arial" w:hAnsi="Arial" w:cs="Arial"/>
          <w:sz w:val="19"/>
          <w:szCs w:val="19"/>
        </w:rPr>
        <w:t>event-driven</w:t>
      </w:r>
      <w:r w:rsidRPr="00DD28CB">
        <w:rPr>
          <w:rFonts w:ascii="Arial" w:hAnsi="Arial" w:cs="Arial"/>
          <w:sz w:val="19"/>
          <w:szCs w:val="19"/>
        </w:rPr>
        <w:t xml:space="preserve"> design, </w:t>
      </w:r>
      <w:r w:rsidRPr="00DD28CB">
        <w:rPr>
          <w:rStyle w:val="Strong"/>
          <w:rFonts w:ascii="Arial" w:hAnsi="Arial" w:cs="Arial"/>
          <w:sz w:val="19"/>
          <w:szCs w:val="19"/>
        </w:rPr>
        <w:t>background jobs</w:t>
      </w:r>
      <w:r w:rsidRPr="00DD28CB">
        <w:rPr>
          <w:rFonts w:ascii="Arial" w:hAnsi="Arial" w:cs="Arial"/>
          <w:sz w:val="19"/>
          <w:szCs w:val="19"/>
        </w:rPr>
        <w:t xml:space="preserve"> and </w:t>
      </w:r>
      <w:r w:rsidRPr="00DD28CB">
        <w:rPr>
          <w:rStyle w:val="Strong"/>
          <w:rFonts w:ascii="Arial" w:hAnsi="Arial" w:cs="Arial"/>
          <w:sz w:val="19"/>
          <w:szCs w:val="19"/>
        </w:rPr>
        <w:t>queue workers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authentication &amp; authorization</w:t>
      </w:r>
      <w:r w:rsidRPr="00DD28CB">
        <w:rPr>
          <w:rFonts w:ascii="Arial" w:hAnsi="Arial" w:cs="Arial"/>
          <w:sz w:val="19"/>
          <w:szCs w:val="19"/>
        </w:rPr>
        <w:t xml:space="preserve"> (</w:t>
      </w:r>
      <w:r w:rsidRPr="00DD28CB">
        <w:rPr>
          <w:rStyle w:val="Strong"/>
          <w:rFonts w:ascii="Arial" w:hAnsi="Arial" w:cs="Arial"/>
          <w:sz w:val="19"/>
          <w:szCs w:val="19"/>
        </w:rPr>
        <w:t>JWT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OAuth2/OIDC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RBAC/ABAC</w:t>
      </w:r>
      <w:r w:rsidRPr="00DD28CB">
        <w:rPr>
          <w:rFonts w:ascii="Arial" w:hAnsi="Arial" w:cs="Arial"/>
          <w:sz w:val="19"/>
          <w:szCs w:val="19"/>
        </w:rPr>
        <w:t xml:space="preserve">), </w:t>
      </w:r>
      <w:r w:rsidRPr="00DD28CB">
        <w:rPr>
          <w:rStyle w:val="Strong"/>
          <w:rFonts w:ascii="Arial" w:hAnsi="Arial" w:cs="Arial"/>
          <w:sz w:val="19"/>
          <w:szCs w:val="19"/>
        </w:rPr>
        <w:t>rate limiting</w:t>
      </w:r>
      <w:r w:rsidRPr="00DD28CB">
        <w:rPr>
          <w:rFonts w:ascii="Arial" w:hAnsi="Arial" w:cs="Arial"/>
          <w:sz w:val="19"/>
          <w:szCs w:val="19"/>
        </w:rPr>
        <w:t xml:space="preserve">, request validation, and </w:t>
      </w:r>
      <w:r w:rsidRPr="00DD28CB">
        <w:rPr>
          <w:rStyle w:val="Strong"/>
          <w:rFonts w:ascii="Arial" w:hAnsi="Arial" w:cs="Arial"/>
          <w:sz w:val="19"/>
          <w:szCs w:val="19"/>
        </w:rPr>
        <w:t>abuse prevention</w:t>
      </w:r>
      <w:r w:rsidRPr="00DD28CB">
        <w:rPr>
          <w:rFonts w:ascii="Arial" w:hAnsi="Arial" w:cs="Arial"/>
          <w:sz w:val="19"/>
          <w:szCs w:val="19"/>
        </w:rPr>
        <w:t>.</w:t>
      </w:r>
    </w:p>
    <w:p w:rsidR="00DD28CB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Style w:val="Strong"/>
          <w:rFonts w:ascii="Arial" w:hAnsi="Arial" w:cs="Arial"/>
          <w:sz w:val="19"/>
          <w:szCs w:val="19"/>
        </w:rPr>
        <w:t>Frontend:</w:t>
      </w:r>
      <w:r w:rsidRPr="00DD28CB">
        <w:rPr>
          <w:rFonts w:ascii="Arial" w:hAnsi="Arial" w:cs="Arial"/>
          <w:sz w:val="19"/>
          <w:szCs w:val="19"/>
        </w:rPr>
        <w:t xml:space="preserve"> </w:t>
      </w:r>
      <w:r w:rsidRPr="00DD28CB">
        <w:rPr>
          <w:rStyle w:val="Strong"/>
          <w:rFonts w:ascii="Arial" w:hAnsi="Arial" w:cs="Arial"/>
          <w:sz w:val="19"/>
          <w:szCs w:val="19"/>
        </w:rPr>
        <w:t>React</w:t>
      </w:r>
      <w:r w:rsidRPr="00DD28CB">
        <w:rPr>
          <w:rFonts w:ascii="Arial" w:hAnsi="Arial" w:cs="Arial"/>
          <w:sz w:val="19"/>
          <w:szCs w:val="19"/>
        </w:rPr>
        <w:t xml:space="preserve"> (</w:t>
      </w:r>
      <w:r w:rsidRPr="00DD28CB">
        <w:rPr>
          <w:rStyle w:val="Strong"/>
          <w:rFonts w:ascii="Arial" w:hAnsi="Arial" w:cs="Arial"/>
          <w:sz w:val="19"/>
          <w:szCs w:val="19"/>
        </w:rPr>
        <w:t>SPA architecture</w:t>
      </w:r>
      <w:r w:rsidRPr="00DD28CB">
        <w:rPr>
          <w:rFonts w:ascii="Arial" w:hAnsi="Arial" w:cs="Arial"/>
          <w:sz w:val="19"/>
          <w:szCs w:val="19"/>
        </w:rPr>
        <w:t xml:space="preserve">, component design, state management),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Vite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and modern bundling workflows, </w:t>
      </w:r>
      <w:r w:rsidRPr="00DD28CB">
        <w:rPr>
          <w:rStyle w:val="Strong"/>
          <w:rFonts w:ascii="Arial" w:hAnsi="Arial" w:cs="Arial"/>
          <w:sz w:val="19"/>
          <w:szCs w:val="19"/>
        </w:rPr>
        <w:t>React Query</w:t>
      </w:r>
      <w:r w:rsidRPr="00DD28CB">
        <w:rPr>
          <w:rFonts w:ascii="Arial" w:hAnsi="Arial" w:cs="Arial"/>
          <w:sz w:val="19"/>
          <w:szCs w:val="19"/>
        </w:rPr>
        <w:t xml:space="preserve"> (</w:t>
      </w:r>
      <w:r w:rsidRPr="00DD28CB">
        <w:rPr>
          <w:rStyle w:val="Strong"/>
          <w:rFonts w:ascii="Arial" w:hAnsi="Arial" w:cs="Arial"/>
          <w:sz w:val="19"/>
          <w:szCs w:val="19"/>
        </w:rPr>
        <w:t>server-state</w:t>
      </w:r>
      <w:r w:rsidRPr="00DD28CB">
        <w:rPr>
          <w:rFonts w:ascii="Arial" w:hAnsi="Arial" w:cs="Arial"/>
          <w:sz w:val="19"/>
          <w:szCs w:val="19"/>
        </w:rPr>
        <w:t xml:space="preserve"> patterns and caching),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Redux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Toolkit</w:t>
      </w:r>
      <w:r w:rsidRPr="00DD28CB">
        <w:rPr>
          <w:rFonts w:ascii="Arial" w:hAnsi="Arial" w:cs="Arial"/>
          <w:sz w:val="19"/>
          <w:szCs w:val="19"/>
        </w:rPr>
        <w:t xml:space="preserve"> (when global coordination is required), </w:t>
      </w:r>
      <w:r w:rsidRPr="00DD28CB">
        <w:rPr>
          <w:rStyle w:val="Strong"/>
          <w:rFonts w:ascii="Arial" w:hAnsi="Arial" w:cs="Arial"/>
          <w:sz w:val="19"/>
          <w:szCs w:val="19"/>
        </w:rPr>
        <w:t>web performance</w:t>
      </w:r>
      <w:r w:rsidRPr="00DD28CB">
        <w:rPr>
          <w:rFonts w:ascii="Arial" w:hAnsi="Arial" w:cs="Arial"/>
          <w:sz w:val="19"/>
          <w:szCs w:val="19"/>
        </w:rPr>
        <w:t xml:space="preserve"> optimization (</w:t>
      </w:r>
      <w:r w:rsidRPr="00DD28CB">
        <w:rPr>
          <w:rStyle w:val="Strong"/>
          <w:rFonts w:ascii="Arial" w:hAnsi="Arial" w:cs="Arial"/>
          <w:sz w:val="19"/>
          <w:szCs w:val="19"/>
        </w:rPr>
        <w:t>bundle splitting</w:t>
      </w:r>
      <w:r w:rsidRPr="00DD28C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DD28CB">
        <w:rPr>
          <w:rFonts w:ascii="Arial" w:hAnsi="Arial" w:cs="Arial"/>
          <w:sz w:val="19"/>
          <w:szCs w:val="19"/>
        </w:rPr>
        <w:t>memoization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, profiling), </w:t>
      </w:r>
      <w:r w:rsidRPr="00DD28CB">
        <w:rPr>
          <w:rStyle w:val="Strong"/>
          <w:rFonts w:ascii="Arial" w:hAnsi="Arial" w:cs="Arial"/>
          <w:sz w:val="19"/>
          <w:szCs w:val="19"/>
        </w:rPr>
        <w:t>accessible UI</w:t>
      </w:r>
      <w:r w:rsidRPr="00DD28CB">
        <w:rPr>
          <w:rFonts w:ascii="Arial" w:hAnsi="Arial" w:cs="Arial"/>
          <w:sz w:val="19"/>
          <w:szCs w:val="19"/>
        </w:rPr>
        <w:t xml:space="preserve"> patterns (keyboard navigation, </w:t>
      </w:r>
      <w:r w:rsidRPr="00DD28CB">
        <w:rPr>
          <w:rStyle w:val="Strong"/>
          <w:rFonts w:ascii="Arial" w:hAnsi="Arial" w:cs="Arial"/>
          <w:sz w:val="19"/>
          <w:szCs w:val="19"/>
        </w:rPr>
        <w:t>ARIA</w:t>
      </w:r>
      <w:r w:rsidRPr="00DD28CB">
        <w:rPr>
          <w:rFonts w:ascii="Arial" w:hAnsi="Arial" w:cs="Arial"/>
          <w:sz w:val="19"/>
          <w:szCs w:val="19"/>
        </w:rPr>
        <w:t xml:space="preserve"> basics).</w:t>
      </w:r>
    </w:p>
    <w:p w:rsidR="00DD28CB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Datastores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&amp; Messaging:</w:t>
      </w:r>
      <w:r w:rsidRPr="00DD28CB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(indexes, </w:t>
      </w:r>
      <w:r w:rsidRPr="00DD28CB">
        <w:rPr>
          <w:rStyle w:val="Strong"/>
          <w:rFonts w:ascii="Arial" w:hAnsi="Arial" w:cs="Arial"/>
          <w:sz w:val="19"/>
          <w:szCs w:val="19"/>
        </w:rPr>
        <w:t>query plans</w:t>
      </w:r>
      <w:r w:rsidRPr="00DD28CB">
        <w:rPr>
          <w:rFonts w:ascii="Arial" w:hAnsi="Arial" w:cs="Arial"/>
          <w:sz w:val="19"/>
          <w:szCs w:val="19"/>
        </w:rPr>
        <w:t>, migrations, partitioning basics), MySQL/</w:t>
      </w:r>
      <w:proofErr w:type="spellStart"/>
      <w:r w:rsidRPr="00DD28CB">
        <w:rPr>
          <w:rFonts w:ascii="Arial" w:hAnsi="Arial" w:cs="Arial"/>
          <w:sz w:val="19"/>
          <w:szCs w:val="19"/>
        </w:rPr>
        <w:t>MariaDB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(schema design and performance tuning),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(caching, locks, </w:t>
      </w:r>
      <w:r w:rsidRPr="00DD28CB">
        <w:rPr>
          <w:rStyle w:val="Strong"/>
          <w:rFonts w:ascii="Arial" w:hAnsi="Arial" w:cs="Arial"/>
          <w:sz w:val="19"/>
          <w:szCs w:val="19"/>
        </w:rPr>
        <w:t>rate-limit counters</w:t>
      </w:r>
      <w:r w:rsidRPr="00DD28CB">
        <w:rPr>
          <w:rFonts w:ascii="Arial" w:hAnsi="Arial" w:cs="Arial"/>
          <w:sz w:val="19"/>
          <w:szCs w:val="19"/>
        </w:rPr>
        <w:t xml:space="preserve">, pub/sub),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(work queues, routing keys, retries, </w:t>
      </w:r>
      <w:r w:rsidRPr="00DD28CB">
        <w:rPr>
          <w:rStyle w:val="Strong"/>
          <w:rFonts w:ascii="Arial" w:hAnsi="Arial" w:cs="Arial"/>
          <w:sz w:val="19"/>
          <w:szCs w:val="19"/>
        </w:rPr>
        <w:t>DLQs</w:t>
      </w:r>
      <w:r w:rsidRPr="00DD28CB">
        <w:rPr>
          <w:rFonts w:ascii="Arial" w:hAnsi="Arial" w:cs="Arial"/>
          <w:sz w:val="19"/>
          <w:szCs w:val="19"/>
        </w:rPr>
        <w:t xml:space="preserve">), </w:t>
      </w:r>
      <w:r w:rsidRPr="00DD28CB">
        <w:rPr>
          <w:rStyle w:val="Strong"/>
          <w:rFonts w:ascii="Arial" w:hAnsi="Arial" w:cs="Arial"/>
          <w:sz w:val="19"/>
          <w:szCs w:val="19"/>
        </w:rPr>
        <w:t>Kafka</w:t>
      </w:r>
      <w:r w:rsidRPr="00DD28CB">
        <w:rPr>
          <w:rFonts w:ascii="Arial" w:hAnsi="Arial" w:cs="Arial"/>
          <w:sz w:val="19"/>
          <w:szCs w:val="19"/>
        </w:rPr>
        <w:t xml:space="preserve"> (streaming fundamentals, </w:t>
      </w:r>
      <w:r w:rsidRPr="00DD28CB">
        <w:rPr>
          <w:rStyle w:val="Strong"/>
          <w:rFonts w:ascii="Arial" w:hAnsi="Arial" w:cs="Arial"/>
          <w:sz w:val="19"/>
          <w:szCs w:val="19"/>
        </w:rPr>
        <w:t>consumer groups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at-least-once</w:t>
      </w:r>
      <w:r w:rsidRPr="00DD28CB">
        <w:rPr>
          <w:rFonts w:ascii="Arial" w:hAnsi="Arial" w:cs="Arial"/>
          <w:sz w:val="19"/>
          <w:szCs w:val="19"/>
        </w:rPr>
        <w:t xml:space="preserve"> delivery).</w:t>
      </w:r>
    </w:p>
    <w:p w:rsidR="00DD28CB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Style w:val="Strong"/>
          <w:rFonts w:ascii="Arial" w:hAnsi="Arial" w:cs="Arial"/>
          <w:sz w:val="19"/>
          <w:szCs w:val="19"/>
        </w:rPr>
        <w:t xml:space="preserve">Cloud &amp;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DevOps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>:</w:t>
      </w:r>
      <w:r w:rsidRPr="00DD28CB">
        <w:rPr>
          <w:rFonts w:ascii="Arial" w:hAnsi="Arial" w:cs="Arial"/>
          <w:sz w:val="19"/>
          <w:szCs w:val="19"/>
        </w:rPr>
        <w:t xml:space="preserve"> </w:t>
      </w:r>
      <w:r w:rsidRPr="00DD28CB">
        <w:rPr>
          <w:rStyle w:val="Strong"/>
          <w:rFonts w:ascii="Arial" w:hAnsi="Arial" w:cs="Arial"/>
          <w:sz w:val="19"/>
          <w:szCs w:val="19"/>
        </w:rPr>
        <w:t>AWS</w:t>
      </w:r>
      <w:r w:rsidRPr="00DD28CB">
        <w:rPr>
          <w:rFonts w:ascii="Arial" w:hAnsi="Arial" w:cs="Arial"/>
          <w:sz w:val="19"/>
          <w:szCs w:val="19"/>
        </w:rPr>
        <w:t xml:space="preserve"> (EC2, ECS/EKS, RDS, S3, </w:t>
      </w:r>
      <w:proofErr w:type="spellStart"/>
      <w:r w:rsidRPr="00DD28CB">
        <w:rPr>
          <w:rFonts w:ascii="Arial" w:hAnsi="Arial" w:cs="Arial"/>
          <w:sz w:val="19"/>
          <w:szCs w:val="19"/>
        </w:rPr>
        <w:t>CloudWatch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),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(multi-stage builds, </w:t>
      </w:r>
      <w:r w:rsidRPr="00DD28CB">
        <w:rPr>
          <w:rStyle w:val="Strong"/>
          <w:rFonts w:ascii="Arial" w:hAnsi="Arial" w:cs="Arial"/>
          <w:sz w:val="19"/>
          <w:szCs w:val="19"/>
        </w:rPr>
        <w:t>production images</w:t>
      </w:r>
      <w:r w:rsidRPr="00DD28CB">
        <w:rPr>
          <w:rFonts w:ascii="Arial" w:hAnsi="Arial" w:cs="Arial"/>
          <w:sz w:val="19"/>
          <w:szCs w:val="19"/>
        </w:rPr>
        <w:t xml:space="preserve">),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Kubernetes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(deployments, </w:t>
      </w:r>
      <w:r w:rsidRPr="00DD28CB">
        <w:rPr>
          <w:rStyle w:val="Strong"/>
          <w:rFonts w:ascii="Arial" w:hAnsi="Arial" w:cs="Arial"/>
          <w:sz w:val="19"/>
          <w:szCs w:val="19"/>
        </w:rPr>
        <w:t>HPA</w:t>
      </w:r>
      <w:r w:rsidRPr="00DD28C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DD28CB">
        <w:rPr>
          <w:rFonts w:ascii="Arial" w:hAnsi="Arial" w:cs="Arial"/>
          <w:sz w:val="19"/>
          <w:szCs w:val="19"/>
        </w:rPr>
        <w:t>config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/secrets), </w:t>
      </w:r>
      <w:r w:rsidRPr="00DD28CB">
        <w:rPr>
          <w:rStyle w:val="Strong"/>
          <w:rFonts w:ascii="Arial" w:hAnsi="Arial" w:cs="Arial"/>
          <w:sz w:val="19"/>
          <w:szCs w:val="19"/>
        </w:rPr>
        <w:t>CI/CD</w:t>
      </w:r>
      <w:r w:rsidRPr="00DD28CB">
        <w:rPr>
          <w:rFonts w:ascii="Arial" w:hAnsi="Arial" w:cs="Arial"/>
          <w:sz w:val="19"/>
          <w:szCs w:val="19"/>
        </w:rPr>
        <w:t xml:space="preserve"> pipelines (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Actions</w:t>
      </w:r>
      <w:r w:rsidRPr="00DD28C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DD28CB">
        <w:rPr>
          <w:rFonts w:ascii="Arial" w:hAnsi="Arial" w:cs="Arial"/>
          <w:sz w:val="19"/>
          <w:szCs w:val="19"/>
        </w:rPr>
        <w:t>GitLab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CI concepts), infrastructure hygiene (</w:t>
      </w:r>
      <w:r w:rsidRPr="00DD28CB">
        <w:rPr>
          <w:rStyle w:val="Strong"/>
          <w:rFonts w:ascii="Arial" w:hAnsi="Arial" w:cs="Arial"/>
          <w:sz w:val="19"/>
          <w:szCs w:val="19"/>
        </w:rPr>
        <w:t>secrets management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least privilege</w:t>
      </w:r>
      <w:r w:rsidRPr="00DD28CB">
        <w:rPr>
          <w:rFonts w:ascii="Arial" w:hAnsi="Arial" w:cs="Arial"/>
          <w:sz w:val="19"/>
          <w:szCs w:val="19"/>
        </w:rPr>
        <w:t xml:space="preserve">, environments), </w:t>
      </w:r>
      <w:r w:rsidRPr="00DD28CB">
        <w:rPr>
          <w:rStyle w:val="Strong"/>
          <w:rFonts w:ascii="Arial" w:hAnsi="Arial" w:cs="Arial"/>
          <w:sz w:val="19"/>
          <w:szCs w:val="19"/>
        </w:rPr>
        <w:t>zero-downtime deployments</w:t>
      </w:r>
      <w:r w:rsidRPr="00DD28CB">
        <w:rPr>
          <w:rFonts w:ascii="Arial" w:hAnsi="Arial" w:cs="Arial"/>
          <w:sz w:val="19"/>
          <w:szCs w:val="19"/>
        </w:rPr>
        <w:t xml:space="preserve"> (migrations, backward compatibility).</w:t>
      </w:r>
    </w:p>
    <w:p w:rsidR="00DD28CB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Style w:val="Strong"/>
          <w:rFonts w:ascii="Arial" w:hAnsi="Arial" w:cs="Arial"/>
          <w:sz w:val="19"/>
          <w:szCs w:val="19"/>
        </w:rPr>
        <w:t xml:space="preserve">Quality, 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Observability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 xml:space="preserve"> &amp; Reliability:</w:t>
      </w:r>
      <w:r w:rsidRPr="00DD28CB">
        <w:rPr>
          <w:rFonts w:ascii="Arial" w:hAnsi="Arial" w:cs="Arial"/>
          <w:sz w:val="19"/>
          <w:szCs w:val="19"/>
        </w:rPr>
        <w:t xml:space="preserve"> Testing (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, integration tests, </w:t>
      </w:r>
      <w:r w:rsidRPr="00DD28CB">
        <w:rPr>
          <w:rStyle w:val="Strong"/>
          <w:rFonts w:ascii="Arial" w:hAnsi="Arial" w:cs="Arial"/>
          <w:sz w:val="19"/>
          <w:szCs w:val="19"/>
        </w:rPr>
        <w:t>contract tests</w:t>
      </w:r>
      <w:r w:rsidRPr="00DD28CB">
        <w:rPr>
          <w:rFonts w:ascii="Arial" w:hAnsi="Arial" w:cs="Arial"/>
          <w:sz w:val="19"/>
          <w:szCs w:val="19"/>
        </w:rPr>
        <w:t>, frontend unit tests), static analysis (</w:t>
      </w:r>
      <w:proofErr w:type="spellStart"/>
      <w:r w:rsidRPr="00DD28CB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DD28CB">
        <w:rPr>
          <w:rStyle w:val="Strong"/>
          <w:rFonts w:ascii="Arial" w:hAnsi="Arial" w:cs="Arial"/>
          <w:sz w:val="19"/>
          <w:szCs w:val="19"/>
        </w:rPr>
        <w:t>/Psalm</w:t>
      </w:r>
      <w:r w:rsidRPr="00DD28CB">
        <w:rPr>
          <w:rFonts w:ascii="Arial" w:hAnsi="Arial" w:cs="Arial"/>
          <w:sz w:val="19"/>
          <w:szCs w:val="19"/>
        </w:rPr>
        <w:t xml:space="preserve">) and </w:t>
      </w:r>
      <w:proofErr w:type="spellStart"/>
      <w:r w:rsidRPr="00DD28CB">
        <w:rPr>
          <w:rFonts w:ascii="Arial" w:hAnsi="Arial" w:cs="Arial"/>
          <w:sz w:val="19"/>
          <w:szCs w:val="19"/>
        </w:rPr>
        <w:t>linting</w:t>
      </w:r>
      <w:proofErr w:type="spellEnd"/>
      <w:r w:rsidRPr="00DD28CB">
        <w:rPr>
          <w:rFonts w:ascii="Arial" w:hAnsi="Arial" w:cs="Arial"/>
          <w:sz w:val="19"/>
          <w:szCs w:val="19"/>
        </w:rPr>
        <w:t xml:space="preserve"> automation, monitoring &amp; alerting (</w:t>
      </w:r>
      <w:r w:rsidRPr="00DD28CB">
        <w:rPr>
          <w:rStyle w:val="Strong"/>
          <w:rFonts w:ascii="Arial" w:hAnsi="Arial" w:cs="Arial"/>
          <w:sz w:val="19"/>
          <w:szCs w:val="19"/>
        </w:rPr>
        <w:t>metrics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SLO</w:t>
      </w:r>
      <w:r w:rsidRPr="00DD28CB">
        <w:rPr>
          <w:rFonts w:ascii="Arial" w:hAnsi="Arial" w:cs="Arial"/>
          <w:sz w:val="19"/>
          <w:szCs w:val="19"/>
        </w:rPr>
        <w:t xml:space="preserve"> thinking, incident triage), </w:t>
      </w:r>
      <w:r w:rsidRPr="00DD28CB">
        <w:rPr>
          <w:rStyle w:val="Strong"/>
          <w:rFonts w:ascii="Arial" w:hAnsi="Arial" w:cs="Arial"/>
          <w:sz w:val="19"/>
          <w:szCs w:val="19"/>
        </w:rPr>
        <w:t>structured logging</w:t>
      </w:r>
      <w:r w:rsidRPr="00DD28CB">
        <w:rPr>
          <w:rFonts w:ascii="Arial" w:hAnsi="Arial" w:cs="Arial"/>
          <w:sz w:val="19"/>
          <w:szCs w:val="19"/>
        </w:rPr>
        <w:t xml:space="preserve"> and </w:t>
      </w:r>
      <w:r w:rsidRPr="00DD28CB">
        <w:rPr>
          <w:rStyle w:val="Strong"/>
          <w:rFonts w:ascii="Arial" w:hAnsi="Arial" w:cs="Arial"/>
          <w:sz w:val="19"/>
          <w:szCs w:val="19"/>
        </w:rPr>
        <w:t>correlation IDs</w:t>
      </w:r>
      <w:r w:rsidRPr="00DD28CB">
        <w:rPr>
          <w:rFonts w:ascii="Arial" w:hAnsi="Arial" w:cs="Arial"/>
          <w:sz w:val="19"/>
          <w:szCs w:val="19"/>
        </w:rPr>
        <w:t>, performance profiling (APM usage, slow query analysis, load testing basics).</w:t>
      </w:r>
    </w:p>
    <w:p w:rsidR="00E70597" w:rsidRPr="00DD28CB" w:rsidRDefault="00DD28CB" w:rsidP="00DD28C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DD28CB">
        <w:rPr>
          <w:rStyle w:val="Strong"/>
          <w:rFonts w:ascii="Arial" w:hAnsi="Arial" w:cs="Arial"/>
          <w:sz w:val="19"/>
          <w:szCs w:val="19"/>
        </w:rPr>
        <w:t>Collaboration &amp; Product Skills:</w:t>
      </w:r>
      <w:r w:rsidRPr="00DD28CB">
        <w:rPr>
          <w:rFonts w:ascii="Arial" w:hAnsi="Arial" w:cs="Arial"/>
          <w:sz w:val="19"/>
          <w:szCs w:val="19"/>
        </w:rPr>
        <w:t xml:space="preserve"> Technical discovery and </w:t>
      </w:r>
      <w:r w:rsidRPr="00DD28CB">
        <w:rPr>
          <w:rStyle w:val="Strong"/>
          <w:rFonts w:ascii="Arial" w:hAnsi="Arial" w:cs="Arial"/>
          <w:sz w:val="19"/>
          <w:szCs w:val="19"/>
        </w:rPr>
        <w:t>scope shaping</w:t>
      </w:r>
      <w:r w:rsidRPr="00DD28CB">
        <w:rPr>
          <w:rFonts w:ascii="Arial" w:hAnsi="Arial" w:cs="Arial"/>
          <w:sz w:val="19"/>
          <w:szCs w:val="19"/>
        </w:rPr>
        <w:t xml:space="preserve"> with product stakeholders, writing clear </w:t>
      </w:r>
      <w:r w:rsidRPr="00DD28CB">
        <w:rPr>
          <w:rStyle w:val="Strong"/>
          <w:rFonts w:ascii="Arial" w:hAnsi="Arial" w:cs="Arial"/>
          <w:sz w:val="19"/>
          <w:szCs w:val="19"/>
        </w:rPr>
        <w:t>RFCs/ADRs</w:t>
      </w:r>
      <w:r w:rsidRPr="00DD28CB">
        <w:rPr>
          <w:rFonts w:ascii="Arial" w:hAnsi="Arial" w:cs="Arial"/>
          <w:sz w:val="19"/>
          <w:szCs w:val="19"/>
        </w:rPr>
        <w:t xml:space="preserve"> and aligning teams on </w:t>
      </w:r>
      <w:r w:rsidRPr="00DD28CB">
        <w:rPr>
          <w:rStyle w:val="Strong"/>
          <w:rFonts w:ascii="Arial" w:hAnsi="Arial" w:cs="Arial"/>
          <w:sz w:val="19"/>
          <w:szCs w:val="19"/>
        </w:rPr>
        <w:t>tradeoffs</w:t>
      </w:r>
      <w:r w:rsidRPr="00DD28CB">
        <w:rPr>
          <w:rFonts w:ascii="Arial" w:hAnsi="Arial" w:cs="Arial"/>
          <w:sz w:val="19"/>
          <w:szCs w:val="19"/>
        </w:rPr>
        <w:t xml:space="preserve">, code reviews focused on </w:t>
      </w:r>
      <w:r w:rsidRPr="00DD28CB">
        <w:rPr>
          <w:rStyle w:val="Strong"/>
          <w:rFonts w:ascii="Arial" w:hAnsi="Arial" w:cs="Arial"/>
          <w:sz w:val="19"/>
          <w:szCs w:val="19"/>
        </w:rPr>
        <w:t>correctness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security</w:t>
      </w:r>
      <w:r w:rsidRPr="00DD28CB">
        <w:rPr>
          <w:rFonts w:ascii="Arial" w:hAnsi="Arial" w:cs="Arial"/>
          <w:sz w:val="19"/>
          <w:szCs w:val="19"/>
        </w:rPr>
        <w:t xml:space="preserve">, and </w:t>
      </w:r>
      <w:r w:rsidRPr="00DD28CB">
        <w:rPr>
          <w:rStyle w:val="Strong"/>
          <w:rFonts w:ascii="Arial" w:hAnsi="Arial" w:cs="Arial"/>
          <w:sz w:val="19"/>
          <w:szCs w:val="19"/>
        </w:rPr>
        <w:t>maintainability</w:t>
      </w:r>
      <w:r w:rsidRPr="00DD28CB">
        <w:rPr>
          <w:rFonts w:ascii="Arial" w:hAnsi="Arial" w:cs="Arial"/>
          <w:sz w:val="19"/>
          <w:szCs w:val="19"/>
        </w:rPr>
        <w:t xml:space="preserve">, </w:t>
      </w:r>
      <w:r w:rsidRPr="00DD28CB">
        <w:rPr>
          <w:rStyle w:val="Strong"/>
          <w:rFonts w:ascii="Arial" w:hAnsi="Arial" w:cs="Arial"/>
          <w:sz w:val="19"/>
          <w:szCs w:val="19"/>
        </w:rPr>
        <w:t>mentorship</w:t>
      </w:r>
      <w:r w:rsidRPr="00DD28CB">
        <w:rPr>
          <w:rFonts w:ascii="Arial" w:hAnsi="Arial" w:cs="Arial"/>
          <w:sz w:val="19"/>
          <w:szCs w:val="19"/>
        </w:rPr>
        <w:t xml:space="preserve"> and onboarding, raising team standards pragmatically, and cross-functional communication with design, QA, and customer-facing teams.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E7059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70597" w:rsidRDefault="00DD28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E70597" w:rsidRDefault="00E70597">
      <w:pPr>
        <w:spacing w:after="80"/>
      </w:pPr>
      <w:bookmarkStart w:id="0" w:name="_GoBack"/>
      <w:bookmarkEnd w:id="0"/>
    </w:p>
    <w:p w:rsidR="00E70597" w:rsidRDefault="00DD28C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E70597" w:rsidRDefault="00DD28CB">
      <w:r>
        <w:rPr>
          <w:rFonts w:ascii="Arial" w:eastAsia="Arial" w:hAnsi="Arial" w:cs="Arial"/>
          <w:color w:val="3F3F3F"/>
        </w:rPr>
        <w:t>Vilnius University</w:t>
      </w:r>
    </w:p>
    <w:p w:rsidR="00E70597" w:rsidRDefault="00DD28CB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E70597" w:rsidRDefault="00E70597">
      <w:pPr>
        <w:spacing w:after="80"/>
      </w:pPr>
    </w:p>
    <w:sectPr w:rsidR="00E7059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C3609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21353E1"/>
    <w:multiLevelType w:val="hybridMultilevel"/>
    <w:tmpl w:val="3222C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31B3795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4FE55309"/>
    <w:multiLevelType w:val="hybridMultilevel"/>
    <w:tmpl w:val="B06E0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596A06"/>
    <w:multiLevelType w:val="hybridMultilevel"/>
    <w:tmpl w:val="5EB84E54"/>
    <w:lvl w:ilvl="0" w:tplc="4ABECD38">
      <w:start w:val="1"/>
      <w:numFmt w:val="bullet"/>
      <w:lvlText w:val="●"/>
      <w:lvlJc w:val="left"/>
      <w:pPr>
        <w:ind w:left="720" w:hanging="360"/>
      </w:pPr>
    </w:lvl>
    <w:lvl w:ilvl="1" w:tplc="5A54D7C6">
      <w:start w:val="1"/>
      <w:numFmt w:val="bullet"/>
      <w:lvlText w:val="○"/>
      <w:lvlJc w:val="left"/>
      <w:pPr>
        <w:ind w:left="1440" w:hanging="360"/>
      </w:pPr>
    </w:lvl>
    <w:lvl w:ilvl="2" w:tplc="85545640">
      <w:start w:val="1"/>
      <w:numFmt w:val="bullet"/>
      <w:lvlText w:val="■"/>
      <w:lvlJc w:val="left"/>
      <w:pPr>
        <w:ind w:left="2160" w:hanging="360"/>
      </w:pPr>
    </w:lvl>
    <w:lvl w:ilvl="3" w:tplc="31AC1720">
      <w:start w:val="1"/>
      <w:numFmt w:val="bullet"/>
      <w:lvlText w:val="●"/>
      <w:lvlJc w:val="left"/>
      <w:pPr>
        <w:ind w:left="2880" w:hanging="360"/>
      </w:pPr>
    </w:lvl>
    <w:lvl w:ilvl="4" w:tplc="820C8AB0">
      <w:start w:val="1"/>
      <w:numFmt w:val="bullet"/>
      <w:lvlText w:val="○"/>
      <w:lvlJc w:val="left"/>
      <w:pPr>
        <w:ind w:left="3600" w:hanging="360"/>
      </w:pPr>
    </w:lvl>
    <w:lvl w:ilvl="5" w:tplc="1024A3EE">
      <w:start w:val="1"/>
      <w:numFmt w:val="bullet"/>
      <w:lvlText w:val="■"/>
      <w:lvlJc w:val="left"/>
      <w:pPr>
        <w:ind w:left="4320" w:hanging="360"/>
      </w:pPr>
    </w:lvl>
    <w:lvl w:ilvl="6" w:tplc="83E2E846">
      <w:start w:val="1"/>
      <w:numFmt w:val="bullet"/>
      <w:lvlText w:val="●"/>
      <w:lvlJc w:val="left"/>
      <w:pPr>
        <w:ind w:left="5040" w:hanging="360"/>
      </w:pPr>
    </w:lvl>
    <w:lvl w:ilvl="7" w:tplc="56BE1014">
      <w:start w:val="1"/>
      <w:numFmt w:val="bullet"/>
      <w:lvlText w:val="●"/>
      <w:lvlJc w:val="left"/>
      <w:pPr>
        <w:ind w:left="5760" w:hanging="360"/>
      </w:pPr>
    </w:lvl>
    <w:lvl w:ilvl="8" w:tplc="286AB196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59084F69"/>
    <w:multiLevelType w:val="hybridMultilevel"/>
    <w:tmpl w:val="5A9A3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70597"/>
    <w:rsid w:val="00DD28CB"/>
    <w:rsid w:val="00E7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DD28CB"/>
    <w:rPr>
      <w:b/>
      <w:bCs/>
    </w:rPr>
  </w:style>
  <w:style w:type="paragraph" w:styleId="NormalWeb">
    <w:name w:val="Normal (Web)"/>
    <w:basedOn w:val="Normal"/>
    <w:uiPriority w:val="99"/>
    <w:unhideWhenUsed/>
    <w:rsid w:val="00DD28CB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DD28CB"/>
    <w:rPr>
      <w:b/>
      <w:bCs/>
    </w:rPr>
  </w:style>
  <w:style w:type="paragraph" w:styleId="NormalWeb">
    <w:name w:val="Normal (Web)"/>
    <w:basedOn w:val="Normal"/>
    <w:uiPriority w:val="99"/>
    <w:unhideWhenUsed/>
    <w:rsid w:val="00DD28C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4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9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9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6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1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20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8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7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1939</Words>
  <Characters>11055</Characters>
  <Application>Microsoft Office Word</Application>
  <DocSecurity>0</DocSecurity>
  <Lines>92</Lines>
  <Paragraphs>25</Paragraphs>
  <ScaleCrop>false</ScaleCrop>
  <Company>P R C</Company>
  <LinksUpToDate>false</LinksUpToDate>
  <CharactersWithSpaces>12969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2026-02-20T02:30:00Z</dcterms:created>
  <dcterms:modified xsi:type="dcterms:W3CDTF">2026-02-20T12:36:00Z</dcterms:modified>
</cp:coreProperties>
</file>