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3F2E09" w:rsidRDefault="003F2E09" w:rsidP="006E3876">
      <w:pPr>
        <w:pStyle w:val="NormalWeb"/>
        <w:jc w:val="both"/>
        <w:rPr>
          <w:sz w:val="8"/>
        </w:rPr>
      </w:pPr>
      <w:r w:rsidRPr="003F2E09">
        <w:rPr>
          <w:sz w:val="20"/>
        </w:rPr>
        <w:t xml:space="preserve">Senior </w:t>
      </w:r>
      <w:r w:rsidRPr="003F2E09">
        <w:rPr>
          <w:rStyle w:val="Strong"/>
          <w:sz w:val="20"/>
        </w:rPr>
        <w:t>Full-Stack Engineer</w:t>
      </w:r>
      <w:r w:rsidRPr="003F2E09">
        <w:rPr>
          <w:sz w:val="20"/>
        </w:rPr>
        <w:t xml:space="preserve"> with </w:t>
      </w:r>
      <w:r w:rsidRPr="003F2E09">
        <w:rPr>
          <w:rStyle w:val="Strong"/>
          <w:sz w:val="20"/>
        </w:rPr>
        <w:t>10+ years</w:t>
      </w:r>
      <w:r w:rsidRPr="003F2E09">
        <w:rPr>
          <w:sz w:val="20"/>
        </w:rPr>
        <w:t xml:space="preserve"> building </w:t>
      </w:r>
      <w:r w:rsidRPr="003F2E09">
        <w:rPr>
          <w:rStyle w:val="Strong"/>
          <w:sz w:val="20"/>
        </w:rPr>
        <w:t xml:space="preserve">PHP </w:t>
      </w:r>
      <w:proofErr w:type="spellStart"/>
      <w:r w:rsidRPr="003F2E09">
        <w:rPr>
          <w:rStyle w:val="Strong"/>
          <w:sz w:val="20"/>
        </w:rPr>
        <w:t>backends</w:t>
      </w:r>
      <w:proofErr w:type="spellEnd"/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Vue.js frontends</w:t>
      </w:r>
      <w:r w:rsidRPr="003F2E09">
        <w:rPr>
          <w:sz w:val="20"/>
        </w:rPr>
        <w:t xml:space="preserve"> for customer-facing, workflow-heavy products. </w:t>
      </w:r>
      <w:proofErr w:type="gramStart"/>
      <w:r w:rsidRPr="003F2E09">
        <w:rPr>
          <w:sz w:val="20"/>
        </w:rPr>
        <w:t xml:space="preserve">Strong in </w:t>
      </w:r>
      <w:r w:rsidRPr="003F2E09">
        <w:rPr>
          <w:rStyle w:val="Strong"/>
          <w:sz w:val="20"/>
        </w:rPr>
        <w:t>API-first delivery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event-driven processing</w:t>
      </w:r>
      <w:r w:rsidRPr="003F2E09">
        <w:rPr>
          <w:sz w:val="20"/>
        </w:rPr>
        <w:t xml:space="preserve">, and </w:t>
      </w:r>
      <w:r w:rsidRPr="003F2E09">
        <w:rPr>
          <w:rStyle w:val="Strong"/>
          <w:sz w:val="20"/>
        </w:rPr>
        <w:t>cloud-native operations</w:t>
      </w:r>
      <w:r w:rsidRPr="003F2E09">
        <w:rPr>
          <w:sz w:val="20"/>
        </w:rPr>
        <w:t xml:space="preserve"> across </w:t>
      </w:r>
      <w:r w:rsidRPr="003F2E09">
        <w:rPr>
          <w:rStyle w:val="Strong"/>
          <w:sz w:val="20"/>
        </w:rPr>
        <w:t>AWS (primary)</w:t>
      </w:r>
      <w:r w:rsidRPr="003F2E09">
        <w:rPr>
          <w:sz w:val="20"/>
        </w:rPr>
        <w:t xml:space="preserve"> with hands-on exposure to </w:t>
      </w:r>
      <w:r w:rsidRPr="003F2E09">
        <w:rPr>
          <w:rStyle w:val="Strong"/>
          <w:sz w:val="20"/>
        </w:rPr>
        <w:t>Azure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GCP</w:t>
      </w:r>
      <w:r w:rsidRPr="003F2E09">
        <w:rPr>
          <w:sz w:val="20"/>
        </w:rPr>
        <w:t>.</w:t>
      </w:r>
      <w:proofErr w:type="gramEnd"/>
      <w:r w:rsidRPr="003F2E09">
        <w:rPr>
          <w:sz w:val="20"/>
        </w:rPr>
        <w:t xml:space="preserve"> Known for shipping </w:t>
      </w:r>
      <w:r w:rsidRPr="003F2E09">
        <w:rPr>
          <w:rStyle w:val="Strong"/>
          <w:sz w:val="20"/>
        </w:rPr>
        <w:t>secure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observable</w:t>
      </w:r>
      <w:r w:rsidRPr="003F2E09">
        <w:rPr>
          <w:sz w:val="20"/>
        </w:rPr>
        <w:t xml:space="preserve">, and </w:t>
      </w:r>
      <w:r w:rsidRPr="003F2E09">
        <w:rPr>
          <w:rStyle w:val="Strong"/>
          <w:sz w:val="20"/>
        </w:rPr>
        <w:t>scalable</w:t>
      </w:r>
      <w:r w:rsidRPr="003F2E09">
        <w:rPr>
          <w:sz w:val="20"/>
        </w:rPr>
        <w:t xml:space="preserve"> systems using </w:t>
      </w:r>
      <w:r w:rsidRPr="003F2E09">
        <w:rPr>
          <w:rStyle w:val="Strong"/>
          <w:sz w:val="20"/>
        </w:rPr>
        <w:t>PHP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Vue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Node.js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TypeScript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PostgreSQL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Redis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Kafka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Kubernetes</w:t>
      </w:r>
      <w:proofErr w:type="spellEnd"/>
      <w:r w:rsidRPr="003F2E09">
        <w:rPr>
          <w:sz w:val="20"/>
        </w:rPr>
        <w:t xml:space="preserve">, and disciplined </w:t>
      </w:r>
      <w:r w:rsidRPr="003F2E09">
        <w:rPr>
          <w:rStyle w:val="Strong"/>
          <w:sz w:val="20"/>
        </w:rPr>
        <w:t>CI/CD</w:t>
      </w:r>
      <w:r w:rsidRPr="003F2E09">
        <w:rPr>
          <w:sz w:val="20"/>
        </w:rPr>
        <w:t>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3F2E09" w:rsidRPr="003F2E09" w:rsidRDefault="003F2E09" w:rsidP="003F2E09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F2E09">
        <w:rPr>
          <w:rStyle w:val="Strong"/>
          <w:sz w:val="20"/>
        </w:rPr>
        <w:t>Frontend</w:t>
      </w:r>
      <w:r w:rsidRPr="003F2E09">
        <w:rPr>
          <w:sz w:val="20"/>
        </w:rPr>
        <w:t xml:space="preserve"> — </w:t>
      </w:r>
      <w:r w:rsidRPr="003F2E09">
        <w:rPr>
          <w:rStyle w:val="Strong"/>
          <w:sz w:val="20"/>
        </w:rPr>
        <w:t>Vue.js</w:t>
      </w:r>
      <w:r w:rsidRPr="003F2E09">
        <w:rPr>
          <w:sz w:val="20"/>
        </w:rPr>
        <w:t xml:space="preserve">, component architecture, design systems, state patterns, performance profiling, accessibility, </w:t>
      </w:r>
      <w:r w:rsidRPr="003F2E09">
        <w:rPr>
          <w:rStyle w:val="Strong"/>
          <w:sz w:val="20"/>
        </w:rPr>
        <w:t>Cypress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Playwright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Jest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React Testing Library</w:t>
      </w:r>
    </w:p>
    <w:p w:rsidR="003F2E09" w:rsidRPr="003F2E09" w:rsidRDefault="003F2E09" w:rsidP="003F2E09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F2E09">
        <w:rPr>
          <w:rStyle w:val="Strong"/>
          <w:sz w:val="20"/>
        </w:rPr>
        <w:t>Backend &amp; APIs</w:t>
      </w:r>
      <w:r w:rsidRPr="003F2E09">
        <w:rPr>
          <w:sz w:val="20"/>
        </w:rPr>
        <w:t xml:space="preserve"> — </w:t>
      </w:r>
      <w:r w:rsidRPr="003F2E09">
        <w:rPr>
          <w:rStyle w:val="Strong"/>
          <w:sz w:val="20"/>
        </w:rPr>
        <w:t>PHP</w:t>
      </w:r>
      <w:r w:rsidRPr="003F2E09">
        <w:rPr>
          <w:sz w:val="20"/>
        </w:rPr>
        <w:t xml:space="preserve"> (</w:t>
      </w:r>
      <w:proofErr w:type="spellStart"/>
      <w:r w:rsidRPr="003F2E09">
        <w:rPr>
          <w:sz w:val="20"/>
        </w:rPr>
        <w:t>Symfony</w:t>
      </w:r>
      <w:proofErr w:type="spellEnd"/>
      <w:r w:rsidRPr="003F2E09">
        <w:rPr>
          <w:sz w:val="20"/>
        </w:rPr>
        <w:t>/</w:t>
      </w:r>
      <w:proofErr w:type="spellStart"/>
      <w:r w:rsidRPr="003F2E09">
        <w:rPr>
          <w:sz w:val="20"/>
        </w:rPr>
        <w:t>Laravel</w:t>
      </w:r>
      <w:proofErr w:type="spellEnd"/>
      <w:r w:rsidRPr="003F2E09">
        <w:rPr>
          <w:sz w:val="20"/>
        </w:rPr>
        <w:t xml:space="preserve"> patterns), </w:t>
      </w:r>
      <w:r w:rsidRPr="003F2E09">
        <w:rPr>
          <w:rStyle w:val="Strong"/>
          <w:sz w:val="20"/>
        </w:rPr>
        <w:t>Node.js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TypeScript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REST API design</w:t>
      </w:r>
      <w:r w:rsidRPr="003F2E09">
        <w:rPr>
          <w:sz w:val="20"/>
        </w:rPr>
        <w:t xml:space="preserve">, background processing, </w:t>
      </w:r>
      <w:proofErr w:type="spellStart"/>
      <w:r w:rsidRPr="003F2E09">
        <w:rPr>
          <w:rStyle w:val="Strong"/>
          <w:sz w:val="20"/>
        </w:rPr>
        <w:t>gRPC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WebSockets</w:t>
      </w:r>
      <w:proofErr w:type="spellEnd"/>
      <w:r w:rsidRPr="003F2E09">
        <w:rPr>
          <w:sz w:val="20"/>
        </w:rPr>
        <w:t>, service decomposition, caching strategies, structured error models, API contracts</w:t>
      </w:r>
    </w:p>
    <w:p w:rsidR="003F2E09" w:rsidRPr="003F2E09" w:rsidRDefault="003F2E09" w:rsidP="003F2E09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F2E09">
        <w:rPr>
          <w:rStyle w:val="Strong"/>
          <w:sz w:val="20"/>
        </w:rPr>
        <w:t>Data, Messaging &amp; Search</w:t>
      </w:r>
      <w:r w:rsidRPr="003F2E09">
        <w:rPr>
          <w:sz w:val="20"/>
        </w:rPr>
        <w:t xml:space="preserve"> — Relational: </w:t>
      </w:r>
      <w:proofErr w:type="spellStart"/>
      <w:r w:rsidRPr="003F2E09">
        <w:rPr>
          <w:rStyle w:val="Strong"/>
          <w:sz w:val="20"/>
        </w:rPr>
        <w:t>PostgreSQL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MySQL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SQL Server</w:t>
      </w:r>
      <w:r w:rsidRPr="003F2E09">
        <w:rPr>
          <w:sz w:val="20"/>
        </w:rPr>
        <w:t xml:space="preserve"> | </w:t>
      </w:r>
      <w:proofErr w:type="spellStart"/>
      <w:r w:rsidRPr="003F2E09">
        <w:rPr>
          <w:sz w:val="20"/>
        </w:rPr>
        <w:t>NoSQL</w:t>
      </w:r>
      <w:proofErr w:type="spellEnd"/>
      <w:r w:rsidRPr="003F2E09">
        <w:rPr>
          <w:sz w:val="20"/>
        </w:rPr>
        <w:t xml:space="preserve">: </w:t>
      </w:r>
      <w:proofErr w:type="spellStart"/>
      <w:r w:rsidRPr="003F2E09">
        <w:rPr>
          <w:rStyle w:val="Strong"/>
          <w:sz w:val="20"/>
        </w:rPr>
        <w:t>Redis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MongoDB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DynamoDB</w:t>
      </w:r>
      <w:proofErr w:type="spellEnd"/>
      <w:r w:rsidRPr="003F2E09">
        <w:rPr>
          <w:sz w:val="20"/>
        </w:rPr>
        <w:t xml:space="preserve"> | Queues/streams: </w:t>
      </w:r>
      <w:r w:rsidRPr="003F2E09">
        <w:rPr>
          <w:rStyle w:val="Strong"/>
          <w:sz w:val="20"/>
        </w:rPr>
        <w:t>AWS SQS/SNS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Kafka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RabbitMQ</w:t>
      </w:r>
      <w:proofErr w:type="spellEnd"/>
      <w:r w:rsidRPr="003F2E09">
        <w:rPr>
          <w:sz w:val="20"/>
        </w:rPr>
        <w:t xml:space="preserve"> | Search: </w:t>
      </w:r>
      <w:proofErr w:type="spellStart"/>
      <w:r w:rsidRPr="003F2E09">
        <w:rPr>
          <w:rStyle w:val="Strong"/>
          <w:sz w:val="20"/>
        </w:rPr>
        <w:t>Elasticsearch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OpenSearch</w:t>
      </w:r>
      <w:r w:rsidRPr="003F2E09">
        <w:rPr>
          <w:sz w:val="20"/>
        </w:rPr>
        <w:t xml:space="preserve"> | Analytics: </w:t>
      </w:r>
      <w:r w:rsidRPr="003F2E09">
        <w:rPr>
          <w:rStyle w:val="Strong"/>
          <w:sz w:val="20"/>
        </w:rPr>
        <w:t>Redshift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BigQuery</w:t>
      </w:r>
      <w:proofErr w:type="spellEnd"/>
    </w:p>
    <w:p w:rsidR="003F2E09" w:rsidRPr="003F2E09" w:rsidRDefault="003F2E09" w:rsidP="003F2E09">
      <w:pPr>
        <w:pStyle w:val="NormalWeb"/>
        <w:numPr>
          <w:ilvl w:val="0"/>
          <w:numId w:val="9"/>
        </w:numPr>
        <w:jc w:val="both"/>
        <w:rPr>
          <w:sz w:val="20"/>
        </w:rPr>
      </w:pPr>
      <w:r w:rsidRPr="003F2E09">
        <w:rPr>
          <w:rStyle w:val="Strong"/>
          <w:sz w:val="20"/>
        </w:rPr>
        <w:t xml:space="preserve">Cloud &amp; </w:t>
      </w:r>
      <w:proofErr w:type="spellStart"/>
      <w:r w:rsidRPr="003F2E09">
        <w:rPr>
          <w:rStyle w:val="Strong"/>
          <w:sz w:val="20"/>
        </w:rPr>
        <w:t>DevOps</w:t>
      </w:r>
      <w:proofErr w:type="spellEnd"/>
      <w:r w:rsidRPr="003F2E09">
        <w:rPr>
          <w:sz w:val="20"/>
        </w:rPr>
        <w:t xml:space="preserve"> — </w:t>
      </w:r>
      <w:r w:rsidRPr="003F2E09">
        <w:rPr>
          <w:rStyle w:val="Strong"/>
          <w:sz w:val="20"/>
        </w:rPr>
        <w:t xml:space="preserve">AWS (primary): EKS, ECS, EC2, Lambda, API Gateway, S3, </w:t>
      </w:r>
      <w:proofErr w:type="spellStart"/>
      <w:r w:rsidRPr="003F2E09">
        <w:rPr>
          <w:rStyle w:val="Strong"/>
          <w:sz w:val="20"/>
        </w:rPr>
        <w:t>CloudFront</w:t>
      </w:r>
      <w:proofErr w:type="spellEnd"/>
      <w:r w:rsidRPr="003F2E09">
        <w:rPr>
          <w:rStyle w:val="Strong"/>
          <w:sz w:val="20"/>
        </w:rPr>
        <w:t xml:space="preserve">, RDS, </w:t>
      </w:r>
      <w:proofErr w:type="spellStart"/>
      <w:r w:rsidRPr="003F2E09">
        <w:rPr>
          <w:rStyle w:val="Strong"/>
          <w:sz w:val="20"/>
        </w:rPr>
        <w:t>DynamoDB</w:t>
      </w:r>
      <w:proofErr w:type="spellEnd"/>
      <w:r w:rsidRPr="003F2E09">
        <w:rPr>
          <w:rStyle w:val="Strong"/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ElastiCache</w:t>
      </w:r>
      <w:proofErr w:type="spellEnd"/>
      <w:r w:rsidRPr="003F2E09">
        <w:rPr>
          <w:rStyle w:val="Strong"/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EventBridge</w:t>
      </w:r>
      <w:proofErr w:type="spellEnd"/>
      <w:r w:rsidRPr="003F2E09">
        <w:rPr>
          <w:rStyle w:val="Strong"/>
          <w:sz w:val="20"/>
        </w:rPr>
        <w:t>, Step Functions, IAM</w:t>
      </w:r>
      <w:r w:rsidRPr="003F2E09">
        <w:rPr>
          <w:sz w:val="20"/>
        </w:rPr>
        <w:t xml:space="preserve"> | </w:t>
      </w:r>
      <w:r w:rsidRPr="003F2E09">
        <w:rPr>
          <w:rStyle w:val="Strong"/>
          <w:sz w:val="20"/>
        </w:rPr>
        <w:t>Azure: AKS, App Service, Azure SQL, Service Bus, Key Vault, Application Insights</w:t>
      </w:r>
      <w:r w:rsidRPr="003F2E09">
        <w:rPr>
          <w:sz w:val="20"/>
        </w:rPr>
        <w:t xml:space="preserve"> | </w:t>
      </w:r>
      <w:r w:rsidRPr="003F2E09">
        <w:rPr>
          <w:rStyle w:val="Strong"/>
          <w:sz w:val="20"/>
        </w:rPr>
        <w:t xml:space="preserve">GCP: GKE, Cloud Run, Pub/Sub, Cloud Storage, </w:t>
      </w:r>
      <w:proofErr w:type="spellStart"/>
      <w:r w:rsidRPr="003F2E09">
        <w:rPr>
          <w:rStyle w:val="Strong"/>
          <w:sz w:val="20"/>
        </w:rPr>
        <w:t>BigQuery</w:t>
      </w:r>
      <w:proofErr w:type="spellEnd"/>
      <w:r w:rsidRPr="003F2E09">
        <w:rPr>
          <w:sz w:val="20"/>
        </w:rPr>
        <w:t xml:space="preserve"> | </w:t>
      </w:r>
      <w:proofErr w:type="spellStart"/>
      <w:r w:rsidRPr="003F2E09">
        <w:rPr>
          <w:rStyle w:val="Strong"/>
          <w:sz w:val="20"/>
        </w:rPr>
        <w:t>Docker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Kubernetes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Helm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Argo CD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GitOps</w:t>
      </w:r>
      <w:proofErr w:type="spellEnd"/>
      <w:r w:rsidRPr="003F2E09">
        <w:rPr>
          <w:sz w:val="20"/>
        </w:rPr>
        <w:t xml:space="preserve"> | </w:t>
      </w:r>
      <w:proofErr w:type="spellStart"/>
      <w:r w:rsidRPr="003F2E09">
        <w:rPr>
          <w:rStyle w:val="Strong"/>
          <w:sz w:val="20"/>
        </w:rPr>
        <w:t>Terraform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CloudFormation</w:t>
      </w:r>
      <w:proofErr w:type="spellEnd"/>
      <w:r w:rsidRPr="003F2E09">
        <w:rPr>
          <w:sz w:val="20"/>
        </w:rPr>
        <w:t xml:space="preserve"> | CI/CD: </w:t>
      </w:r>
      <w:proofErr w:type="spellStart"/>
      <w:r w:rsidRPr="003F2E09">
        <w:rPr>
          <w:rStyle w:val="Strong"/>
          <w:sz w:val="20"/>
        </w:rPr>
        <w:t>GitHub</w:t>
      </w:r>
      <w:proofErr w:type="spellEnd"/>
      <w:r w:rsidRPr="003F2E09">
        <w:rPr>
          <w:rStyle w:val="Strong"/>
          <w:sz w:val="20"/>
        </w:rPr>
        <w:t xml:space="preserve"> Actions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GitLab</w:t>
      </w:r>
      <w:proofErr w:type="spellEnd"/>
      <w:r w:rsidRPr="003F2E09">
        <w:rPr>
          <w:rStyle w:val="Strong"/>
          <w:sz w:val="20"/>
        </w:rPr>
        <w:t xml:space="preserve"> CI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Jenkins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 xml:space="preserve">Azure </w:t>
      </w:r>
      <w:proofErr w:type="spellStart"/>
      <w:r w:rsidRPr="003F2E09">
        <w:rPr>
          <w:rStyle w:val="Strong"/>
          <w:sz w:val="20"/>
        </w:rPr>
        <w:t>DevOps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CircleCI</w:t>
      </w:r>
      <w:proofErr w:type="spellEnd"/>
    </w:p>
    <w:p w:rsidR="003F2E09" w:rsidRPr="003F2E09" w:rsidRDefault="003F2E09" w:rsidP="003F2E09">
      <w:pPr>
        <w:pStyle w:val="NormalWeb"/>
        <w:numPr>
          <w:ilvl w:val="0"/>
          <w:numId w:val="9"/>
        </w:numPr>
        <w:jc w:val="both"/>
        <w:rPr>
          <w:sz w:val="20"/>
        </w:rPr>
      </w:pPr>
      <w:proofErr w:type="spellStart"/>
      <w:r w:rsidRPr="003F2E09">
        <w:rPr>
          <w:rStyle w:val="Strong"/>
          <w:sz w:val="20"/>
        </w:rPr>
        <w:t>Observability</w:t>
      </w:r>
      <w:proofErr w:type="spellEnd"/>
      <w:r w:rsidRPr="003F2E09">
        <w:rPr>
          <w:rStyle w:val="Strong"/>
          <w:sz w:val="20"/>
        </w:rPr>
        <w:t>, Quality &amp; Security</w:t>
      </w:r>
      <w:r w:rsidRPr="003F2E09">
        <w:rPr>
          <w:sz w:val="20"/>
        </w:rPr>
        <w:t xml:space="preserve"> — </w:t>
      </w:r>
      <w:proofErr w:type="spellStart"/>
      <w:r w:rsidRPr="003F2E09">
        <w:rPr>
          <w:rStyle w:val="Strong"/>
          <w:sz w:val="20"/>
        </w:rPr>
        <w:t>OpenTelemetry</w:t>
      </w:r>
      <w:proofErr w:type="spellEnd"/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Datadog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Prometheus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Grafana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ELK/EFK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CloudWatch</w:t>
      </w:r>
      <w:proofErr w:type="spellEnd"/>
      <w:r w:rsidRPr="003F2E09">
        <w:rPr>
          <w:sz w:val="20"/>
        </w:rPr>
        <w:t xml:space="preserve">, structured logging | Testing: </w:t>
      </w:r>
      <w:r w:rsidRPr="003F2E09">
        <w:rPr>
          <w:rStyle w:val="Strong"/>
          <w:sz w:val="20"/>
        </w:rPr>
        <w:t>Jest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Mocha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Chai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React Testing Library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Cypress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Playwright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API contract tests (Pact-style)</w:t>
      </w:r>
      <w:r w:rsidRPr="003F2E09">
        <w:rPr>
          <w:sz w:val="20"/>
        </w:rPr>
        <w:t xml:space="preserve"> | Security: </w:t>
      </w:r>
      <w:r w:rsidRPr="003F2E09">
        <w:rPr>
          <w:rStyle w:val="Strong"/>
          <w:sz w:val="20"/>
        </w:rPr>
        <w:t>OAuth2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OpenID</w:t>
      </w:r>
      <w:proofErr w:type="spellEnd"/>
      <w:r w:rsidRPr="003F2E09">
        <w:rPr>
          <w:rStyle w:val="Strong"/>
          <w:sz w:val="20"/>
        </w:rPr>
        <w:t xml:space="preserve"> Connect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JWT</w:t>
      </w:r>
      <w:r w:rsidRPr="003F2E09">
        <w:rPr>
          <w:sz w:val="20"/>
        </w:rPr>
        <w:t xml:space="preserve">, </w:t>
      </w:r>
      <w:proofErr w:type="spellStart"/>
      <w:r w:rsidRPr="003F2E09">
        <w:rPr>
          <w:rStyle w:val="Strong"/>
          <w:sz w:val="20"/>
        </w:rPr>
        <w:t>Okta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Auth0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 xml:space="preserve">AWS </w:t>
      </w:r>
      <w:proofErr w:type="spellStart"/>
      <w:r w:rsidRPr="003F2E09">
        <w:rPr>
          <w:rStyle w:val="Strong"/>
          <w:sz w:val="20"/>
        </w:rPr>
        <w:t>Cognito</w:t>
      </w:r>
      <w:proofErr w:type="spellEnd"/>
      <w:r w:rsidRPr="003F2E09">
        <w:rPr>
          <w:sz w:val="20"/>
        </w:rPr>
        <w:t xml:space="preserve">, rate limiting, </w:t>
      </w:r>
      <w:r w:rsidRPr="003F2E09">
        <w:rPr>
          <w:rStyle w:val="Strong"/>
          <w:sz w:val="20"/>
        </w:rPr>
        <w:t>RBAC/ABAC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Built a </w:t>
      </w:r>
      <w:r w:rsidRPr="003F2E09">
        <w:rPr>
          <w:rStyle w:val="Strong"/>
          <w:sz w:val="20"/>
        </w:rPr>
        <w:t>multi-tenant Vue.js</w:t>
      </w:r>
      <w:r w:rsidRPr="003F2E09">
        <w:rPr>
          <w:sz w:val="20"/>
        </w:rPr>
        <w:t xml:space="preserve"> platform with reusable components, role-aware navigation, and performance tuning to keep large workflows responsive under peak usage.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Led backend delivery using </w:t>
      </w:r>
      <w:r w:rsidRPr="003F2E09">
        <w:rPr>
          <w:rStyle w:val="Strong"/>
          <w:sz w:val="20"/>
        </w:rPr>
        <w:t>PHP services</w:t>
      </w:r>
      <w:r w:rsidRPr="003F2E09">
        <w:rPr>
          <w:sz w:val="20"/>
        </w:rPr>
        <w:t xml:space="preserve"> (</w:t>
      </w:r>
      <w:proofErr w:type="spellStart"/>
      <w:r w:rsidRPr="003F2E09">
        <w:rPr>
          <w:sz w:val="20"/>
        </w:rPr>
        <w:t>Symfony</w:t>
      </w:r>
      <w:proofErr w:type="spellEnd"/>
      <w:r w:rsidRPr="003F2E09">
        <w:rPr>
          <w:sz w:val="20"/>
        </w:rPr>
        <w:t>/</w:t>
      </w:r>
      <w:proofErr w:type="spellStart"/>
      <w:r w:rsidRPr="003F2E09">
        <w:rPr>
          <w:sz w:val="20"/>
        </w:rPr>
        <w:t>Laravel</w:t>
      </w:r>
      <w:proofErr w:type="spellEnd"/>
      <w:r w:rsidRPr="003F2E09">
        <w:rPr>
          <w:sz w:val="20"/>
        </w:rPr>
        <w:t xml:space="preserve"> patterns) plus </w:t>
      </w:r>
      <w:r w:rsidRPr="003F2E09">
        <w:rPr>
          <w:rStyle w:val="Strong"/>
          <w:sz w:val="20"/>
        </w:rPr>
        <w:t>Node.js/</w:t>
      </w:r>
      <w:proofErr w:type="spellStart"/>
      <w:r w:rsidRPr="003F2E09">
        <w:rPr>
          <w:rStyle w:val="Strong"/>
          <w:sz w:val="20"/>
        </w:rPr>
        <w:t>TypeScript</w:t>
      </w:r>
      <w:proofErr w:type="spellEnd"/>
      <w:r w:rsidRPr="003F2E09">
        <w:rPr>
          <w:sz w:val="20"/>
        </w:rPr>
        <w:t xml:space="preserve"> services, enforcing clear domain boundaries and consistent request/response contracts.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Designed </w:t>
      </w:r>
      <w:r w:rsidRPr="003F2E09">
        <w:rPr>
          <w:rStyle w:val="Strong"/>
          <w:sz w:val="20"/>
        </w:rPr>
        <w:t>REST APIs</w:t>
      </w:r>
      <w:r w:rsidRPr="003F2E09">
        <w:rPr>
          <w:sz w:val="20"/>
        </w:rPr>
        <w:t xml:space="preserve"> behind </w:t>
      </w:r>
      <w:r w:rsidRPr="003F2E09">
        <w:rPr>
          <w:rStyle w:val="Strong"/>
          <w:sz w:val="20"/>
        </w:rPr>
        <w:t>API Gateway</w:t>
      </w:r>
      <w:r w:rsidRPr="003F2E09">
        <w:rPr>
          <w:sz w:val="20"/>
        </w:rPr>
        <w:t xml:space="preserve"> with pagination, filtering, </w:t>
      </w:r>
      <w:proofErr w:type="spellStart"/>
      <w:r w:rsidRPr="003F2E09">
        <w:rPr>
          <w:sz w:val="20"/>
        </w:rPr>
        <w:t>idempotency</w:t>
      </w:r>
      <w:proofErr w:type="spellEnd"/>
      <w:r w:rsidRPr="003F2E09">
        <w:rPr>
          <w:sz w:val="20"/>
        </w:rPr>
        <w:t xml:space="preserve"> keys, and standardized error envelopes to protect client integrations during change.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Implemented real-time collaboration features using </w:t>
      </w:r>
      <w:proofErr w:type="spellStart"/>
      <w:r w:rsidRPr="003F2E09">
        <w:rPr>
          <w:rStyle w:val="Strong"/>
          <w:sz w:val="20"/>
        </w:rPr>
        <w:t>WebSockets</w:t>
      </w:r>
      <w:proofErr w:type="spellEnd"/>
      <w:r w:rsidRPr="003F2E09">
        <w:rPr>
          <w:sz w:val="20"/>
        </w:rPr>
        <w:t>, including reconnect resilience, backpressure handling, and server-side fan-out controls.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Delivered data-heavy workflows on </w:t>
      </w:r>
      <w:proofErr w:type="spellStart"/>
      <w:r w:rsidRPr="003F2E09">
        <w:rPr>
          <w:rStyle w:val="Strong"/>
          <w:sz w:val="20"/>
        </w:rPr>
        <w:t>PostgreSQL</w:t>
      </w:r>
      <w:proofErr w:type="spellEnd"/>
      <w:r w:rsidRPr="003F2E09">
        <w:rPr>
          <w:sz w:val="20"/>
        </w:rPr>
        <w:t xml:space="preserve"> (plus </w:t>
      </w:r>
      <w:r w:rsidRPr="003F2E09">
        <w:rPr>
          <w:rStyle w:val="Strong"/>
          <w:sz w:val="20"/>
        </w:rPr>
        <w:t>MySQL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SQL Server</w:t>
      </w:r>
      <w:r w:rsidRPr="003F2E09">
        <w:rPr>
          <w:sz w:val="20"/>
        </w:rPr>
        <w:t xml:space="preserve"> </w:t>
      </w:r>
      <w:proofErr w:type="spellStart"/>
      <w:r w:rsidRPr="003F2E09">
        <w:rPr>
          <w:sz w:val="20"/>
        </w:rPr>
        <w:t>touchpoints</w:t>
      </w:r>
      <w:proofErr w:type="spellEnd"/>
      <w:r w:rsidRPr="003F2E09">
        <w:rPr>
          <w:sz w:val="20"/>
        </w:rPr>
        <w:t>), improving schema design, indexing, and query plans to protect p95 latency.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Introduced caching and throttling with </w:t>
      </w:r>
      <w:proofErr w:type="spellStart"/>
      <w:r w:rsidRPr="003F2E09">
        <w:rPr>
          <w:rStyle w:val="Strong"/>
          <w:sz w:val="20"/>
        </w:rPr>
        <w:t>Redis</w:t>
      </w:r>
      <w:proofErr w:type="spellEnd"/>
      <w:r w:rsidRPr="003F2E09">
        <w:rPr>
          <w:sz w:val="20"/>
        </w:rPr>
        <w:t xml:space="preserve"> and </w:t>
      </w:r>
      <w:proofErr w:type="spellStart"/>
      <w:r w:rsidRPr="003F2E09">
        <w:rPr>
          <w:rStyle w:val="Strong"/>
          <w:sz w:val="20"/>
        </w:rPr>
        <w:t>ElastiCache</w:t>
      </w:r>
      <w:proofErr w:type="spellEnd"/>
      <w:r w:rsidRPr="003F2E09">
        <w:rPr>
          <w:sz w:val="20"/>
        </w:rPr>
        <w:t>, implementing safe invalidation, rate-limit counters, and hot-key mitigation for burst traffic.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Built event-driven processing with </w:t>
      </w:r>
      <w:r w:rsidRPr="003F2E09">
        <w:rPr>
          <w:rStyle w:val="Strong"/>
          <w:sz w:val="20"/>
        </w:rPr>
        <w:t>Kafka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AWS SQS/SNS</w:t>
      </w:r>
      <w:r w:rsidRPr="003F2E09">
        <w:rPr>
          <w:sz w:val="20"/>
        </w:rPr>
        <w:t xml:space="preserve">, standardizing </w:t>
      </w:r>
      <w:proofErr w:type="gramStart"/>
      <w:r w:rsidRPr="003F2E09">
        <w:rPr>
          <w:sz w:val="20"/>
        </w:rPr>
        <w:t>retries,</w:t>
      </w:r>
      <w:proofErr w:type="gramEnd"/>
      <w:r w:rsidRPr="003F2E09">
        <w:rPr>
          <w:sz w:val="20"/>
        </w:rPr>
        <w:t xml:space="preserve"> DLQs, </w:t>
      </w:r>
      <w:proofErr w:type="spellStart"/>
      <w:r w:rsidRPr="003F2E09">
        <w:rPr>
          <w:sz w:val="20"/>
        </w:rPr>
        <w:t>deduplication</w:t>
      </w:r>
      <w:proofErr w:type="spellEnd"/>
      <w:r w:rsidRPr="003F2E09">
        <w:rPr>
          <w:sz w:val="20"/>
        </w:rPr>
        <w:t>, and replay-safe consumers for long-running jobs.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Integrated search experiences using </w:t>
      </w:r>
      <w:proofErr w:type="spellStart"/>
      <w:r w:rsidRPr="003F2E09">
        <w:rPr>
          <w:rStyle w:val="Strong"/>
          <w:sz w:val="20"/>
        </w:rPr>
        <w:t>Elasticsearch</w:t>
      </w:r>
      <w:proofErr w:type="spellEnd"/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OpenSearch</w:t>
      </w:r>
      <w:r w:rsidRPr="003F2E09">
        <w:rPr>
          <w:sz w:val="20"/>
        </w:rPr>
        <w:t>, tuning mappings and query strategies to improve relevance while controlling query cost.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Deployed workloads to </w:t>
      </w:r>
      <w:r w:rsidRPr="003F2E09">
        <w:rPr>
          <w:rStyle w:val="Strong"/>
          <w:sz w:val="20"/>
        </w:rPr>
        <w:t>EKS/ECS</w:t>
      </w:r>
      <w:r w:rsidRPr="003F2E09">
        <w:rPr>
          <w:sz w:val="20"/>
        </w:rPr>
        <w:t xml:space="preserve"> with </w:t>
      </w:r>
      <w:proofErr w:type="spellStart"/>
      <w:r w:rsidRPr="003F2E09">
        <w:rPr>
          <w:rStyle w:val="Strong"/>
          <w:sz w:val="20"/>
        </w:rPr>
        <w:t>Docker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Helm</w:t>
      </w:r>
      <w:r w:rsidRPr="003F2E09">
        <w:rPr>
          <w:sz w:val="20"/>
        </w:rPr>
        <w:t xml:space="preserve">, and </w:t>
      </w:r>
      <w:r w:rsidRPr="003F2E09">
        <w:rPr>
          <w:rStyle w:val="Strong"/>
          <w:sz w:val="20"/>
        </w:rPr>
        <w:t>Argo CD</w:t>
      </w:r>
      <w:r w:rsidRPr="003F2E09">
        <w:rPr>
          <w:sz w:val="20"/>
        </w:rPr>
        <w:t xml:space="preserve">, using </w:t>
      </w:r>
      <w:proofErr w:type="spellStart"/>
      <w:r w:rsidRPr="003F2E09">
        <w:rPr>
          <w:rStyle w:val="Strong"/>
          <w:sz w:val="20"/>
        </w:rPr>
        <w:t>GitOps</w:t>
      </w:r>
      <w:proofErr w:type="spellEnd"/>
      <w:r w:rsidRPr="003F2E09">
        <w:rPr>
          <w:sz w:val="20"/>
        </w:rPr>
        <w:t xml:space="preserve"> promotions and progressive rollouts to reduce production risk.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Managed infrastructure using </w:t>
      </w:r>
      <w:proofErr w:type="spellStart"/>
      <w:r w:rsidRPr="003F2E09">
        <w:rPr>
          <w:rStyle w:val="Strong"/>
          <w:sz w:val="20"/>
        </w:rPr>
        <w:t>Terraform</w:t>
      </w:r>
      <w:proofErr w:type="spellEnd"/>
      <w:r w:rsidRPr="003F2E09">
        <w:rPr>
          <w:sz w:val="20"/>
        </w:rPr>
        <w:t xml:space="preserve"> and </w:t>
      </w:r>
      <w:proofErr w:type="spellStart"/>
      <w:r w:rsidRPr="003F2E09">
        <w:rPr>
          <w:rStyle w:val="Strong"/>
          <w:sz w:val="20"/>
        </w:rPr>
        <w:t>CloudFormation</w:t>
      </w:r>
      <w:proofErr w:type="spellEnd"/>
      <w:r w:rsidRPr="003F2E09">
        <w:rPr>
          <w:sz w:val="20"/>
        </w:rPr>
        <w:t xml:space="preserve">, enforcing environment separation, least-privilege </w:t>
      </w:r>
      <w:r w:rsidRPr="003F2E09">
        <w:rPr>
          <w:rStyle w:val="Strong"/>
          <w:sz w:val="20"/>
        </w:rPr>
        <w:t>IAM</w:t>
      </w:r>
      <w:r w:rsidRPr="003F2E09">
        <w:rPr>
          <w:sz w:val="20"/>
        </w:rPr>
        <w:t>, and reproducible dependencies across services.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Established end-to-end </w:t>
      </w:r>
      <w:proofErr w:type="spellStart"/>
      <w:r w:rsidRPr="003F2E09">
        <w:rPr>
          <w:sz w:val="20"/>
        </w:rPr>
        <w:t>observability</w:t>
      </w:r>
      <w:proofErr w:type="spellEnd"/>
      <w:r w:rsidRPr="003F2E09">
        <w:rPr>
          <w:sz w:val="20"/>
        </w:rPr>
        <w:t xml:space="preserve"> with </w:t>
      </w:r>
      <w:proofErr w:type="spellStart"/>
      <w:r w:rsidRPr="003F2E09">
        <w:rPr>
          <w:rStyle w:val="Strong"/>
          <w:sz w:val="20"/>
        </w:rPr>
        <w:t>OpenTelemetry</w:t>
      </w:r>
      <w:proofErr w:type="spellEnd"/>
      <w:r w:rsidRPr="003F2E09">
        <w:rPr>
          <w:sz w:val="20"/>
        </w:rPr>
        <w:t xml:space="preserve"> and structured logging, exporting telemetry into </w:t>
      </w:r>
      <w:proofErr w:type="spellStart"/>
      <w:r w:rsidRPr="003F2E09">
        <w:rPr>
          <w:rStyle w:val="Strong"/>
          <w:sz w:val="20"/>
        </w:rPr>
        <w:t>Datadog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Prometheus/</w:t>
      </w:r>
      <w:proofErr w:type="spellStart"/>
      <w:r w:rsidRPr="003F2E09">
        <w:rPr>
          <w:rStyle w:val="Strong"/>
          <w:sz w:val="20"/>
        </w:rPr>
        <w:t>Grafana</w:t>
      </w:r>
      <w:proofErr w:type="spellEnd"/>
      <w:r w:rsidRPr="003F2E09">
        <w:rPr>
          <w:sz w:val="20"/>
        </w:rPr>
        <w:t xml:space="preserve">, and </w:t>
      </w:r>
      <w:proofErr w:type="spellStart"/>
      <w:r w:rsidRPr="003F2E09">
        <w:rPr>
          <w:rStyle w:val="Strong"/>
          <w:sz w:val="20"/>
        </w:rPr>
        <w:t>CloudWatch</w:t>
      </w:r>
      <w:proofErr w:type="spellEnd"/>
      <w:r w:rsidRPr="003F2E09">
        <w:rPr>
          <w:sz w:val="20"/>
        </w:rPr>
        <w:t xml:space="preserve"> for faster incident triage.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lastRenderedPageBreak/>
        <w:t xml:space="preserve">Hardened platform security with </w:t>
      </w:r>
      <w:r w:rsidRPr="003F2E09">
        <w:rPr>
          <w:rStyle w:val="Strong"/>
          <w:sz w:val="20"/>
        </w:rPr>
        <w:t>OAuth2/OIDC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JWT</w:t>
      </w:r>
      <w:r w:rsidRPr="003F2E09">
        <w:rPr>
          <w:sz w:val="20"/>
        </w:rPr>
        <w:t xml:space="preserve">, and fine-grained </w:t>
      </w:r>
      <w:r w:rsidRPr="003F2E09">
        <w:rPr>
          <w:rStyle w:val="Strong"/>
          <w:sz w:val="20"/>
        </w:rPr>
        <w:t>RBAC/ABAC</w:t>
      </w:r>
      <w:r w:rsidRPr="003F2E09">
        <w:rPr>
          <w:sz w:val="20"/>
        </w:rPr>
        <w:t xml:space="preserve">, adding </w:t>
      </w:r>
      <w:r w:rsidRPr="003F2E09">
        <w:rPr>
          <w:rStyle w:val="Strong"/>
          <w:sz w:val="20"/>
        </w:rPr>
        <w:t>audit logging</w:t>
      </w:r>
      <w:r w:rsidRPr="003F2E09">
        <w:rPr>
          <w:sz w:val="20"/>
        </w:rPr>
        <w:t xml:space="preserve"> for privileged actions and sensitive workflows.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Built CI/CD pipelines using </w:t>
      </w:r>
      <w:proofErr w:type="spellStart"/>
      <w:r w:rsidRPr="003F2E09">
        <w:rPr>
          <w:rStyle w:val="Strong"/>
          <w:sz w:val="20"/>
        </w:rPr>
        <w:t>GitHub</w:t>
      </w:r>
      <w:proofErr w:type="spellEnd"/>
      <w:r w:rsidRPr="003F2E09">
        <w:rPr>
          <w:rStyle w:val="Strong"/>
          <w:sz w:val="20"/>
        </w:rPr>
        <w:t xml:space="preserve"> Actions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Jenkins</w:t>
      </w:r>
      <w:r w:rsidRPr="003F2E09">
        <w:rPr>
          <w:sz w:val="20"/>
        </w:rPr>
        <w:t>, gating deployments with automated tests, contract checks, and image promotion policies across environments.</w:t>
      </w:r>
    </w:p>
    <w:p w:rsidR="003F2E09" w:rsidRPr="003F2E09" w:rsidRDefault="003F2E09" w:rsidP="003F2E09">
      <w:pPr>
        <w:pStyle w:val="NormalWeb"/>
        <w:numPr>
          <w:ilvl w:val="0"/>
          <w:numId w:val="10"/>
        </w:numPr>
        <w:jc w:val="both"/>
        <w:rPr>
          <w:sz w:val="20"/>
        </w:rPr>
      </w:pPr>
      <w:r w:rsidRPr="003F2E09">
        <w:rPr>
          <w:sz w:val="20"/>
        </w:rPr>
        <w:t xml:space="preserve">Integrated export and storage workflows using </w:t>
      </w:r>
      <w:r w:rsidRPr="003F2E09">
        <w:rPr>
          <w:rStyle w:val="Strong"/>
          <w:sz w:val="20"/>
        </w:rPr>
        <w:t>S3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RDS</w:t>
      </w:r>
      <w:r w:rsidRPr="003F2E09">
        <w:rPr>
          <w:sz w:val="20"/>
        </w:rPr>
        <w:t xml:space="preserve">, and </w:t>
      </w:r>
      <w:proofErr w:type="spellStart"/>
      <w:r w:rsidRPr="003F2E09">
        <w:rPr>
          <w:rStyle w:val="Strong"/>
          <w:sz w:val="20"/>
        </w:rPr>
        <w:t>DynamoDB</w:t>
      </w:r>
      <w:proofErr w:type="spellEnd"/>
      <w:r w:rsidRPr="003F2E09">
        <w:rPr>
          <w:sz w:val="20"/>
        </w:rPr>
        <w:t>, applying lifecycle policies and access controls to keep cost and retention predictable.</w:t>
      </w:r>
    </w:p>
    <w:p w:rsidR="003F2E09" w:rsidRDefault="003F2E09" w:rsidP="003F2E09">
      <w:pPr>
        <w:pStyle w:val="NormalWeb"/>
        <w:numPr>
          <w:ilvl w:val="0"/>
          <w:numId w:val="10"/>
        </w:numPr>
        <w:jc w:val="both"/>
      </w:pPr>
      <w:r w:rsidRPr="003F2E09">
        <w:rPr>
          <w:sz w:val="20"/>
        </w:rPr>
        <w:t xml:space="preserve">Extended cross-cloud integrations by wiring enterprise exports to </w:t>
      </w:r>
      <w:r w:rsidRPr="003F2E09">
        <w:rPr>
          <w:rStyle w:val="Strong"/>
          <w:sz w:val="20"/>
        </w:rPr>
        <w:t>Azure</w:t>
      </w:r>
      <w:r w:rsidRPr="003F2E09">
        <w:rPr>
          <w:sz w:val="20"/>
        </w:rPr>
        <w:t xml:space="preserve"> (AKS/App Service, Azure SQL, Service Bus, Key Vault, </w:t>
      </w:r>
      <w:proofErr w:type="gramStart"/>
      <w:r w:rsidRPr="003F2E09">
        <w:rPr>
          <w:sz w:val="20"/>
        </w:rPr>
        <w:t>Application</w:t>
      </w:r>
      <w:proofErr w:type="gramEnd"/>
      <w:r w:rsidRPr="003F2E09">
        <w:rPr>
          <w:sz w:val="20"/>
        </w:rPr>
        <w:t xml:space="preserve"> Insights) and </w:t>
      </w:r>
      <w:r w:rsidRPr="003F2E09">
        <w:rPr>
          <w:rStyle w:val="Strong"/>
          <w:sz w:val="20"/>
        </w:rPr>
        <w:t>GCP</w:t>
      </w:r>
      <w:r w:rsidRPr="003F2E09">
        <w:rPr>
          <w:sz w:val="20"/>
        </w:rPr>
        <w:t xml:space="preserve"> (GKE/Cloud Run, Pub/Sub, Cloud Storage, </w:t>
      </w:r>
      <w:proofErr w:type="spellStart"/>
      <w:r w:rsidRPr="003F2E09">
        <w:rPr>
          <w:sz w:val="20"/>
        </w:rPr>
        <w:t>BigQuery</w:t>
      </w:r>
      <w:proofErr w:type="spellEnd"/>
      <w:r w:rsidRPr="003F2E09">
        <w:rPr>
          <w:sz w:val="20"/>
        </w:rPr>
        <w:t>) via provider-agnostic interfaces.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Delivered customer-facing </w:t>
      </w:r>
      <w:r w:rsidRPr="003F2E09">
        <w:rPr>
          <w:rStyle w:val="Strong"/>
          <w:sz w:val="20"/>
        </w:rPr>
        <w:t>Vue.js</w:t>
      </w:r>
      <w:r w:rsidRPr="003F2E09">
        <w:rPr>
          <w:sz w:val="20"/>
        </w:rPr>
        <w:t xml:space="preserve"> SPAs with consistent component patterns, accessible UI behavior, and fast initial loads for workflow-driven products.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Built backend APIs using </w:t>
      </w:r>
      <w:r w:rsidRPr="003F2E09">
        <w:rPr>
          <w:rStyle w:val="Strong"/>
          <w:sz w:val="20"/>
        </w:rPr>
        <w:t>PHP</w:t>
      </w:r>
      <w:r w:rsidRPr="003F2E09">
        <w:rPr>
          <w:sz w:val="20"/>
        </w:rPr>
        <w:t xml:space="preserve"> (</w:t>
      </w:r>
      <w:proofErr w:type="spellStart"/>
      <w:r w:rsidRPr="003F2E09">
        <w:rPr>
          <w:sz w:val="20"/>
        </w:rPr>
        <w:t>Laravel</w:t>
      </w:r>
      <w:proofErr w:type="spellEnd"/>
      <w:r w:rsidRPr="003F2E09">
        <w:rPr>
          <w:sz w:val="20"/>
        </w:rPr>
        <w:t>/</w:t>
      </w:r>
      <w:proofErr w:type="spellStart"/>
      <w:r w:rsidRPr="003F2E09">
        <w:rPr>
          <w:sz w:val="20"/>
        </w:rPr>
        <w:t>Symfony</w:t>
      </w:r>
      <w:proofErr w:type="spellEnd"/>
      <w:r w:rsidRPr="003F2E09">
        <w:rPr>
          <w:sz w:val="20"/>
        </w:rPr>
        <w:t xml:space="preserve"> patterns) and </w:t>
      </w:r>
      <w:r w:rsidRPr="003F2E09">
        <w:rPr>
          <w:rStyle w:val="Strong"/>
          <w:sz w:val="20"/>
        </w:rPr>
        <w:t>Node.js/</w:t>
      </w:r>
      <w:proofErr w:type="spellStart"/>
      <w:r w:rsidRPr="003F2E09">
        <w:rPr>
          <w:rStyle w:val="Strong"/>
          <w:sz w:val="20"/>
        </w:rPr>
        <w:t>TypeScript</w:t>
      </w:r>
      <w:proofErr w:type="spellEnd"/>
      <w:r w:rsidRPr="003F2E09">
        <w:rPr>
          <w:sz w:val="20"/>
        </w:rPr>
        <w:t>, adding shared validation, standardized errors, and resilient integration wrappers.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Implemented background jobs with </w:t>
      </w:r>
      <w:proofErr w:type="spellStart"/>
      <w:r w:rsidRPr="003F2E09">
        <w:rPr>
          <w:rStyle w:val="Strong"/>
          <w:sz w:val="20"/>
        </w:rPr>
        <w:t>RabbitMQ</w:t>
      </w:r>
      <w:proofErr w:type="spellEnd"/>
      <w:r w:rsidRPr="003F2E09">
        <w:rPr>
          <w:sz w:val="20"/>
        </w:rPr>
        <w:t xml:space="preserve"> workers, enforcing retries, DLQs, and </w:t>
      </w:r>
      <w:r w:rsidRPr="003F2E09">
        <w:rPr>
          <w:rStyle w:val="Strong"/>
          <w:sz w:val="20"/>
        </w:rPr>
        <w:t>idempotent</w:t>
      </w:r>
      <w:r w:rsidRPr="003F2E09">
        <w:rPr>
          <w:sz w:val="20"/>
        </w:rPr>
        <w:t xml:space="preserve"> processing to keep </w:t>
      </w:r>
      <w:proofErr w:type="spellStart"/>
      <w:r w:rsidRPr="003F2E09">
        <w:rPr>
          <w:sz w:val="20"/>
        </w:rPr>
        <w:t>async</w:t>
      </w:r>
      <w:proofErr w:type="spellEnd"/>
      <w:r w:rsidRPr="003F2E09">
        <w:rPr>
          <w:sz w:val="20"/>
        </w:rPr>
        <w:t xml:space="preserve"> workflows safe under replays.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Modeled relational data in </w:t>
      </w:r>
      <w:r w:rsidRPr="003F2E09">
        <w:rPr>
          <w:rStyle w:val="Strong"/>
          <w:sz w:val="20"/>
        </w:rPr>
        <w:t>MySQL</w:t>
      </w:r>
      <w:r w:rsidRPr="003F2E09">
        <w:rPr>
          <w:sz w:val="20"/>
        </w:rPr>
        <w:t xml:space="preserve"> and </w:t>
      </w:r>
      <w:proofErr w:type="spellStart"/>
      <w:r w:rsidRPr="003F2E09">
        <w:rPr>
          <w:rStyle w:val="Strong"/>
          <w:sz w:val="20"/>
        </w:rPr>
        <w:t>PostgreSQL</w:t>
      </w:r>
      <w:proofErr w:type="spellEnd"/>
      <w:r w:rsidRPr="003F2E09">
        <w:rPr>
          <w:sz w:val="20"/>
        </w:rPr>
        <w:t>, improving migrations, indexing, and reporting queries to stabilize performance as datasets grew.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Reduced database load using </w:t>
      </w:r>
      <w:proofErr w:type="spellStart"/>
      <w:r w:rsidRPr="003F2E09">
        <w:rPr>
          <w:rStyle w:val="Strong"/>
          <w:sz w:val="20"/>
        </w:rPr>
        <w:t>Redis</w:t>
      </w:r>
      <w:proofErr w:type="spellEnd"/>
      <w:r w:rsidRPr="003F2E09">
        <w:rPr>
          <w:sz w:val="20"/>
        </w:rPr>
        <w:t xml:space="preserve"> caching, including invalidation patterns and request-level </w:t>
      </w:r>
      <w:proofErr w:type="spellStart"/>
      <w:r w:rsidRPr="003F2E09">
        <w:rPr>
          <w:sz w:val="20"/>
        </w:rPr>
        <w:t>memoization</w:t>
      </w:r>
      <w:proofErr w:type="spellEnd"/>
      <w:r w:rsidRPr="003F2E09">
        <w:rPr>
          <w:sz w:val="20"/>
        </w:rPr>
        <w:t xml:space="preserve"> for high-traffic endpoints.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Built search-driven admin tooling with </w:t>
      </w:r>
      <w:proofErr w:type="spellStart"/>
      <w:r w:rsidRPr="003F2E09">
        <w:rPr>
          <w:rStyle w:val="Strong"/>
          <w:sz w:val="20"/>
        </w:rPr>
        <w:t>Elasticsearch</w:t>
      </w:r>
      <w:proofErr w:type="spellEnd"/>
      <w:r w:rsidRPr="003F2E09">
        <w:rPr>
          <w:sz w:val="20"/>
        </w:rPr>
        <w:t>, supporting faceted filters, relevance tuning, and predictable pagination for content discovery.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Containerized services with </w:t>
      </w:r>
      <w:proofErr w:type="spellStart"/>
      <w:r w:rsidRPr="003F2E09">
        <w:rPr>
          <w:rStyle w:val="Strong"/>
          <w:sz w:val="20"/>
        </w:rPr>
        <w:t>Docker</w:t>
      </w:r>
      <w:proofErr w:type="spellEnd"/>
      <w:r w:rsidRPr="003F2E09">
        <w:rPr>
          <w:sz w:val="20"/>
        </w:rPr>
        <w:t xml:space="preserve"> and deployed to </w:t>
      </w:r>
      <w:proofErr w:type="spellStart"/>
      <w:r w:rsidRPr="003F2E09">
        <w:rPr>
          <w:rStyle w:val="Strong"/>
          <w:sz w:val="20"/>
        </w:rPr>
        <w:t>Kubernetes</w:t>
      </w:r>
      <w:proofErr w:type="spellEnd"/>
      <w:r w:rsidRPr="003F2E09">
        <w:rPr>
          <w:sz w:val="20"/>
        </w:rPr>
        <w:t xml:space="preserve">, standardizing </w:t>
      </w:r>
      <w:proofErr w:type="spellStart"/>
      <w:r w:rsidRPr="003F2E09">
        <w:rPr>
          <w:sz w:val="20"/>
        </w:rPr>
        <w:t>configs</w:t>
      </w:r>
      <w:proofErr w:type="spellEnd"/>
      <w:r w:rsidRPr="003F2E09">
        <w:rPr>
          <w:sz w:val="20"/>
        </w:rPr>
        <w:t xml:space="preserve">, secrets, and environment parity across </w:t>
      </w:r>
      <w:proofErr w:type="spellStart"/>
      <w:r w:rsidRPr="003F2E09">
        <w:rPr>
          <w:sz w:val="20"/>
        </w:rPr>
        <w:t>dev</w:t>
      </w:r>
      <w:proofErr w:type="spellEnd"/>
      <w:r w:rsidRPr="003F2E09">
        <w:rPr>
          <w:sz w:val="20"/>
        </w:rPr>
        <w:t>/test/prod.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Automated delivery with </w:t>
      </w:r>
      <w:proofErr w:type="spellStart"/>
      <w:r w:rsidRPr="003F2E09">
        <w:rPr>
          <w:rStyle w:val="Strong"/>
          <w:sz w:val="20"/>
        </w:rPr>
        <w:t>GitLab</w:t>
      </w:r>
      <w:proofErr w:type="spellEnd"/>
      <w:r w:rsidRPr="003F2E09">
        <w:rPr>
          <w:rStyle w:val="Strong"/>
          <w:sz w:val="20"/>
        </w:rPr>
        <w:t xml:space="preserve"> CI</w:t>
      </w:r>
      <w:r w:rsidRPr="003F2E09">
        <w:rPr>
          <w:sz w:val="20"/>
        </w:rPr>
        <w:t xml:space="preserve"> and </w:t>
      </w:r>
      <w:proofErr w:type="spellStart"/>
      <w:r w:rsidRPr="003F2E09">
        <w:rPr>
          <w:rStyle w:val="Strong"/>
          <w:sz w:val="20"/>
        </w:rPr>
        <w:t>GitHub</w:t>
      </w:r>
      <w:proofErr w:type="spellEnd"/>
      <w:r w:rsidRPr="003F2E09">
        <w:rPr>
          <w:rStyle w:val="Strong"/>
          <w:sz w:val="20"/>
        </w:rPr>
        <w:t xml:space="preserve"> Actions</w:t>
      </w:r>
      <w:r w:rsidRPr="003F2E09">
        <w:rPr>
          <w:sz w:val="20"/>
        </w:rPr>
        <w:t>, running unit/integration checks and publishing artifacts as part of repeatable releases.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Integrated cloud services across </w:t>
      </w:r>
      <w:r w:rsidRPr="003F2E09">
        <w:rPr>
          <w:rStyle w:val="Strong"/>
          <w:sz w:val="20"/>
        </w:rPr>
        <w:t>AWS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Azure</w:t>
      </w:r>
      <w:r w:rsidRPr="003F2E09">
        <w:rPr>
          <w:sz w:val="20"/>
        </w:rPr>
        <w:t xml:space="preserve"> (AKS, App Service, Azure SQL, Service Bus, Key Vault, </w:t>
      </w:r>
      <w:proofErr w:type="gramStart"/>
      <w:r w:rsidRPr="003F2E09">
        <w:rPr>
          <w:sz w:val="20"/>
        </w:rPr>
        <w:t>Application</w:t>
      </w:r>
      <w:proofErr w:type="gramEnd"/>
      <w:r w:rsidRPr="003F2E09">
        <w:rPr>
          <w:sz w:val="20"/>
        </w:rPr>
        <w:t xml:space="preserve"> Insights), ensuring secure connectivity and operational readiness.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Built operational dashboards using </w:t>
      </w:r>
      <w:r w:rsidRPr="003F2E09">
        <w:rPr>
          <w:rStyle w:val="Strong"/>
          <w:sz w:val="20"/>
        </w:rPr>
        <w:t>Prometheus</w:t>
      </w:r>
      <w:r w:rsidRPr="003F2E09">
        <w:rPr>
          <w:sz w:val="20"/>
        </w:rPr>
        <w:t xml:space="preserve"> and </w:t>
      </w:r>
      <w:proofErr w:type="spellStart"/>
      <w:r w:rsidRPr="003F2E09">
        <w:rPr>
          <w:rStyle w:val="Strong"/>
          <w:sz w:val="20"/>
        </w:rPr>
        <w:t>Grafana</w:t>
      </w:r>
      <w:proofErr w:type="spellEnd"/>
      <w:r w:rsidRPr="003F2E09">
        <w:rPr>
          <w:sz w:val="20"/>
        </w:rPr>
        <w:t>, tracking latency, error rates, and queue backlogs with actionable alert thresholds.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Enforced authentication and authorization with </w:t>
      </w:r>
      <w:r w:rsidRPr="003F2E09">
        <w:rPr>
          <w:rStyle w:val="Strong"/>
          <w:sz w:val="20"/>
        </w:rPr>
        <w:t>JWT</w:t>
      </w:r>
      <w:r w:rsidRPr="003F2E09">
        <w:rPr>
          <w:sz w:val="20"/>
        </w:rPr>
        <w:t xml:space="preserve"> plus enterprise identity flows using </w:t>
      </w:r>
      <w:proofErr w:type="spellStart"/>
      <w:r w:rsidRPr="003F2E09">
        <w:rPr>
          <w:rStyle w:val="Strong"/>
          <w:sz w:val="20"/>
        </w:rPr>
        <w:t>Okta</w:t>
      </w:r>
      <w:proofErr w:type="spellEnd"/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Auth0</w:t>
      </w:r>
      <w:r w:rsidRPr="003F2E09">
        <w:rPr>
          <w:sz w:val="20"/>
        </w:rPr>
        <w:t xml:space="preserve">, and </w:t>
      </w:r>
      <w:r w:rsidRPr="003F2E09">
        <w:rPr>
          <w:rStyle w:val="Strong"/>
          <w:sz w:val="20"/>
        </w:rPr>
        <w:t xml:space="preserve">AWS </w:t>
      </w:r>
      <w:proofErr w:type="spellStart"/>
      <w:r w:rsidRPr="003F2E09">
        <w:rPr>
          <w:rStyle w:val="Strong"/>
          <w:sz w:val="20"/>
        </w:rPr>
        <w:t>Cognito</w:t>
      </w:r>
      <w:proofErr w:type="spellEnd"/>
      <w:r w:rsidRPr="003F2E09">
        <w:rPr>
          <w:sz w:val="20"/>
        </w:rPr>
        <w:t>, adding rate limiting and auditability for sensitive operations.</w:t>
      </w:r>
    </w:p>
    <w:p w:rsidR="003F2E09" w:rsidRPr="003F2E09" w:rsidRDefault="003F2E09" w:rsidP="003F2E09">
      <w:pPr>
        <w:pStyle w:val="NormalWeb"/>
        <w:numPr>
          <w:ilvl w:val="0"/>
          <w:numId w:val="12"/>
        </w:numPr>
        <w:jc w:val="both"/>
        <w:rPr>
          <w:sz w:val="20"/>
        </w:rPr>
      </w:pPr>
      <w:r w:rsidRPr="003F2E09">
        <w:rPr>
          <w:sz w:val="20"/>
        </w:rPr>
        <w:t xml:space="preserve">Standardized telemetry pipelines with structured logging to </w:t>
      </w:r>
      <w:r w:rsidRPr="003F2E09">
        <w:rPr>
          <w:rStyle w:val="Strong"/>
          <w:sz w:val="20"/>
        </w:rPr>
        <w:t>ELK/EFK</w:t>
      </w:r>
      <w:r w:rsidRPr="003F2E09">
        <w:rPr>
          <w:sz w:val="20"/>
        </w:rPr>
        <w:t xml:space="preserve"> and cloud-native metrics, making incidents reproducible from UI → API → worker.</w:t>
      </w:r>
    </w:p>
    <w:p w:rsidR="003F2E09" w:rsidRDefault="003F2E09" w:rsidP="003F2E09">
      <w:pPr>
        <w:pStyle w:val="NormalWeb"/>
        <w:numPr>
          <w:ilvl w:val="0"/>
          <w:numId w:val="12"/>
        </w:numPr>
        <w:jc w:val="both"/>
      </w:pPr>
      <w:r w:rsidRPr="003F2E09">
        <w:rPr>
          <w:sz w:val="20"/>
        </w:rPr>
        <w:t xml:space="preserve">Strengthened API quality with </w:t>
      </w:r>
      <w:r w:rsidRPr="003F2E09">
        <w:rPr>
          <w:rStyle w:val="Strong"/>
          <w:sz w:val="20"/>
        </w:rPr>
        <w:t>Jest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Mocha/Chai</w:t>
      </w:r>
      <w:r w:rsidRPr="003F2E09">
        <w:rPr>
          <w:sz w:val="20"/>
        </w:rPr>
        <w:t xml:space="preserve">, </w:t>
      </w:r>
      <w:r w:rsidRPr="003F2E09">
        <w:rPr>
          <w:rStyle w:val="Strong"/>
          <w:sz w:val="20"/>
        </w:rPr>
        <w:t>Cypress/Playwright</w:t>
      </w:r>
      <w:r w:rsidRPr="003F2E09">
        <w:rPr>
          <w:sz w:val="20"/>
        </w:rPr>
        <w:t xml:space="preserve">, and </w:t>
      </w:r>
      <w:r w:rsidRPr="003F2E09">
        <w:rPr>
          <w:rStyle w:val="Strong"/>
          <w:sz w:val="20"/>
        </w:rPr>
        <w:t>Pact-style</w:t>
      </w:r>
      <w:r w:rsidRPr="003F2E09">
        <w:rPr>
          <w:sz w:val="20"/>
        </w:rPr>
        <w:t xml:space="preserve"> contract testing for integration safety during iterative change.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Built business modules using server-rendered </w:t>
      </w:r>
      <w:r w:rsidRPr="003F2E09">
        <w:rPr>
          <w:rStyle w:val="Strong"/>
          <w:sz w:val="20"/>
        </w:rPr>
        <w:t>PHP</w:t>
      </w:r>
      <w:r w:rsidRPr="003F2E09">
        <w:rPr>
          <w:sz w:val="20"/>
        </w:rPr>
        <w:t xml:space="preserve"> patterns and incremental </w:t>
      </w:r>
      <w:r w:rsidRPr="003F2E09">
        <w:rPr>
          <w:rStyle w:val="Strong"/>
          <w:sz w:val="20"/>
        </w:rPr>
        <w:t>Vue.js</w:t>
      </w:r>
      <w:r w:rsidRPr="003F2E09">
        <w:rPr>
          <w:sz w:val="20"/>
        </w:rPr>
        <w:t xml:space="preserve"> UI enhancements for internal tools and admin workflows.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>Developed API-style endpoints and integration layers, enforcing consistent request validation and predictable error contracts for consuming clients.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Implemented transactional and reporting workflows with </w:t>
      </w:r>
      <w:r w:rsidRPr="003F2E09">
        <w:rPr>
          <w:rStyle w:val="Strong"/>
          <w:sz w:val="20"/>
        </w:rPr>
        <w:t>SQL Server</w:t>
      </w:r>
      <w:r w:rsidRPr="003F2E09">
        <w:rPr>
          <w:sz w:val="20"/>
        </w:rPr>
        <w:t xml:space="preserve"> and </w:t>
      </w:r>
      <w:r w:rsidRPr="003F2E09">
        <w:rPr>
          <w:rStyle w:val="Strong"/>
          <w:sz w:val="20"/>
        </w:rPr>
        <w:t>MySQL</w:t>
      </w:r>
      <w:r w:rsidRPr="003F2E09">
        <w:rPr>
          <w:sz w:val="20"/>
        </w:rPr>
        <w:t>, tuning queries and indexes to keep dashboards stable under load.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Added data utilities using </w:t>
      </w:r>
      <w:r w:rsidRPr="003F2E09">
        <w:rPr>
          <w:rStyle w:val="Strong"/>
          <w:sz w:val="20"/>
        </w:rPr>
        <w:t>Python</w:t>
      </w:r>
      <w:r w:rsidRPr="003F2E09">
        <w:rPr>
          <w:sz w:val="20"/>
        </w:rPr>
        <w:t xml:space="preserve"> for imports, validation, and scheduled operational tasks, reducing manual correction work and improving data hygiene.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Introduced caching approaches using </w:t>
      </w:r>
      <w:proofErr w:type="spellStart"/>
      <w:r w:rsidRPr="003F2E09">
        <w:rPr>
          <w:rStyle w:val="Strong"/>
          <w:sz w:val="20"/>
        </w:rPr>
        <w:t>Redis</w:t>
      </w:r>
      <w:proofErr w:type="spellEnd"/>
      <w:r w:rsidRPr="003F2E09">
        <w:rPr>
          <w:rStyle w:val="Strong"/>
          <w:sz w:val="20"/>
        </w:rPr>
        <w:t>-style</w:t>
      </w:r>
      <w:r w:rsidRPr="003F2E09">
        <w:rPr>
          <w:sz w:val="20"/>
        </w:rPr>
        <w:t xml:space="preserve"> patterns to reduce repeated computations and protect relational stores from burst traffic.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Implemented </w:t>
      </w:r>
      <w:proofErr w:type="spellStart"/>
      <w:r w:rsidRPr="003F2E09">
        <w:rPr>
          <w:sz w:val="20"/>
        </w:rPr>
        <w:t>async</w:t>
      </w:r>
      <w:proofErr w:type="spellEnd"/>
      <w:r w:rsidRPr="003F2E09">
        <w:rPr>
          <w:sz w:val="20"/>
        </w:rPr>
        <w:t xml:space="preserve"> processing concepts with queue-based workers, improving responsiveness for long-running tasks and batch operations.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>Applied early security discipline with input validation, least privilege, and role-based authorization aligned to compliance expectations.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Supported deployment workflows with </w:t>
      </w:r>
      <w:proofErr w:type="spellStart"/>
      <w:r w:rsidRPr="003F2E09">
        <w:rPr>
          <w:rStyle w:val="Strong"/>
          <w:sz w:val="20"/>
        </w:rPr>
        <w:t>Docker</w:t>
      </w:r>
      <w:proofErr w:type="spellEnd"/>
      <w:r w:rsidRPr="003F2E09">
        <w:rPr>
          <w:sz w:val="20"/>
        </w:rPr>
        <w:t>, improving environment consistency and reducing “works on my machine” failures across teams.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lastRenderedPageBreak/>
        <w:t>Partnered with QA and product stakeholders to translate requirements into testable deliverables and reduce regressions through release hygiene.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 xml:space="preserve">Built internal </w:t>
      </w:r>
      <w:proofErr w:type="spellStart"/>
      <w:r w:rsidRPr="003F2E09">
        <w:rPr>
          <w:sz w:val="20"/>
        </w:rPr>
        <w:t>observability</w:t>
      </w:r>
      <w:proofErr w:type="spellEnd"/>
      <w:r w:rsidRPr="003F2E09">
        <w:rPr>
          <w:sz w:val="20"/>
        </w:rPr>
        <w:t xml:space="preserve"> habits with structured logs and operational </w:t>
      </w:r>
      <w:proofErr w:type="spellStart"/>
      <w:r w:rsidRPr="003F2E09">
        <w:rPr>
          <w:sz w:val="20"/>
        </w:rPr>
        <w:t>runbooks</w:t>
      </w:r>
      <w:proofErr w:type="spellEnd"/>
      <w:r w:rsidRPr="003F2E09">
        <w:rPr>
          <w:sz w:val="20"/>
        </w:rPr>
        <w:t>, improving on-call handoffs and incident triage speed.</w:t>
      </w:r>
    </w:p>
    <w:p w:rsidR="003F2E09" w:rsidRPr="003F2E09" w:rsidRDefault="003F2E09" w:rsidP="003F2E09">
      <w:pPr>
        <w:pStyle w:val="NormalWeb"/>
        <w:numPr>
          <w:ilvl w:val="0"/>
          <w:numId w:val="14"/>
        </w:numPr>
        <w:jc w:val="both"/>
        <w:rPr>
          <w:sz w:val="20"/>
        </w:rPr>
      </w:pPr>
      <w:r w:rsidRPr="003F2E09">
        <w:rPr>
          <w:sz w:val="20"/>
        </w:rPr>
        <w:t>Collaborated across teams to integrate search and reporting needs, keeping data access patterns predictable as features expanded.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Built small product enhancements using JavaScript and server-rendered web patterns, focusing on clean, reviewable changes.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Assisted with REST-style endpoint integration and request/response handling, improving consistency across UI-to-backend interactions.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3F2E0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3F2E0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3F2E0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3F2E09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3F2E09" w:rsidRPr="003F2E09" w:rsidRDefault="003F2E09" w:rsidP="003F2E0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2E09">
        <w:rPr>
          <w:rFonts w:ascii="Times New Roman" w:eastAsia="Times New Roman" w:hAnsi="Times New Roman" w:cs="Times New Roman"/>
          <w:sz w:val="20"/>
          <w:szCs w:val="24"/>
        </w:rPr>
        <w:t>Collaborated with senior engineers through code reviews, applying feedback to improve code quality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3F2E09" w:rsidRPr="003F2E09" w:rsidRDefault="003F2E09" w:rsidP="003F2E0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proofErr w:type="spellStart"/>
      <w:r w:rsidRPr="003F2E09">
        <w:rPr>
          <w:rStyle w:val="Strong"/>
          <w:b/>
          <w:bCs/>
          <w:sz w:val="20"/>
          <w:szCs w:val="20"/>
        </w:rPr>
        <w:t>Vue</w:t>
      </w:r>
      <w:proofErr w:type="spellEnd"/>
      <w:r w:rsidRPr="003F2E09">
        <w:rPr>
          <w:rStyle w:val="Strong"/>
          <w:b/>
          <w:bCs/>
          <w:sz w:val="20"/>
          <w:szCs w:val="20"/>
        </w:rPr>
        <w:t xml:space="preserve"> + PHP Operations Console (Multi-Tenant)</w:t>
      </w:r>
    </w:p>
    <w:p w:rsidR="003F2E09" w:rsidRPr="003F2E09" w:rsidRDefault="003F2E09" w:rsidP="003F2E09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Built a </w:t>
      </w:r>
      <w:r w:rsidRPr="003F2E09">
        <w:rPr>
          <w:rStyle w:val="Strong"/>
          <w:sz w:val="20"/>
          <w:szCs w:val="20"/>
        </w:rPr>
        <w:t>multi-tenant Vue.js</w:t>
      </w:r>
      <w:r w:rsidRPr="003F2E09">
        <w:rPr>
          <w:sz w:val="20"/>
          <w:szCs w:val="20"/>
        </w:rPr>
        <w:t xml:space="preserve"> admin console with </w:t>
      </w:r>
      <w:r w:rsidRPr="003F2E09">
        <w:rPr>
          <w:rStyle w:val="Strong"/>
          <w:sz w:val="20"/>
          <w:szCs w:val="20"/>
        </w:rPr>
        <w:t>RBAC-aware</w:t>
      </w:r>
      <w:r w:rsidRPr="003F2E09">
        <w:rPr>
          <w:sz w:val="20"/>
          <w:szCs w:val="20"/>
        </w:rPr>
        <w:t xml:space="preserve"> navigation, reusable UI components, and performance tuning for large tables and filter-heavy workflows.</w:t>
      </w:r>
    </w:p>
    <w:p w:rsidR="003F2E09" w:rsidRPr="003F2E09" w:rsidRDefault="003F2E09" w:rsidP="003F2E09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Implemented a </w:t>
      </w:r>
      <w:r w:rsidRPr="003F2E09">
        <w:rPr>
          <w:rStyle w:val="Strong"/>
          <w:sz w:val="20"/>
          <w:szCs w:val="20"/>
        </w:rPr>
        <w:t>PHP</w:t>
      </w:r>
      <w:r w:rsidRPr="003F2E09">
        <w:rPr>
          <w:sz w:val="20"/>
          <w:szCs w:val="20"/>
        </w:rPr>
        <w:t xml:space="preserve"> API layer (</w:t>
      </w:r>
      <w:proofErr w:type="spellStart"/>
      <w:r w:rsidRPr="003F2E09">
        <w:rPr>
          <w:sz w:val="20"/>
          <w:szCs w:val="20"/>
        </w:rPr>
        <w:t>Symfony</w:t>
      </w:r>
      <w:proofErr w:type="spellEnd"/>
      <w:r w:rsidRPr="003F2E09">
        <w:rPr>
          <w:sz w:val="20"/>
          <w:szCs w:val="20"/>
        </w:rPr>
        <w:t>/</w:t>
      </w:r>
      <w:proofErr w:type="spellStart"/>
      <w:r w:rsidRPr="003F2E09">
        <w:rPr>
          <w:sz w:val="20"/>
          <w:szCs w:val="20"/>
        </w:rPr>
        <w:t>Laravel</w:t>
      </w:r>
      <w:proofErr w:type="spellEnd"/>
      <w:r w:rsidRPr="003F2E09">
        <w:rPr>
          <w:sz w:val="20"/>
          <w:szCs w:val="20"/>
        </w:rPr>
        <w:t xml:space="preserve"> patterns) with strict request validation, consistent error contracts, and token-based access using </w:t>
      </w:r>
      <w:r w:rsidRPr="003F2E09">
        <w:rPr>
          <w:rStyle w:val="Strong"/>
          <w:sz w:val="20"/>
          <w:szCs w:val="20"/>
        </w:rPr>
        <w:t>OAuth2/OIDC</w:t>
      </w:r>
      <w:r w:rsidRPr="003F2E09">
        <w:rPr>
          <w:sz w:val="20"/>
          <w:szCs w:val="20"/>
        </w:rPr>
        <w:t xml:space="preserve"> and </w:t>
      </w:r>
      <w:r w:rsidRPr="003F2E09">
        <w:rPr>
          <w:rStyle w:val="Strong"/>
          <w:sz w:val="20"/>
          <w:szCs w:val="20"/>
        </w:rPr>
        <w:t>JWT</w:t>
      </w:r>
      <w:r w:rsidRPr="003F2E09">
        <w:rPr>
          <w:sz w:val="20"/>
          <w:szCs w:val="20"/>
        </w:rPr>
        <w:t>.</w:t>
      </w:r>
    </w:p>
    <w:p w:rsidR="003F2E09" w:rsidRPr="003F2E09" w:rsidRDefault="003F2E09" w:rsidP="003F2E09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Backed core workflows with </w:t>
      </w:r>
      <w:proofErr w:type="spellStart"/>
      <w:r w:rsidRPr="003F2E09">
        <w:rPr>
          <w:rStyle w:val="Strong"/>
          <w:sz w:val="20"/>
          <w:szCs w:val="20"/>
        </w:rPr>
        <w:t>PostgreSQL</w:t>
      </w:r>
      <w:proofErr w:type="spellEnd"/>
      <w:r w:rsidRPr="003F2E09">
        <w:rPr>
          <w:sz w:val="20"/>
          <w:szCs w:val="20"/>
        </w:rPr>
        <w:t xml:space="preserve"> and </w:t>
      </w:r>
      <w:proofErr w:type="spellStart"/>
      <w:r w:rsidRPr="003F2E09">
        <w:rPr>
          <w:rStyle w:val="Strong"/>
          <w:sz w:val="20"/>
          <w:szCs w:val="20"/>
        </w:rPr>
        <w:t>Redis</w:t>
      </w:r>
      <w:proofErr w:type="spellEnd"/>
      <w:r w:rsidRPr="003F2E09">
        <w:rPr>
          <w:sz w:val="20"/>
          <w:szCs w:val="20"/>
        </w:rPr>
        <w:t>, adding indexing strategies, caching, and safe invalidation to protect p95 latency under load.</w:t>
      </w:r>
    </w:p>
    <w:p w:rsidR="003F2E09" w:rsidRPr="003F2E09" w:rsidRDefault="003F2E09" w:rsidP="003F2E09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Added end-to-end </w:t>
      </w:r>
      <w:proofErr w:type="spellStart"/>
      <w:r w:rsidRPr="003F2E09">
        <w:rPr>
          <w:sz w:val="20"/>
          <w:szCs w:val="20"/>
        </w:rPr>
        <w:t>observability</w:t>
      </w:r>
      <w:proofErr w:type="spellEnd"/>
      <w:r w:rsidRPr="003F2E09">
        <w:rPr>
          <w:sz w:val="20"/>
          <w:szCs w:val="20"/>
        </w:rPr>
        <w:t xml:space="preserve"> using </w:t>
      </w:r>
      <w:proofErr w:type="spellStart"/>
      <w:r w:rsidRPr="003F2E09">
        <w:rPr>
          <w:rStyle w:val="Strong"/>
          <w:sz w:val="20"/>
          <w:szCs w:val="20"/>
        </w:rPr>
        <w:t>OpenTelemetry</w:t>
      </w:r>
      <w:proofErr w:type="spellEnd"/>
      <w:r w:rsidRPr="003F2E09">
        <w:rPr>
          <w:sz w:val="20"/>
          <w:szCs w:val="20"/>
        </w:rPr>
        <w:t xml:space="preserve"> with actionable dashboards in </w:t>
      </w:r>
      <w:proofErr w:type="spellStart"/>
      <w:r w:rsidRPr="003F2E09">
        <w:rPr>
          <w:rStyle w:val="Strong"/>
          <w:sz w:val="20"/>
          <w:szCs w:val="20"/>
        </w:rPr>
        <w:t>Grafana</w:t>
      </w:r>
      <w:proofErr w:type="spellEnd"/>
      <w:r w:rsidRPr="003F2E09">
        <w:rPr>
          <w:rStyle w:val="Strong"/>
          <w:sz w:val="20"/>
          <w:szCs w:val="20"/>
        </w:rPr>
        <w:t>/</w:t>
      </w:r>
      <w:proofErr w:type="spellStart"/>
      <w:r w:rsidRPr="003F2E09">
        <w:rPr>
          <w:rStyle w:val="Strong"/>
          <w:sz w:val="20"/>
          <w:szCs w:val="20"/>
        </w:rPr>
        <w:t>Datadog</w:t>
      </w:r>
      <w:proofErr w:type="spellEnd"/>
      <w:r w:rsidRPr="003F2E09">
        <w:rPr>
          <w:sz w:val="20"/>
          <w:szCs w:val="20"/>
        </w:rPr>
        <w:t>, enabling rapid debugging across UI-to-API flows.</w:t>
      </w:r>
    </w:p>
    <w:p w:rsidR="003F2E09" w:rsidRPr="003F2E09" w:rsidRDefault="003F2E09" w:rsidP="003F2E0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rStyle w:val="Strong"/>
          <w:b/>
          <w:bCs/>
          <w:sz w:val="20"/>
          <w:szCs w:val="20"/>
        </w:rPr>
        <w:t>Event-Driven Processing &amp; Search Platform</w:t>
      </w:r>
    </w:p>
    <w:p w:rsidR="003F2E09" w:rsidRPr="003F2E09" w:rsidRDefault="003F2E09" w:rsidP="003F2E0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Built </w:t>
      </w:r>
      <w:proofErr w:type="spellStart"/>
      <w:r w:rsidRPr="003F2E09">
        <w:rPr>
          <w:sz w:val="20"/>
          <w:szCs w:val="20"/>
        </w:rPr>
        <w:t>async</w:t>
      </w:r>
      <w:proofErr w:type="spellEnd"/>
      <w:r w:rsidRPr="003F2E09">
        <w:rPr>
          <w:sz w:val="20"/>
          <w:szCs w:val="20"/>
        </w:rPr>
        <w:t xml:space="preserve"> workers using </w:t>
      </w:r>
      <w:r w:rsidRPr="003F2E09">
        <w:rPr>
          <w:rStyle w:val="Strong"/>
          <w:sz w:val="20"/>
          <w:szCs w:val="20"/>
        </w:rPr>
        <w:t>Kafka</w:t>
      </w:r>
      <w:r w:rsidRPr="003F2E09">
        <w:rPr>
          <w:sz w:val="20"/>
          <w:szCs w:val="20"/>
        </w:rPr>
        <w:t xml:space="preserve"> and </w:t>
      </w:r>
      <w:r w:rsidRPr="003F2E09">
        <w:rPr>
          <w:rStyle w:val="Strong"/>
          <w:sz w:val="20"/>
          <w:szCs w:val="20"/>
        </w:rPr>
        <w:t>AWS SQS/SNS</w:t>
      </w:r>
      <w:r w:rsidRPr="003F2E09">
        <w:rPr>
          <w:sz w:val="20"/>
          <w:szCs w:val="20"/>
        </w:rPr>
        <w:t xml:space="preserve"> for durable processing, with DLQs, retries, and </w:t>
      </w:r>
      <w:r w:rsidRPr="003F2E09">
        <w:rPr>
          <w:rStyle w:val="Strong"/>
          <w:sz w:val="20"/>
          <w:szCs w:val="20"/>
        </w:rPr>
        <w:t>idempotent</w:t>
      </w:r>
      <w:r w:rsidRPr="003F2E09">
        <w:rPr>
          <w:sz w:val="20"/>
          <w:szCs w:val="20"/>
        </w:rPr>
        <w:t xml:space="preserve"> consumers for safe replays.</w:t>
      </w:r>
    </w:p>
    <w:p w:rsidR="003F2E09" w:rsidRPr="003F2E09" w:rsidRDefault="003F2E09" w:rsidP="003F2E0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Implemented search indexing and retrieval with </w:t>
      </w:r>
      <w:proofErr w:type="spellStart"/>
      <w:r w:rsidRPr="003F2E09">
        <w:rPr>
          <w:rStyle w:val="Strong"/>
          <w:sz w:val="20"/>
          <w:szCs w:val="20"/>
        </w:rPr>
        <w:t>Elasticsearch</w:t>
      </w:r>
      <w:proofErr w:type="spellEnd"/>
      <w:r w:rsidRPr="003F2E09">
        <w:rPr>
          <w:rStyle w:val="Strong"/>
          <w:sz w:val="20"/>
          <w:szCs w:val="20"/>
        </w:rPr>
        <w:t>/OpenSearch</w:t>
      </w:r>
      <w:r w:rsidRPr="003F2E09">
        <w:rPr>
          <w:sz w:val="20"/>
          <w:szCs w:val="20"/>
        </w:rPr>
        <w:t>, supporting faceted filtering, relevance tuning, and operational visibility.</w:t>
      </w:r>
    </w:p>
    <w:p w:rsidR="003F2E09" w:rsidRPr="003F2E09" w:rsidRDefault="003F2E09" w:rsidP="003F2E0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3F2E09">
        <w:rPr>
          <w:sz w:val="20"/>
          <w:szCs w:val="20"/>
        </w:rPr>
        <w:t xml:space="preserve">Deployed on </w:t>
      </w:r>
      <w:r w:rsidRPr="003F2E09">
        <w:rPr>
          <w:rStyle w:val="Strong"/>
          <w:sz w:val="20"/>
          <w:szCs w:val="20"/>
        </w:rPr>
        <w:t>EKS</w:t>
      </w:r>
      <w:r w:rsidRPr="003F2E09">
        <w:rPr>
          <w:sz w:val="20"/>
          <w:szCs w:val="20"/>
        </w:rPr>
        <w:t xml:space="preserve"> using </w:t>
      </w:r>
      <w:proofErr w:type="spellStart"/>
      <w:r w:rsidRPr="003F2E09">
        <w:rPr>
          <w:rStyle w:val="Strong"/>
          <w:sz w:val="20"/>
          <w:szCs w:val="20"/>
        </w:rPr>
        <w:t>Docker</w:t>
      </w:r>
      <w:proofErr w:type="spellEnd"/>
      <w:r w:rsidRPr="003F2E09">
        <w:rPr>
          <w:sz w:val="20"/>
          <w:szCs w:val="20"/>
        </w:rPr>
        <w:t xml:space="preserve">, </w:t>
      </w:r>
      <w:r w:rsidRPr="003F2E09">
        <w:rPr>
          <w:rStyle w:val="Strong"/>
          <w:sz w:val="20"/>
          <w:szCs w:val="20"/>
        </w:rPr>
        <w:t>Helm</w:t>
      </w:r>
      <w:r w:rsidRPr="003F2E09">
        <w:rPr>
          <w:sz w:val="20"/>
          <w:szCs w:val="20"/>
        </w:rPr>
        <w:t xml:space="preserve">, and </w:t>
      </w:r>
      <w:r w:rsidRPr="003F2E09">
        <w:rPr>
          <w:rStyle w:val="Strong"/>
          <w:sz w:val="20"/>
          <w:szCs w:val="20"/>
        </w:rPr>
        <w:t>Argo CD</w:t>
      </w:r>
      <w:r w:rsidRPr="003F2E09">
        <w:rPr>
          <w:sz w:val="20"/>
          <w:szCs w:val="20"/>
        </w:rPr>
        <w:t xml:space="preserve"> with </w:t>
      </w:r>
      <w:proofErr w:type="spellStart"/>
      <w:r w:rsidRPr="003F2E09">
        <w:rPr>
          <w:rStyle w:val="Strong"/>
          <w:sz w:val="20"/>
          <w:szCs w:val="20"/>
        </w:rPr>
        <w:t>GitOps</w:t>
      </w:r>
      <w:proofErr w:type="spellEnd"/>
      <w:r w:rsidRPr="003F2E09">
        <w:rPr>
          <w:sz w:val="20"/>
          <w:szCs w:val="20"/>
        </w:rPr>
        <w:t xml:space="preserve">, with infrastructure managed via </w:t>
      </w:r>
      <w:proofErr w:type="spellStart"/>
      <w:r w:rsidRPr="003F2E09">
        <w:rPr>
          <w:rStyle w:val="Strong"/>
          <w:sz w:val="20"/>
          <w:szCs w:val="20"/>
        </w:rPr>
        <w:t>Terraform</w:t>
      </w:r>
      <w:proofErr w:type="spellEnd"/>
      <w:r w:rsidRPr="003F2E09">
        <w:rPr>
          <w:sz w:val="20"/>
          <w:szCs w:val="20"/>
        </w:rPr>
        <w:t xml:space="preserve"> and </w:t>
      </w:r>
      <w:proofErr w:type="spellStart"/>
      <w:r w:rsidRPr="003F2E09">
        <w:rPr>
          <w:rStyle w:val="Strong"/>
          <w:sz w:val="20"/>
          <w:szCs w:val="20"/>
        </w:rPr>
        <w:t>CloudFormation</w:t>
      </w:r>
      <w:proofErr w:type="spellEnd"/>
      <w:r w:rsidRPr="003F2E09">
        <w:rPr>
          <w:sz w:val="20"/>
          <w:szCs w:val="20"/>
        </w:rPr>
        <w:t xml:space="preserve"> for consistent environments.</w:t>
      </w:r>
      <w:bookmarkStart w:id="0" w:name="_GoBack"/>
      <w:bookmarkEnd w:id="0"/>
    </w:p>
    <w:p w:rsidR="00E23173" w:rsidRPr="00990669" w:rsidRDefault="00E23173" w:rsidP="003F2E09">
      <w:pPr>
        <w:pStyle w:val="Heading3"/>
        <w:spacing w:before="0" w:beforeAutospacing="0" w:after="0" w:afterAutospacing="0"/>
        <w:jc w:val="both"/>
        <w:rPr>
          <w:sz w:val="20"/>
        </w:rPr>
      </w:pPr>
    </w:p>
    <w:sectPr w:rsidR="00E23173" w:rsidRPr="0099066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A627D04"/>
    <w:multiLevelType w:val="hybridMultilevel"/>
    <w:tmpl w:val="F62ECB4A"/>
    <w:lvl w:ilvl="0" w:tplc="AB7AE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36583"/>
    <w:multiLevelType w:val="multilevel"/>
    <w:tmpl w:val="53D69D2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7AD5D95"/>
    <w:multiLevelType w:val="hybridMultilevel"/>
    <w:tmpl w:val="A96887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7028CF"/>
    <w:multiLevelType w:val="multilevel"/>
    <w:tmpl w:val="A5D675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3201869"/>
    <w:multiLevelType w:val="multilevel"/>
    <w:tmpl w:val="588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240AF6"/>
    <w:multiLevelType w:val="hybridMultilevel"/>
    <w:tmpl w:val="7FD220A0"/>
    <w:lvl w:ilvl="0" w:tplc="C242DB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582A9D"/>
    <w:multiLevelType w:val="hybridMultilevel"/>
    <w:tmpl w:val="73ECB23A"/>
    <w:lvl w:ilvl="0" w:tplc="3AFC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BB6217"/>
    <w:multiLevelType w:val="hybridMultilevel"/>
    <w:tmpl w:val="CC542B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E4C7381"/>
    <w:multiLevelType w:val="hybridMultilevel"/>
    <w:tmpl w:val="BD8669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9F559A8"/>
    <w:multiLevelType w:val="hybridMultilevel"/>
    <w:tmpl w:val="74CACF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E91297D"/>
    <w:multiLevelType w:val="multilevel"/>
    <w:tmpl w:val="910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AC46D0"/>
    <w:multiLevelType w:val="multilevel"/>
    <w:tmpl w:val="BCEC5BE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5858F2"/>
    <w:multiLevelType w:val="multilevel"/>
    <w:tmpl w:val="155600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5"/>
  </w:num>
  <w:num w:numId="4">
    <w:abstractNumId w:val="3"/>
  </w:num>
  <w:num w:numId="5">
    <w:abstractNumId w:val="16"/>
  </w:num>
  <w:num w:numId="6">
    <w:abstractNumId w:val="19"/>
  </w:num>
  <w:num w:numId="7">
    <w:abstractNumId w:val="20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 w:numId="14">
    <w:abstractNumId w:val="13"/>
  </w:num>
  <w:num w:numId="15">
    <w:abstractNumId w:val="1"/>
  </w:num>
  <w:num w:numId="16">
    <w:abstractNumId w:val="14"/>
  </w:num>
  <w:num w:numId="17">
    <w:abstractNumId w:val="17"/>
  </w:num>
  <w:num w:numId="18">
    <w:abstractNumId w:val="8"/>
  </w:num>
  <w:num w:numId="19">
    <w:abstractNumId w:val="7"/>
  </w:num>
  <w:num w:numId="20">
    <w:abstractNumId w:val="2"/>
  </w:num>
  <w:num w:numId="21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3F2E09"/>
    <w:rsid w:val="00425E91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01EAD-303F-48EB-AF85-1875A4AA4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2025-12-04T18:04:00Z</cp:lastPrinted>
  <dcterms:created xsi:type="dcterms:W3CDTF">2025-12-04T17:01:00Z</dcterms:created>
  <dcterms:modified xsi:type="dcterms:W3CDTF">2026-02-20T20:37:00Z</dcterms:modified>
</cp:coreProperties>
</file>