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dariuspetrauskasdev@outlook.com | linkedin.com/in/darius-petrauskas-244b223aa</w:t>
            </w:r>
          </w:p>
        </w:tc>
      </w:tr>
    </w:tbl>
    <w:p w:rsidR="008B6DE7" w:rsidRDefault="008B6DE7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8B6DE7" w:rsidRPr="009D25D8" w:rsidRDefault="009D25D8" w:rsidP="001833AE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25D8">
              <w:rPr>
                <w:rFonts w:ascii="Arial" w:hAnsi="Arial" w:cs="Arial"/>
                <w:color w:val="FFFFFF" w:themeColor="background1"/>
                <w:sz w:val="20"/>
              </w:rPr>
              <w:t xml:space="preserve">Senior Software Engineer with 9+ years building secure, high-performance web platforms using </w:t>
            </w:r>
            <w:r w:rsidRPr="009D25D8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C# / ASP.NET Core</w:t>
            </w:r>
            <w:r w:rsidRPr="009D25D8">
              <w:rPr>
                <w:rFonts w:ascii="Arial" w:hAnsi="Arial" w:cs="Arial"/>
                <w:color w:val="FFFFFF" w:themeColor="background1"/>
                <w:sz w:val="20"/>
              </w:rPr>
              <w:t xml:space="preserve"> backend services and modern frontend applications. Strong in correctness-first API design, </w:t>
            </w:r>
            <w:proofErr w:type="spellStart"/>
            <w:r w:rsidRPr="009D25D8">
              <w:rPr>
                <w:rFonts w:ascii="Arial" w:hAnsi="Arial" w:cs="Arial"/>
                <w:color w:val="FFFFFF" w:themeColor="background1"/>
                <w:sz w:val="20"/>
              </w:rPr>
              <w:t>idempotency</w:t>
            </w:r>
            <w:proofErr w:type="spellEnd"/>
            <w:r w:rsidRPr="009D25D8">
              <w:rPr>
                <w:rFonts w:ascii="Arial" w:hAnsi="Arial" w:cs="Arial"/>
                <w:color w:val="FFFFFF" w:themeColor="background1"/>
                <w:sz w:val="20"/>
              </w:rPr>
              <w:t xml:space="preserve">, and transactional integrity, delivering incident-ready systems through CI/CD, </w:t>
            </w:r>
            <w:proofErr w:type="spellStart"/>
            <w:r w:rsidRPr="009D25D8">
              <w:rPr>
                <w:rFonts w:ascii="Arial" w:hAnsi="Arial" w:cs="Arial"/>
                <w:color w:val="FFFFFF" w:themeColor="background1"/>
                <w:sz w:val="20"/>
              </w:rPr>
              <w:t>observability</w:t>
            </w:r>
            <w:proofErr w:type="spellEnd"/>
            <w:r w:rsidRPr="009D25D8">
              <w:rPr>
                <w:rFonts w:ascii="Arial" w:hAnsi="Arial" w:cs="Arial"/>
                <w:color w:val="FFFFFF" w:themeColor="background1"/>
                <w:sz w:val="20"/>
              </w:rPr>
              <w:t>, and cloud-native reliability practices. Comfortable owning delivery end-to-end—architecture, security controls, infrastructure automation, and cross-functional execution in AWS-first environments.</w:t>
            </w:r>
          </w:p>
        </w:tc>
      </w:tr>
    </w:tbl>
    <w:p w:rsidR="008B6DE7" w:rsidRDefault="008B6DE7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8B6DE7" w:rsidRDefault="008B6DE7">
      <w:pPr>
        <w:spacing w:after="80"/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9D25D8" w:rsidRPr="009D25D8" w:rsidRDefault="009D25D8" w:rsidP="009D25D8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Owned core backend services in </w:t>
      </w:r>
      <w:r w:rsidRPr="009D25D8">
        <w:rPr>
          <w:rStyle w:val="Strong"/>
          <w:rFonts w:ascii="Arial" w:hAnsi="Arial" w:cs="Arial"/>
          <w:sz w:val="18"/>
        </w:rPr>
        <w:t>ASP.NET Core Web API</w:t>
      </w:r>
      <w:r w:rsidRPr="009D25D8">
        <w:rPr>
          <w:rFonts w:ascii="Arial" w:hAnsi="Arial" w:cs="Arial"/>
          <w:sz w:val="18"/>
        </w:rPr>
        <w:t>, enforcing strict model validation and deterministic state transitions for high-value workflows.</w:t>
      </w:r>
    </w:p>
    <w:p w:rsidR="009D25D8" w:rsidRPr="009D25D8" w:rsidRDefault="009D25D8" w:rsidP="009D25D8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>Designed REST APIs with consistent pagination, filtering, and versioned resource boundaries aligned to real product flows.</w:t>
      </w:r>
    </w:p>
    <w:p w:rsidR="009D25D8" w:rsidRPr="009D25D8" w:rsidRDefault="009D25D8" w:rsidP="009D25D8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Implemented </w:t>
      </w:r>
      <w:proofErr w:type="spellStart"/>
      <w:r w:rsidRPr="009D25D8">
        <w:rPr>
          <w:rFonts w:ascii="Arial" w:hAnsi="Arial" w:cs="Arial"/>
          <w:sz w:val="18"/>
        </w:rPr>
        <w:t>idempotency</w:t>
      </w:r>
      <w:proofErr w:type="spellEnd"/>
      <w:r w:rsidRPr="009D25D8">
        <w:rPr>
          <w:rFonts w:ascii="Arial" w:hAnsi="Arial" w:cs="Arial"/>
          <w:sz w:val="18"/>
        </w:rPr>
        <w:t xml:space="preserve"> keys and concurrency safeguards using transactional boundaries and optimistic locking patterns.</w:t>
      </w:r>
    </w:p>
    <w:p w:rsidR="009D25D8" w:rsidRPr="009D25D8" w:rsidRDefault="009D25D8" w:rsidP="009D25D8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Built asynchronous orchestration using </w:t>
      </w:r>
      <w:r w:rsidRPr="009D25D8">
        <w:rPr>
          <w:rStyle w:val="Strong"/>
          <w:rFonts w:ascii="Arial" w:hAnsi="Arial" w:cs="Arial"/>
          <w:sz w:val="18"/>
        </w:rPr>
        <w:t>Kafka and AWS SQS/SNS</w:t>
      </w:r>
      <w:r w:rsidRPr="009D25D8">
        <w:rPr>
          <w:rFonts w:ascii="Arial" w:hAnsi="Arial" w:cs="Arial"/>
          <w:sz w:val="18"/>
        </w:rPr>
        <w:t xml:space="preserve">, implementing retry </w:t>
      </w:r>
      <w:proofErr w:type="spellStart"/>
      <w:r w:rsidRPr="009D25D8">
        <w:rPr>
          <w:rFonts w:ascii="Arial" w:hAnsi="Arial" w:cs="Arial"/>
          <w:sz w:val="18"/>
        </w:rPr>
        <w:t>backoff</w:t>
      </w:r>
      <w:proofErr w:type="spellEnd"/>
      <w:r w:rsidRPr="009D25D8">
        <w:rPr>
          <w:rFonts w:ascii="Arial" w:hAnsi="Arial" w:cs="Arial"/>
          <w:sz w:val="18"/>
        </w:rPr>
        <w:t xml:space="preserve">, </w:t>
      </w:r>
      <w:proofErr w:type="spellStart"/>
      <w:r w:rsidRPr="009D25D8">
        <w:rPr>
          <w:rFonts w:ascii="Arial" w:hAnsi="Arial" w:cs="Arial"/>
          <w:sz w:val="18"/>
        </w:rPr>
        <w:t>deduplication</w:t>
      </w:r>
      <w:proofErr w:type="spellEnd"/>
      <w:r w:rsidRPr="009D25D8">
        <w:rPr>
          <w:rFonts w:ascii="Arial" w:hAnsi="Arial" w:cs="Arial"/>
          <w:sz w:val="18"/>
        </w:rPr>
        <w:t>, and DLQ handling for safe at-least-once processing.</w:t>
      </w:r>
    </w:p>
    <w:p w:rsidR="009D25D8" w:rsidRPr="009D25D8" w:rsidRDefault="009D25D8" w:rsidP="009D25D8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Designed reconciliation pipelines coordinated through </w:t>
      </w:r>
      <w:proofErr w:type="spellStart"/>
      <w:r w:rsidRPr="009D25D8">
        <w:rPr>
          <w:rStyle w:val="Strong"/>
          <w:rFonts w:ascii="Arial" w:hAnsi="Arial" w:cs="Arial"/>
          <w:sz w:val="18"/>
        </w:rPr>
        <w:t>EventBridge</w:t>
      </w:r>
      <w:proofErr w:type="spellEnd"/>
      <w:r w:rsidRPr="009D25D8">
        <w:rPr>
          <w:rStyle w:val="Strong"/>
          <w:rFonts w:ascii="Arial" w:hAnsi="Arial" w:cs="Arial"/>
          <w:sz w:val="18"/>
        </w:rPr>
        <w:t xml:space="preserve"> and Step Functions</w:t>
      </w:r>
      <w:r w:rsidRPr="009D25D8">
        <w:rPr>
          <w:rFonts w:ascii="Arial" w:hAnsi="Arial" w:cs="Arial"/>
          <w:sz w:val="18"/>
        </w:rPr>
        <w:t>, reducing manual operational intervention.</w:t>
      </w:r>
    </w:p>
    <w:p w:rsidR="009D25D8" w:rsidRPr="009D25D8" w:rsidRDefault="009D25D8" w:rsidP="009D25D8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Modeled transactional data in </w:t>
      </w:r>
      <w:proofErr w:type="spellStart"/>
      <w:r w:rsidRPr="009D25D8">
        <w:rPr>
          <w:rStyle w:val="Strong"/>
          <w:rFonts w:ascii="Arial" w:hAnsi="Arial" w:cs="Arial"/>
          <w:sz w:val="18"/>
        </w:rPr>
        <w:t>PostgreSQL</w:t>
      </w:r>
      <w:proofErr w:type="spellEnd"/>
      <w:r w:rsidRPr="009D25D8">
        <w:rPr>
          <w:rStyle w:val="Strong"/>
          <w:rFonts w:ascii="Arial" w:hAnsi="Arial" w:cs="Arial"/>
          <w:sz w:val="18"/>
        </w:rPr>
        <w:t xml:space="preserve"> (RDS)</w:t>
      </w:r>
      <w:r w:rsidRPr="009D25D8">
        <w:rPr>
          <w:rFonts w:ascii="Arial" w:hAnsi="Arial" w:cs="Arial"/>
          <w:sz w:val="18"/>
        </w:rPr>
        <w:t xml:space="preserve"> using Entity Framework Core with strict constraints and disciplined migrations.</w:t>
      </w:r>
    </w:p>
    <w:p w:rsidR="009D25D8" w:rsidRPr="009D25D8" w:rsidRDefault="009D25D8" w:rsidP="009D25D8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>Tuned performance via query plan analysis and indexing strategies, stabilizing p95 latency during peak traffic.</w:t>
      </w:r>
    </w:p>
    <w:p w:rsidR="009D25D8" w:rsidRPr="009D25D8" w:rsidRDefault="009D25D8" w:rsidP="009D25D8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Implemented distributed caching and rate control using </w:t>
      </w:r>
      <w:proofErr w:type="spellStart"/>
      <w:r w:rsidRPr="009D25D8">
        <w:rPr>
          <w:rStyle w:val="Strong"/>
          <w:rFonts w:ascii="Arial" w:hAnsi="Arial" w:cs="Arial"/>
          <w:sz w:val="18"/>
        </w:rPr>
        <w:t>Redis</w:t>
      </w:r>
      <w:proofErr w:type="spellEnd"/>
      <w:r w:rsidRPr="009D25D8">
        <w:rPr>
          <w:rStyle w:val="Strong"/>
          <w:rFonts w:ascii="Arial" w:hAnsi="Arial" w:cs="Arial"/>
          <w:sz w:val="18"/>
        </w:rPr>
        <w:t xml:space="preserve"> (</w:t>
      </w:r>
      <w:proofErr w:type="spellStart"/>
      <w:r w:rsidRPr="009D25D8">
        <w:rPr>
          <w:rStyle w:val="Strong"/>
          <w:rFonts w:ascii="Arial" w:hAnsi="Arial" w:cs="Arial"/>
          <w:sz w:val="18"/>
        </w:rPr>
        <w:t>ElastiCache</w:t>
      </w:r>
      <w:proofErr w:type="spellEnd"/>
      <w:r w:rsidRPr="009D25D8">
        <w:rPr>
          <w:rStyle w:val="Strong"/>
          <w:rFonts w:ascii="Arial" w:hAnsi="Arial" w:cs="Arial"/>
          <w:sz w:val="18"/>
        </w:rPr>
        <w:t>)</w:t>
      </w:r>
      <w:r w:rsidRPr="009D25D8">
        <w:rPr>
          <w:rFonts w:ascii="Arial" w:hAnsi="Arial" w:cs="Arial"/>
          <w:sz w:val="18"/>
        </w:rPr>
        <w:t xml:space="preserve"> to protect downstream services.</w:t>
      </w:r>
    </w:p>
    <w:p w:rsidR="009D25D8" w:rsidRPr="009D25D8" w:rsidRDefault="009D25D8" w:rsidP="009D25D8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Delivered search-backed flows using </w:t>
      </w:r>
      <w:proofErr w:type="spellStart"/>
      <w:r w:rsidRPr="009D25D8">
        <w:rPr>
          <w:rStyle w:val="Strong"/>
          <w:rFonts w:ascii="Arial" w:hAnsi="Arial" w:cs="Arial"/>
          <w:sz w:val="18"/>
        </w:rPr>
        <w:t>Elasticsearch</w:t>
      </w:r>
      <w:proofErr w:type="spellEnd"/>
      <w:r w:rsidRPr="009D25D8">
        <w:rPr>
          <w:rStyle w:val="Strong"/>
          <w:rFonts w:ascii="Arial" w:hAnsi="Arial" w:cs="Arial"/>
          <w:sz w:val="18"/>
        </w:rPr>
        <w:t>/OpenSearch</w:t>
      </w:r>
      <w:r w:rsidRPr="009D25D8">
        <w:rPr>
          <w:rFonts w:ascii="Arial" w:hAnsi="Arial" w:cs="Arial"/>
          <w:sz w:val="18"/>
        </w:rPr>
        <w:t>, maintaining separation between transactional and search workloads.</w:t>
      </w:r>
    </w:p>
    <w:p w:rsidR="009D25D8" w:rsidRPr="009D25D8" w:rsidRDefault="009D25D8" w:rsidP="009D25D8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Leveraged </w:t>
      </w:r>
      <w:proofErr w:type="spellStart"/>
      <w:r w:rsidRPr="009D25D8">
        <w:rPr>
          <w:rStyle w:val="Strong"/>
          <w:rFonts w:ascii="Arial" w:hAnsi="Arial" w:cs="Arial"/>
          <w:sz w:val="18"/>
        </w:rPr>
        <w:t>DynamoDB</w:t>
      </w:r>
      <w:proofErr w:type="spellEnd"/>
      <w:r w:rsidRPr="009D25D8">
        <w:rPr>
          <w:rFonts w:ascii="Arial" w:hAnsi="Arial" w:cs="Arial"/>
          <w:sz w:val="18"/>
        </w:rPr>
        <w:t xml:space="preserve"> for high-throughput metadata and document-style audit payloads where appropriate.</w:t>
      </w:r>
    </w:p>
    <w:p w:rsidR="009D25D8" w:rsidRPr="009D25D8" w:rsidRDefault="009D25D8" w:rsidP="009D25D8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Deployed containerized services with </w:t>
      </w:r>
      <w:proofErr w:type="spellStart"/>
      <w:r w:rsidRPr="009D25D8">
        <w:rPr>
          <w:rStyle w:val="Strong"/>
          <w:rFonts w:ascii="Arial" w:hAnsi="Arial" w:cs="Arial"/>
          <w:sz w:val="18"/>
        </w:rPr>
        <w:t>Docker</w:t>
      </w:r>
      <w:proofErr w:type="spellEnd"/>
      <w:r w:rsidRPr="009D25D8">
        <w:rPr>
          <w:rStyle w:val="Strong"/>
          <w:rFonts w:ascii="Arial" w:hAnsi="Arial" w:cs="Arial"/>
          <w:sz w:val="18"/>
        </w:rPr>
        <w:t xml:space="preserve"> on AWS EKS/ECS</w:t>
      </w:r>
      <w:r w:rsidRPr="009D25D8">
        <w:rPr>
          <w:rFonts w:ascii="Arial" w:hAnsi="Arial" w:cs="Arial"/>
          <w:sz w:val="18"/>
        </w:rPr>
        <w:t>, using Helm for repeatable releases and safe rollbacks.</w:t>
      </w:r>
    </w:p>
    <w:p w:rsidR="009D25D8" w:rsidRPr="009D25D8" w:rsidRDefault="009D25D8" w:rsidP="009D25D8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Automated infrastructure provisioning using </w:t>
      </w:r>
      <w:proofErr w:type="spellStart"/>
      <w:r w:rsidRPr="009D25D8">
        <w:rPr>
          <w:rStyle w:val="Strong"/>
          <w:rFonts w:ascii="Arial" w:hAnsi="Arial" w:cs="Arial"/>
          <w:sz w:val="18"/>
        </w:rPr>
        <w:t>Terraform</w:t>
      </w:r>
      <w:proofErr w:type="spellEnd"/>
      <w:r w:rsidRPr="009D25D8">
        <w:rPr>
          <w:rStyle w:val="Strong"/>
          <w:rFonts w:ascii="Arial" w:hAnsi="Arial" w:cs="Arial"/>
          <w:sz w:val="18"/>
        </w:rPr>
        <w:t xml:space="preserve"> and </w:t>
      </w:r>
      <w:proofErr w:type="spellStart"/>
      <w:r w:rsidRPr="009D25D8">
        <w:rPr>
          <w:rStyle w:val="Strong"/>
          <w:rFonts w:ascii="Arial" w:hAnsi="Arial" w:cs="Arial"/>
          <w:sz w:val="18"/>
        </w:rPr>
        <w:t>CloudFormation</w:t>
      </w:r>
      <w:proofErr w:type="spellEnd"/>
      <w:r w:rsidRPr="009D25D8">
        <w:rPr>
          <w:rFonts w:ascii="Arial" w:hAnsi="Arial" w:cs="Arial"/>
          <w:sz w:val="18"/>
        </w:rPr>
        <w:t xml:space="preserve"> to ensure reproducible environments.</w:t>
      </w:r>
    </w:p>
    <w:p w:rsidR="009D25D8" w:rsidRPr="009D25D8" w:rsidRDefault="009D25D8" w:rsidP="009D25D8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Hardened authentication and authorization with </w:t>
      </w:r>
      <w:r w:rsidRPr="009D25D8">
        <w:rPr>
          <w:rStyle w:val="Strong"/>
          <w:rFonts w:ascii="Arial" w:hAnsi="Arial" w:cs="Arial"/>
          <w:sz w:val="18"/>
        </w:rPr>
        <w:t xml:space="preserve">OAuth2, </w:t>
      </w:r>
      <w:proofErr w:type="spellStart"/>
      <w:r w:rsidRPr="009D25D8">
        <w:rPr>
          <w:rStyle w:val="Strong"/>
          <w:rFonts w:ascii="Arial" w:hAnsi="Arial" w:cs="Arial"/>
          <w:sz w:val="18"/>
        </w:rPr>
        <w:t>OpenID</w:t>
      </w:r>
      <w:proofErr w:type="spellEnd"/>
      <w:r w:rsidRPr="009D25D8">
        <w:rPr>
          <w:rStyle w:val="Strong"/>
          <w:rFonts w:ascii="Arial" w:hAnsi="Arial" w:cs="Arial"/>
          <w:sz w:val="18"/>
        </w:rPr>
        <w:t xml:space="preserve"> Connect, JWT, and RBAC/ABAC</w:t>
      </w:r>
      <w:r w:rsidRPr="009D25D8">
        <w:rPr>
          <w:rFonts w:ascii="Arial" w:hAnsi="Arial" w:cs="Arial"/>
          <w:sz w:val="18"/>
        </w:rPr>
        <w:t>, adding structured audit logging for compliance workflows.</w:t>
      </w:r>
    </w:p>
    <w:p w:rsidR="009D25D8" w:rsidRDefault="009D25D8" w:rsidP="009D25D8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Standardized </w:t>
      </w:r>
      <w:proofErr w:type="spellStart"/>
      <w:r w:rsidRPr="009D25D8">
        <w:rPr>
          <w:rFonts w:ascii="Arial" w:hAnsi="Arial" w:cs="Arial"/>
          <w:sz w:val="18"/>
        </w:rPr>
        <w:t>observability</w:t>
      </w:r>
      <w:proofErr w:type="spellEnd"/>
      <w:r w:rsidRPr="009D25D8">
        <w:rPr>
          <w:rFonts w:ascii="Arial" w:hAnsi="Arial" w:cs="Arial"/>
          <w:sz w:val="18"/>
        </w:rPr>
        <w:t xml:space="preserve"> using </w:t>
      </w:r>
      <w:proofErr w:type="spellStart"/>
      <w:r w:rsidRPr="009D25D8">
        <w:rPr>
          <w:rStyle w:val="Strong"/>
          <w:rFonts w:ascii="Arial" w:hAnsi="Arial" w:cs="Arial"/>
          <w:sz w:val="18"/>
        </w:rPr>
        <w:t>OpenTelemetry</w:t>
      </w:r>
      <w:proofErr w:type="spellEnd"/>
      <w:r w:rsidRPr="009D25D8">
        <w:rPr>
          <w:rFonts w:ascii="Arial" w:hAnsi="Arial" w:cs="Arial"/>
          <w:sz w:val="18"/>
        </w:rPr>
        <w:t xml:space="preserve">, structured logging, and metrics exported to </w:t>
      </w:r>
      <w:proofErr w:type="spellStart"/>
      <w:r w:rsidRPr="009D25D8">
        <w:rPr>
          <w:rStyle w:val="Strong"/>
          <w:rFonts w:ascii="Arial" w:hAnsi="Arial" w:cs="Arial"/>
          <w:sz w:val="18"/>
        </w:rPr>
        <w:t>Datadog</w:t>
      </w:r>
      <w:proofErr w:type="spellEnd"/>
      <w:r w:rsidRPr="009D25D8">
        <w:rPr>
          <w:rStyle w:val="Strong"/>
          <w:rFonts w:ascii="Arial" w:hAnsi="Arial" w:cs="Arial"/>
          <w:sz w:val="18"/>
        </w:rPr>
        <w:t xml:space="preserve">, Prometheus, and </w:t>
      </w:r>
      <w:proofErr w:type="spellStart"/>
      <w:r w:rsidRPr="009D25D8">
        <w:rPr>
          <w:rStyle w:val="Strong"/>
          <w:rFonts w:ascii="Arial" w:hAnsi="Arial" w:cs="Arial"/>
          <w:sz w:val="18"/>
        </w:rPr>
        <w:t>Grafana</w:t>
      </w:r>
      <w:r w:rsidRPr="009D25D8">
        <w:rPr>
          <w:rFonts w:ascii="Arial" w:hAnsi="Arial" w:cs="Arial"/>
          <w:sz w:val="18"/>
        </w:rPr>
        <w:t>.</w:t>
      </w:r>
      <w:proofErr w:type="spellEnd"/>
    </w:p>
    <w:p w:rsidR="009D25D8" w:rsidRPr="009D25D8" w:rsidRDefault="009D25D8" w:rsidP="009D25D8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>Built and maintained a React-based operations console integrated with .NET APIs for workflow visibility and retry tooling.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9D25D8" w:rsidRPr="009D25D8" w:rsidRDefault="009D25D8" w:rsidP="009D25D8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Delivered product features across </w:t>
      </w:r>
      <w:r w:rsidRPr="009D25D8">
        <w:rPr>
          <w:rStyle w:val="Strong"/>
          <w:rFonts w:ascii="Arial" w:hAnsi="Arial" w:cs="Arial"/>
          <w:sz w:val="18"/>
        </w:rPr>
        <w:t>ASP.NET Core services</w:t>
      </w:r>
      <w:r w:rsidRPr="009D25D8">
        <w:rPr>
          <w:rFonts w:ascii="Arial" w:hAnsi="Arial" w:cs="Arial"/>
          <w:sz w:val="18"/>
        </w:rPr>
        <w:t xml:space="preserve"> and React UI surfaces with predictable behavior and structured error contracts.</w:t>
      </w:r>
    </w:p>
    <w:p w:rsidR="009D25D8" w:rsidRPr="009D25D8" w:rsidRDefault="009D25D8" w:rsidP="009D25D8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>Built integration layers with strict timeout, retry, and resilience policies using background workers and hosted services.</w:t>
      </w:r>
    </w:p>
    <w:p w:rsidR="009D25D8" w:rsidRPr="009D25D8" w:rsidRDefault="009D25D8" w:rsidP="009D25D8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Implemented asynchronous processing using </w:t>
      </w:r>
      <w:proofErr w:type="spellStart"/>
      <w:r w:rsidRPr="009D25D8">
        <w:rPr>
          <w:rStyle w:val="Strong"/>
          <w:rFonts w:ascii="Arial" w:hAnsi="Arial" w:cs="Arial"/>
          <w:sz w:val="18"/>
        </w:rPr>
        <w:t>RabbitMQ</w:t>
      </w:r>
      <w:proofErr w:type="spellEnd"/>
      <w:r w:rsidRPr="009D25D8">
        <w:rPr>
          <w:rStyle w:val="Strong"/>
          <w:rFonts w:ascii="Arial" w:hAnsi="Arial" w:cs="Arial"/>
          <w:sz w:val="18"/>
        </w:rPr>
        <w:t xml:space="preserve"> and Kafka consumers</w:t>
      </w:r>
      <w:r w:rsidRPr="009D25D8">
        <w:rPr>
          <w:rFonts w:ascii="Arial" w:hAnsi="Arial" w:cs="Arial"/>
          <w:sz w:val="18"/>
        </w:rPr>
        <w:t>, ensuring replay-safe and idempotent handlers.</w:t>
      </w:r>
    </w:p>
    <w:p w:rsidR="009D25D8" w:rsidRPr="009D25D8" w:rsidRDefault="009D25D8" w:rsidP="009D25D8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Owned relational persistence using </w:t>
      </w:r>
      <w:proofErr w:type="spellStart"/>
      <w:r w:rsidRPr="009D25D8">
        <w:rPr>
          <w:rStyle w:val="Strong"/>
          <w:rFonts w:ascii="Arial" w:hAnsi="Arial" w:cs="Arial"/>
          <w:sz w:val="18"/>
        </w:rPr>
        <w:t>PostgreSQL</w:t>
      </w:r>
      <w:proofErr w:type="spellEnd"/>
      <w:r w:rsidRPr="009D25D8">
        <w:rPr>
          <w:rStyle w:val="Strong"/>
          <w:rFonts w:ascii="Arial" w:hAnsi="Arial" w:cs="Arial"/>
          <w:sz w:val="18"/>
        </w:rPr>
        <w:t xml:space="preserve"> and MySQL</w:t>
      </w:r>
      <w:r w:rsidRPr="009D25D8">
        <w:rPr>
          <w:rFonts w:ascii="Arial" w:hAnsi="Arial" w:cs="Arial"/>
          <w:sz w:val="18"/>
        </w:rPr>
        <w:t>, applying schema migrations and integrity constraints.</w:t>
      </w:r>
    </w:p>
    <w:p w:rsidR="009D25D8" w:rsidRPr="009D25D8" w:rsidRDefault="009D25D8" w:rsidP="009D25D8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Added selective caching and throttling using </w:t>
      </w:r>
      <w:proofErr w:type="spellStart"/>
      <w:proofErr w:type="gramStart"/>
      <w:r w:rsidRPr="009D25D8">
        <w:rPr>
          <w:rStyle w:val="Strong"/>
          <w:rFonts w:ascii="Arial" w:hAnsi="Arial" w:cs="Arial"/>
          <w:sz w:val="18"/>
        </w:rPr>
        <w:t>Redis</w:t>
      </w:r>
      <w:proofErr w:type="spellEnd"/>
      <w:proofErr w:type="gramEnd"/>
      <w:r w:rsidRPr="009D25D8">
        <w:rPr>
          <w:rFonts w:ascii="Arial" w:hAnsi="Arial" w:cs="Arial"/>
          <w:sz w:val="18"/>
        </w:rPr>
        <w:t xml:space="preserve"> to stabilize high-read traffic patterns.</w:t>
      </w:r>
    </w:p>
    <w:p w:rsidR="009D25D8" w:rsidRPr="009D25D8" w:rsidRDefault="009D25D8" w:rsidP="009D25D8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Implemented event-driven workflows using </w:t>
      </w:r>
      <w:r w:rsidRPr="009D25D8">
        <w:rPr>
          <w:rStyle w:val="Strong"/>
          <w:rFonts w:ascii="Arial" w:hAnsi="Arial" w:cs="Arial"/>
          <w:sz w:val="18"/>
        </w:rPr>
        <w:t>AWS SQS/SNS</w:t>
      </w:r>
      <w:r w:rsidRPr="009D25D8">
        <w:rPr>
          <w:rFonts w:ascii="Arial" w:hAnsi="Arial" w:cs="Arial"/>
          <w:sz w:val="18"/>
        </w:rPr>
        <w:t>, reducing tight coupling between services.</w:t>
      </w:r>
    </w:p>
    <w:p w:rsidR="009D25D8" w:rsidRPr="009D25D8" w:rsidRDefault="009D25D8" w:rsidP="009D25D8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Delivered search endpoints powered by </w:t>
      </w:r>
      <w:proofErr w:type="spellStart"/>
      <w:r w:rsidRPr="009D25D8">
        <w:rPr>
          <w:rStyle w:val="Strong"/>
          <w:rFonts w:ascii="Arial" w:hAnsi="Arial" w:cs="Arial"/>
          <w:sz w:val="18"/>
        </w:rPr>
        <w:t>Elasticsearch</w:t>
      </w:r>
      <w:proofErr w:type="spellEnd"/>
      <w:r w:rsidRPr="009D25D8">
        <w:rPr>
          <w:rStyle w:val="Strong"/>
          <w:rFonts w:ascii="Arial" w:hAnsi="Arial" w:cs="Arial"/>
          <w:sz w:val="18"/>
        </w:rPr>
        <w:t>/OpenSearch</w:t>
      </w:r>
      <w:r w:rsidRPr="009D25D8">
        <w:rPr>
          <w:rFonts w:ascii="Arial" w:hAnsi="Arial" w:cs="Arial"/>
          <w:sz w:val="18"/>
        </w:rPr>
        <w:t xml:space="preserve"> to support scalable filtering and reporting.</w:t>
      </w:r>
    </w:p>
    <w:p w:rsidR="009D25D8" w:rsidRPr="009D25D8" w:rsidRDefault="009D25D8" w:rsidP="009D25D8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Built analytics exports into </w:t>
      </w:r>
      <w:r w:rsidRPr="009D25D8">
        <w:rPr>
          <w:rStyle w:val="Strong"/>
          <w:rFonts w:ascii="Arial" w:hAnsi="Arial" w:cs="Arial"/>
          <w:sz w:val="18"/>
        </w:rPr>
        <w:t>Redshift</w:t>
      </w:r>
      <w:r w:rsidRPr="009D25D8">
        <w:rPr>
          <w:rFonts w:ascii="Arial" w:hAnsi="Arial" w:cs="Arial"/>
          <w:sz w:val="18"/>
        </w:rPr>
        <w:t xml:space="preserve"> and consumed partner datasets from </w:t>
      </w:r>
      <w:proofErr w:type="spellStart"/>
      <w:r w:rsidRPr="009D25D8">
        <w:rPr>
          <w:rStyle w:val="Strong"/>
          <w:rFonts w:ascii="Arial" w:hAnsi="Arial" w:cs="Arial"/>
          <w:sz w:val="18"/>
        </w:rPr>
        <w:t>BigQuery</w:t>
      </w:r>
      <w:proofErr w:type="spellEnd"/>
      <w:r w:rsidRPr="009D25D8">
        <w:rPr>
          <w:rFonts w:ascii="Arial" w:hAnsi="Arial" w:cs="Arial"/>
          <w:sz w:val="18"/>
        </w:rPr>
        <w:t xml:space="preserve"> for reporting reliability.</w:t>
      </w:r>
    </w:p>
    <w:p w:rsidR="009D25D8" w:rsidRPr="009D25D8" w:rsidRDefault="009D25D8" w:rsidP="009D25D8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Deployed containerized applications with </w:t>
      </w:r>
      <w:proofErr w:type="spellStart"/>
      <w:r w:rsidRPr="009D25D8">
        <w:rPr>
          <w:rStyle w:val="Strong"/>
          <w:rFonts w:ascii="Arial" w:hAnsi="Arial" w:cs="Arial"/>
          <w:sz w:val="18"/>
        </w:rPr>
        <w:t>Docker</w:t>
      </w:r>
      <w:proofErr w:type="spellEnd"/>
      <w:r w:rsidRPr="009D25D8">
        <w:rPr>
          <w:rStyle w:val="Strong"/>
          <w:rFonts w:ascii="Arial" w:hAnsi="Arial" w:cs="Arial"/>
          <w:sz w:val="18"/>
        </w:rPr>
        <w:t xml:space="preserve"> and </w:t>
      </w:r>
      <w:proofErr w:type="spellStart"/>
      <w:r w:rsidRPr="009D25D8">
        <w:rPr>
          <w:rStyle w:val="Strong"/>
          <w:rFonts w:ascii="Arial" w:hAnsi="Arial" w:cs="Arial"/>
          <w:sz w:val="18"/>
        </w:rPr>
        <w:t>Kubernetes</w:t>
      </w:r>
      <w:proofErr w:type="spellEnd"/>
      <w:r w:rsidRPr="009D25D8">
        <w:rPr>
          <w:rFonts w:ascii="Arial" w:hAnsi="Arial" w:cs="Arial"/>
          <w:sz w:val="18"/>
        </w:rPr>
        <w:t>, coordinating rollouts with health checks and rollback safety.</w:t>
      </w:r>
    </w:p>
    <w:p w:rsidR="009D25D8" w:rsidRPr="009D25D8" w:rsidRDefault="009D25D8" w:rsidP="009D25D8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Implemented CI/CD pipelines using </w:t>
      </w:r>
      <w:proofErr w:type="spellStart"/>
      <w:r w:rsidRPr="009D25D8">
        <w:rPr>
          <w:rStyle w:val="Strong"/>
          <w:rFonts w:ascii="Arial" w:hAnsi="Arial" w:cs="Arial"/>
          <w:sz w:val="18"/>
        </w:rPr>
        <w:t>GitHub</w:t>
      </w:r>
      <w:proofErr w:type="spellEnd"/>
      <w:r w:rsidRPr="009D25D8">
        <w:rPr>
          <w:rStyle w:val="Strong"/>
          <w:rFonts w:ascii="Arial" w:hAnsi="Arial" w:cs="Arial"/>
          <w:sz w:val="18"/>
        </w:rPr>
        <w:t xml:space="preserve"> Actions, </w:t>
      </w:r>
      <w:proofErr w:type="spellStart"/>
      <w:r w:rsidRPr="009D25D8">
        <w:rPr>
          <w:rStyle w:val="Strong"/>
          <w:rFonts w:ascii="Arial" w:hAnsi="Arial" w:cs="Arial"/>
          <w:sz w:val="18"/>
        </w:rPr>
        <w:t>GitLab</w:t>
      </w:r>
      <w:proofErr w:type="spellEnd"/>
      <w:r w:rsidRPr="009D25D8">
        <w:rPr>
          <w:rStyle w:val="Strong"/>
          <w:rFonts w:ascii="Arial" w:hAnsi="Arial" w:cs="Arial"/>
          <w:sz w:val="18"/>
        </w:rPr>
        <w:t xml:space="preserve"> CI, and Jenkins</w:t>
      </w:r>
      <w:r w:rsidRPr="009D25D8">
        <w:rPr>
          <w:rFonts w:ascii="Arial" w:hAnsi="Arial" w:cs="Arial"/>
          <w:sz w:val="18"/>
        </w:rPr>
        <w:t>, standardizing build/test/deploy flows.</w:t>
      </w:r>
    </w:p>
    <w:p w:rsidR="009D25D8" w:rsidRPr="009D25D8" w:rsidRDefault="009D25D8" w:rsidP="009D25D8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Improved debugging with </w:t>
      </w:r>
      <w:r w:rsidRPr="009D25D8">
        <w:rPr>
          <w:rStyle w:val="Strong"/>
          <w:rFonts w:ascii="Arial" w:hAnsi="Arial" w:cs="Arial"/>
          <w:sz w:val="18"/>
        </w:rPr>
        <w:t xml:space="preserve">ELK/EFK and </w:t>
      </w:r>
      <w:proofErr w:type="spellStart"/>
      <w:r w:rsidRPr="009D25D8">
        <w:rPr>
          <w:rStyle w:val="Strong"/>
          <w:rFonts w:ascii="Arial" w:hAnsi="Arial" w:cs="Arial"/>
          <w:sz w:val="18"/>
        </w:rPr>
        <w:t>CloudWatch</w:t>
      </w:r>
      <w:proofErr w:type="spellEnd"/>
      <w:r w:rsidRPr="009D25D8">
        <w:rPr>
          <w:rFonts w:ascii="Arial" w:hAnsi="Arial" w:cs="Arial"/>
          <w:sz w:val="18"/>
        </w:rPr>
        <w:t>, adding correlation IDs across API and worker boundaries.</w:t>
      </w:r>
    </w:p>
    <w:p w:rsidR="009D25D8" w:rsidRPr="009D25D8" w:rsidRDefault="009D25D8" w:rsidP="009D25D8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Integrated authentication providers such as </w:t>
      </w:r>
      <w:proofErr w:type="spellStart"/>
      <w:r w:rsidRPr="009D25D8">
        <w:rPr>
          <w:rStyle w:val="Strong"/>
          <w:rFonts w:ascii="Arial" w:hAnsi="Arial" w:cs="Arial"/>
          <w:sz w:val="18"/>
        </w:rPr>
        <w:t>Okta</w:t>
      </w:r>
      <w:proofErr w:type="spellEnd"/>
      <w:r w:rsidRPr="009D25D8">
        <w:rPr>
          <w:rStyle w:val="Strong"/>
          <w:rFonts w:ascii="Arial" w:hAnsi="Arial" w:cs="Arial"/>
          <w:sz w:val="18"/>
        </w:rPr>
        <w:t>/Auth0</w:t>
      </w:r>
      <w:r w:rsidRPr="009D25D8">
        <w:rPr>
          <w:rFonts w:ascii="Arial" w:hAnsi="Arial" w:cs="Arial"/>
          <w:sz w:val="18"/>
        </w:rPr>
        <w:t>, enforcing JWT validation and rate limiting.</w:t>
      </w:r>
    </w:p>
    <w:p w:rsidR="009D25D8" w:rsidRDefault="009D25D8" w:rsidP="009D25D8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Increased code quality with automated testing using </w:t>
      </w:r>
      <w:proofErr w:type="spellStart"/>
      <w:r w:rsidRPr="009D25D8">
        <w:rPr>
          <w:rStyle w:val="Strong"/>
          <w:rFonts w:ascii="Arial" w:hAnsi="Arial" w:cs="Arial"/>
          <w:sz w:val="18"/>
        </w:rPr>
        <w:t>xUnit</w:t>
      </w:r>
      <w:proofErr w:type="spellEnd"/>
      <w:r w:rsidRPr="009D25D8">
        <w:rPr>
          <w:rStyle w:val="Strong"/>
          <w:rFonts w:ascii="Arial" w:hAnsi="Arial" w:cs="Arial"/>
          <w:sz w:val="18"/>
        </w:rPr>
        <w:t>/</w:t>
      </w:r>
      <w:proofErr w:type="spellStart"/>
      <w:r w:rsidRPr="009D25D8">
        <w:rPr>
          <w:rStyle w:val="Strong"/>
          <w:rFonts w:ascii="Arial" w:hAnsi="Arial" w:cs="Arial"/>
          <w:sz w:val="18"/>
        </w:rPr>
        <w:t>NUnit</w:t>
      </w:r>
      <w:proofErr w:type="spellEnd"/>
      <w:r w:rsidRPr="009D25D8">
        <w:rPr>
          <w:rFonts w:ascii="Arial" w:hAnsi="Arial" w:cs="Arial"/>
          <w:sz w:val="18"/>
        </w:rPr>
        <w:t>, integration tests, and contract validation strategies.</w:t>
      </w:r>
    </w:p>
    <w:p w:rsidR="009D25D8" w:rsidRPr="009D25D8" w:rsidRDefault="009D25D8" w:rsidP="009D25D8">
      <w:pPr>
        <w:pStyle w:val="NormalWeb"/>
        <w:rPr>
          <w:rFonts w:ascii="Arial" w:hAnsi="Arial" w:cs="Arial"/>
          <w:sz w:val="18"/>
        </w:rPr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lastRenderedPageBreak/>
        <w:t>Software Engineer | Infinite Loop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9D25D8" w:rsidRPr="009D25D8" w:rsidRDefault="009D25D8" w:rsidP="009D25D8">
      <w:pPr>
        <w:pStyle w:val="NormalWeb"/>
        <w:numPr>
          <w:ilvl w:val="0"/>
          <w:numId w:val="47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Built reliable backend services using </w:t>
      </w:r>
      <w:r w:rsidRPr="009D25D8">
        <w:rPr>
          <w:rStyle w:val="Strong"/>
          <w:rFonts w:ascii="Arial" w:hAnsi="Arial" w:cs="Arial"/>
          <w:sz w:val="18"/>
        </w:rPr>
        <w:t>ASP.NET Core</w:t>
      </w:r>
      <w:r w:rsidRPr="009D25D8">
        <w:rPr>
          <w:rFonts w:ascii="Arial" w:hAnsi="Arial" w:cs="Arial"/>
          <w:sz w:val="18"/>
        </w:rPr>
        <w:t>, enforcing strict request validation and stable API contracts.</w:t>
      </w:r>
    </w:p>
    <w:p w:rsidR="009D25D8" w:rsidRPr="009D25D8" w:rsidRDefault="009D25D8" w:rsidP="009D25D8">
      <w:pPr>
        <w:pStyle w:val="NormalWeb"/>
        <w:numPr>
          <w:ilvl w:val="0"/>
          <w:numId w:val="47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Implemented background processing with </w:t>
      </w:r>
      <w:proofErr w:type="spellStart"/>
      <w:r w:rsidRPr="009D25D8">
        <w:rPr>
          <w:rStyle w:val="Strong"/>
          <w:rFonts w:ascii="Arial" w:hAnsi="Arial" w:cs="Arial"/>
          <w:sz w:val="18"/>
        </w:rPr>
        <w:t>RabbitMQ</w:t>
      </w:r>
      <w:proofErr w:type="spellEnd"/>
      <w:r w:rsidRPr="009D25D8">
        <w:rPr>
          <w:rStyle w:val="Strong"/>
          <w:rFonts w:ascii="Arial" w:hAnsi="Arial" w:cs="Arial"/>
          <w:sz w:val="18"/>
        </w:rPr>
        <w:t xml:space="preserve"> and Kafka</w:t>
      </w:r>
      <w:r w:rsidRPr="009D25D8">
        <w:rPr>
          <w:rFonts w:ascii="Arial" w:hAnsi="Arial" w:cs="Arial"/>
          <w:sz w:val="18"/>
        </w:rPr>
        <w:t>, including DLQ and replay tooling.</w:t>
      </w:r>
    </w:p>
    <w:p w:rsidR="009D25D8" w:rsidRPr="009D25D8" w:rsidRDefault="009D25D8" w:rsidP="009D25D8">
      <w:pPr>
        <w:pStyle w:val="NormalWeb"/>
        <w:numPr>
          <w:ilvl w:val="0"/>
          <w:numId w:val="47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Optimized relational queries in </w:t>
      </w:r>
      <w:proofErr w:type="spellStart"/>
      <w:r w:rsidRPr="009D25D8">
        <w:rPr>
          <w:rStyle w:val="Strong"/>
          <w:rFonts w:ascii="Arial" w:hAnsi="Arial" w:cs="Arial"/>
          <w:sz w:val="18"/>
        </w:rPr>
        <w:t>PostgreSQL</w:t>
      </w:r>
      <w:proofErr w:type="spellEnd"/>
      <w:r w:rsidRPr="009D25D8">
        <w:rPr>
          <w:rStyle w:val="Strong"/>
          <w:rFonts w:ascii="Arial" w:hAnsi="Arial" w:cs="Arial"/>
          <w:sz w:val="18"/>
        </w:rPr>
        <w:t xml:space="preserve"> and SQL Server</w:t>
      </w:r>
      <w:r w:rsidRPr="009D25D8">
        <w:rPr>
          <w:rFonts w:ascii="Arial" w:hAnsi="Arial" w:cs="Arial"/>
          <w:sz w:val="18"/>
        </w:rPr>
        <w:t>, improving consistency and throughput.</w:t>
      </w:r>
    </w:p>
    <w:p w:rsidR="009D25D8" w:rsidRPr="009D25D8" w:rsidRDefault="009D25D8" w:rsidP="009D25D8">
      <w:pPr>
        <w:pStyle w:val="NormalWeb"/>
        <w:numPr>
          <w:ilvl w:val="0"/>
          <w:numId w:val="47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Added caching patterns using </w:t>
      </w:r>
      <w:proofErr w:type="spellStart"/>
      <w:proofErr w:type="gramStart"/>
      <w:r w:rsidRPr="009D25D8">
        <w:rPr>
          <w:rStyle w:val="Strong"/>
          <w:rFonts w:ascii="Arial" w:hAnsi="Arial" w:cs="Arial"/>
          <w:sz w:val="18"/>
        </w:rPr>
        <w:t>Redis</w:t>
      </w:r>
      <w:proofErr w:type="spellEnd"/>
      <w:proofErr w:type="gramEnd"/>
      <w:r w:rsidRPr="009D25D8">
        <w:rPr>
          <w:rFonts w:ascii="Arial" w:hAnsi="Arial" w:cs="Arial"/>
          <w:sz w:val="18"/>
        </w:rPr>
        <w:t xml:space="preserve"> to stabilize peak traffic workloads.</w:t>
      </w:r>
    </w:p>
    <w:p w:rsidR="009D25D8" w:rsidRPr="009D25D8" w:rsidRDefault="009D25D8" w:rsidP="009D25D8">
      <w:pPr>
        <w:pStyle w:val="NormalWeb"/>
        <w:numPr>
          <w:ilvl w:val="0"/>
          <w:numId w:val="47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Integrated AWS services including </w:t>
      </w:r>
      <w:r w:rsidRPr="009D25D8">
        <w:rPr>
          <w:rStyle w:val="Strong"/>
          <w:rFonts w:ascii="Arial" w:hAnsi="Arial" w:cs="Arial"/>
          <w:sz w:val="18"/>
        </w:rPr>
        <w:t>S3, RDS, API Gateway</w:t>
      </w:r>
      <w:r w:rsidRPr="009D25D8">
        <w:rPr>
          <w:rFonts w:ascii="Arial" w:hAnsi="Arial" w:cs="Arial"/>
          <w:sz w:val="18"/>
        </w:rPr>
        <w:t>, and IAM with least-privilege design.</w:t>
      </w:r>
    </w:p>
    <w:p w:rsidR="009D25D8" w:rsidRPr="009D25D8" w:rsidRDefault="009D25D8" w:rsidP="009D25D8">
      <w:pPr>
        <w:pStyle w:val="NormalWeb"/>
        <w:numPr>
          <w:ilvl w:val="0"/>
          <w:numId w:val="47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Introduced search indexing using </w:t>
      </w:r>
      <w:proofErr w:type="spellStart"/>
      <w:r w:rsidRPr="009D25D8">
        <w:rPr>
          <w:rStyle w:val="Strong"/>
          <w:rFonts w:ascii="Arial" w:hAnsi="Arial" w:cs="Arial"/>
          <w:sz w:val="18"/>
        </w:rPr>
        <w:t>Elasticsearch</w:t>
      </w:r>
      <w:proofErr w:type="spellEnd"/>
      <w:r w:rsidRPr="009D25D8">
        <w:rPr>
          <w:rFonts w:ascii="Arial" w:hAnsi="Arial" w:cs="Arial"/>
          <w:sz w:val="18"/>
        </w:rPr>
        <w:t xml:space="preserve"> to offload complex queries from transactional databases.</w:t>
      </w:r>
    </w:p>
    <w:p w:rsidR="009D25D8" w:rsidRPr="009D25D8" w:rsidRDefault="009D25D8" w:rsidP="009D25D8">
      <w:pPr>
        <w:pStyle w:val="NormalWeb"/>
        <w:numPr>
          <w:ilvl w:val="0"/>
          <w:numId w:val="47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Containerized services using </w:t>
      </w:r>
      <w:proofErr w:type="spellStart"/>
      <w:r w:rsidRPr="009D25D8">
        <w:rPr>
          <w:rStyle w:val="Strong"/>
          <w:rFonts w:ascii="Arial" w:hAnsi="Arial" w:cs="Arial"/>
          <w:sz w:val="18"/>
        </w:rPr>
        <w:t>Docker</w:t>
      </w:r>
      <w:proofErr w:type="spellEnd"/>
      <w:r w:rsidRPr="009D25D8">
        <w:rPr>
          <w:rFonts w:ascii="Arial" w:hAnsi="Arial" w:cs="Arial"/>
          <w:sz w:val="18"/>
        </w:rPr>
        <w:t xml:space="preserve"> and supported </w:t>
      </w:r>
      <w:proofErr w:type="spellStart"/>
      <w:r w:rsidRPr="009D25D8">
        <w:rPr>
          <w:rFonts w:ascii="Arial" w:hAnsi="Arial" w:cs="Arial"/>
          <w:sz w:val="18"/>
        </w:rPr>
        <w:t>Kubernetes</w:t>
      </w:r>
      <w:proofErr w:type="spellEnd"/>
      <w:r w:rsidRPr="009D25D8">
        <w:rPr>
          <w:rFonts w:ascii="Arial" w:hAnsi="Arial" w:cs="Arial"/>
          <w:sz w:val="18"/>
        </w:rPr>
        <w:t>-based deployment patterns.</w:t>
      </w:r>
    </w:p>
    <w:p w:rsidR="009D25D8" w:rsidRPr="009D25D8" w:rsidRDefault="009D25D8" w:rsidP="009D25D8">
      <w:pPr>
        <w:pStyle w:val="NormalWeb"/>
        <w:numPr>
          <w:ilvl w:val="0"/>
          <w:numId w:val="47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Strengthened monitoring with </w:t>
      </w:r>
      <w:r w:rsidRPr="009D25D8">
        <w:rPr>
          <w:rStyle w:val="Strong"/>
          <w:rFonts w:ascii="Arial" w:hAnsi="Arial" w:cs="Arial"/>
          <w:sz w:val="18"/>
        </w:rPr>
        <w:t xml:space="preserve">Prometheus and </w:t>
      </w:r>
      <w:proofErr w:type="spellStart"/>
      <w:r w:rsidRPr="009D25D8">
        <w:rPr>
          <w:rStyle w:val="Strong"/>
          <w:rFonts w:ascii="Arial" w:hAnsi="Arial" w:cs="Arial"/>
          <w:sz w:val="18"/>
        </w:rPr>
        <w:t>Grafana</w:t>
      </w:r>
      <w:proofErr w:type="spellEnd"/>
      <w:r w:rsidRPr="009D25D8">
        <w:rPr>
          <w:rFonts w:ascii="Arial" w:hAnsi="Arial" w:cs="Arial"/>
          <w:sz w:val="18"/>
        </w:rPr>
        <w:t>, enabling faster incident response.</w:t>
      </w:r>
    </w:p>
    <w:p w:rsidR="009D25D8" w:rsidRPr="009D25D8" w:rsidRDefault="009D25D8" w:rsidP="009D25D8">
      <w:pPr>
        <w:pStyle w:val="NormalWeb"/>
        <w:numPr>
          <w:ilvl w:val="0"/>
          <w:numId w:val="47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Enforced CI pipelines with </w:t>
      </w:r>
      <w:r w:rsidRPr="009D25D8">
        <w:rPr>
          <w:rStyle w:val="Strong"/>
          <w:rFonts w:ascii="Arial" w:hAnsi="Arial" w:cs="Arial"/>
          <w:sz w:val="18"/>
        </w:rPr>
        <w:t>Jenkins</w:t>
      </w:r>
      <w:r w:rsidRPr="009D25D8">
        <w:rPr>
          <w:rFonts w:ascii="Arial" w:hAnsi="Arial" w:cs="Arial"/>
          <w:sz w:val="18"/>
        </w:rPr>
        <w:t xml:space="preserve"> and automated validation gates.</w:t>
      </w:r>
    </w:p>
    <w:p w:rsidR="009D25D8" w:rsidRPr="009D25D8" w:rsidRDefault="009D25D8" w:rsidP="009D25D8">
      <w:pPr>
        <w:pStyle w:val="NormalWeb"/>
        <w:numPr>
          <w:ilvl w:val="0"/>
          <w:numId w:val="47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Implemented secure authentication flows using </w:t>
      </w:r>
      <w:r w:rsidRPr="009D25D8">
        <w:rPr>
          <w:rStyle w:val="Strong"/>
          <w:rFonts w:ascii="Arial" w:hAnsi="Arial" w:cs="Arial"/>
          <w:sz w:val="18"/>
        </w:rPr>
        <w:t>OAuth2 and JWT</w:t>
      </w:r>
      <w:r w:rsidRPr="009D25D8">
        <w:rPr>
          <w:rFonts w:ascii="Arial" w:hAnsi="Arial" w:cs="Arial"/>
          <w:sz w:val="18"/>
        </w:rPr>
        <w:t>, applying RBAC at API boundaries.</w:t>
      </w:r>
    </w:p>
    <w:p w:rsidR="009D25D8" w:rsidRPr="009D25D8" w:rsidRDefault="009D25D8" w:rsidP="009D25D8">
      <w:pPr>
        <w:pStyle w:val="NormalWeb"/>
        <w:numPr>
          <w:ilvl w:val="0"/>
          <w:numId w:val="47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>Built internal React admin interfaces backed by secure .NET APIs for operational workflows.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9D25D8" w:rsidRPr="009D25D8" w:rsidRDefault="009D25D8" w:rsidP="009D25D8">
      <w:pPr>
        <w:pStyle w:val="NormalWeb"/>
        <w:numPr>
          <w:ilvl w:val="0"/>
          <w:numId w:val="48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Developed backend APIs using </w:t>
      </w:r>
      <w:r w:rsidRPr="009D25D8">
        <w:rPr>
          <w:rStyle w:val="Strong"/>
          <w:rFonts w:ascii="Arial" w:hAnsi="Arial" w:cs="Arial"/>
          <w:sz w:val="18"/>
        </w:rPr>
        <w:t>C# and ASP.NET MVC/Web API</w:t>
      </w:r>
      <w:r w:rsidRPr="009D25D8">
        <w:rPr>
          <w:rFonts w:ascii="Arial" w:hAnsi="Arial" w:cs="Arial"/>
          <w:sz w:val="18"/>
        </w:rPr>
        <w:t>, following layered architecture patterns.</w:t>
      </w:r>
    </w:p>
    <w:p w:rsidR="009D25D8" w:rsidRPr="009D25D8" w:rsidRDefault="009D25D8" w:rsidP="009D25D8">
      <w:pPr>
        <w:pStyle w:val="NormalWeb"/>
        <w:numPr>
          <w:ilvl w:val="0"/>
          <w:numId w:val="48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Built database-backed features in </w:t>
      </w:r>
      <w:r w:rsidRPr="009D25D8">
        <w:rPr>
          <w:rStyle w:val="Strong"/>
          <w:rFonts w:ascii="Arial" w:hAnsi="Arial" w:cs="Arial"/>
          <w:sz w:val="18"/>
        </w:rPr>
        <w:t xml:space="preserve">MySQL and </w:t>
      </w:r>
      <w:proofErr w:type="spellStart"/>
      <w:r w:rsidRPr="009D25D8">
        <w:rPr>
          <w:rStyle w:val="Strong"/>
          <w:rFonts w:ascii="Arial" w:hAnsi="Arial" w:cs="Arial"/>
          <w:sz w:val="18"/>
        </w:rPr>
        <w:t>PostgreSQL</w:t>
      </w:r>
      <w:proofErr w:type="spellEnd"/>
      <w:r w:rsidRPr="009D25D8">
        <w:rPr>
          <w:rFonts w:ascii="Arial" w:hAnsi="Arial" w:cs="Arial"/>
          <w:sz w:val="18"/>
        </w:rPr>
        <w:t>, ensuring transactional consistency.</w:t>
      </w:r>
    </w:p>
    <w:p w:rsidR="009D25D8" w:rsidRPr="009D25D8" w:rsidRDefault="009D25D8" w:rsidP="009D25D8">
      <w:pPr>
        <w:pStyle w:val="NormalWeb"/>
        <w:numPr>
          <w:ilvl w:val="0"/>
          <w:numId w:val="48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>Implemented scheduled jobs and background processing to support long-running workflows.</w:t>
      </w:r>
    </w:p>
    <w:p w:rsidR="009D25D8" w:rsidRPr="009D25D8" w:rsidRDefault="009D25D8" w:rsidP="009D25D8">
      <w:pPr>
        <w:pStyle w:val="NormalWeb"/>
        <w:numPr>
          <w:ilvl w:val="0"/>
          <w:numId w:val="48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Standardized CI processes using </w:t>
      </w:r>
      <w:r w:rsidRPr="009D25D8">
        <w:rPr>
          <w:rStyle w:val="Strong"/>
          <w:rFonts w:ascii="Arial" w:hAnsi="Arial" w:cs="Arial"/>
          <w:sz w:val="18"/>
        </w:rPr>
        <w:t>Jenkins</w:t>
      </w:r>
      <w:r w:rsidRPr="009D25D8">
        <w:rPr>
          <w:rFonts w:ascii="Arial" w:hAnsi="Arial" w:cs="Arial"/>
          <w:sz w:val="18"/>
        </w:rPr>
        <w:t>, improving deployment consistency.</w:t>
      </w:r>
    </w:p>
    <w:p w:rsidR="009D25D8" w:rsidRPr="009D25D8" w:rsidRDefault="009D25D8" w:rsidP="009D25D8">
      <w:pPr>
        <w:pStyle w:val="NormalWeb"/>
        <w:numPr>
          <w:ilvl w:val="0"/>
          <w:numId w:val="48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Added caching strategies using </w:t>
      </w:r>
      <w:proofErr w:type="spellStart"/>
      <w:proofErr w:type="gramStart"/>
      <w:r w:rsidRPr="009D25D8">
        <w:rPr>
          <w:rStyle w:val="Strong"/>
          <w:rFonts w:ascii="Arial" w:hAnsi="Arial" w:cs="Arial"/>
          <w:sz w:val="18"/>
        </w:rPr>
        <w:t>Redis</w:t>
      </w:r>
      <w:proofErr w:type="spellEnd"/>
      <w:proofErr w:type="gramEnd"/>
      <w:r w:rsidRPr="009D25D8">
        <w:rPr>
          <w:rFonts w:ascii="Arial" w:hAnsi="Arial" w:cs="Arial"/>
          <w:sz w:val="18"/>
        </w:rPr>
        <w:t xml:space="preserve"> to reduce load on reporting endpoints.</w:t>
      </w:r>
    </w:p>
    <w:p w:rsidR="009D25D8" w:rsidRPr="009D25D8" w:rsidRDefault="009D25D8" w:rsidP="009D25D8">
      <w:pPr>
        <w:pStyle w:val="NormalWeb"/>
        <w:numPr>
          <w:ilvl w:val="0"/>
          <w:numId w:val="48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 xml:space="preserve">Integrated AWS services including </w:t>
      </w:r>
      <w:r w:rsidRPr="009D25D8">
        <w:rPr>
          <w:rStyle w:val="Strong"/>
          <w:rFonts w:ascii="Arial" w:hAnsi="Arial" w:cs="Arial"/>
          <w:sz w:val="18"/>
        </w:rPr>
        <w:t>S3, EC2, and RDS</w:t>
      </w:r>
      <w:r w:rsidRPr="009D25D8">
        <w:rPr>
          <w:rFonts w:ascii="Arial" w:hAnsi="Arial" w:cs="Arial"/>
          <w:sz w:val="18"/>
        </w:rPr>
        <w:t>, with IAM-based access control.</w:t>
      </w:r>
    </w:p>
    <w:p w:rsidR="009D25D8" w:rsidRPr="009D25D8" w:rsidRDefault="009D25D8" w:rsidP="009D25D8">
      <w:pPr>
        <w:pStyle w:val="NormalWeb"/>
        <w:numPr>
          <w:ilvl w:val="0"/>
          <w:numId w:val="48"/>
        </w:numPr>
        <w:jc w:val="both"/>
        <w:rPr>
          <w:rFonts w:ascii="Arial" w:hAnsi="Arial" w:cs="Arial"/>
          <w:sz w:val="18"/>
        </w:rPr>
      </w:pPr>
      <w:r w:rsidRPr="009D25D8">
        <w:rPr>
          <w:rFonts w:ascii="Arial" w:hAnsi="Arial" w:cs="Arial"/>
          <w:sz w:val="18"/>
        </w:rPr>
        <w:t>Implemented JWT-based authentication and permission checks aligned with RBAC expectations.</w:t>
      </w:r>
    </w:p>
    <w:p w:rsidR="009D25D8" w:rsidRDefault="009D25D8" w:rsidP="009D25D8">
      <w:pPr>
        <w:pStyle w:val="NormalWeb"/>
        <w:numPr>
          <w:ilvl w:val="0"/>
          <w:numId w:val="48"/>
        </w:numPr>
        <w:jc w:val="both"/>
      </w:pPr>
      <w:r w:rsidRPr="009D25D8">
        <w:rPr>
          <w:rFonts w:ascii="Arial" w:hAnsi="Arial" w:cs="Arial"/>
          <w:sz w:val="18"/>
        </w:rPr>
        <w:t>Improved production readiness through structured logging and operational documentation.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 w:rsidP="00CC7F9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Skills</w:t>
            </w:r>
          </w:p>
        </w:tc>
      </w:tr>
    </w:tbl>
    <w:p w:rsidR="00770A22" w:rsidRDefault="00770A22" w:rsidP="00770A22">
      <w:pPr>
        <w:jc w:val="both"/>
        <w:rPr>
          <w:rFonts w:ascii="Arial" w:hAnsi="Arial" w:cs="Arial"/>
          <w:b/>
          <w:sz w:val="18"/>
        </w:rPr>
      </w:pPr>
    </w:p>
    <w:p w:rsidR="001833AE" w:rsidRPr="001833AE" w:rsidRDefault="001833AE" w:rsidP="001833AE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Style w:val="Strong"/>
          <w:rFonts w:ascii="Arial" w:hAnsi="Arial" w:cs="Arial"/>
          <w:sz w:val="18"/>
          <w:szCs w:val="18"/>
        </w:rPr>
        <w:t>Frontend</w:t>
      </w:r>
      <w:r w:rsidRPr="001833AE">
        <w:rPr>
          <w:rFonts w:ascii="Arial" w:hAnsi="Arial" w:cs="Arial"/>
          <w:sz w:val="18"/>
          <w:szCs w:val="18"/>
        </w:rPr>
        <w:t xml:space="preserve">: React, </w:t>
      </w:r>
      <w:proofErr w:type="spellStart"/>
      <w:r w:rsidRPr="001833AE">
        <w:rPr>
          <w:rFonts w:ascii="Arial" w:hAnsi="Arial" w:cs="Arial"/>
          <w:sz w:val="18"/>
          <w:szCs w:val="18"/>
        </w:rPr>
        <w:t>TypeScript</w:t>
      </w:r>
      <w:proofErr w:type="spellEnd"/>
      <w:r w:rsidRPr="001833AE">
        <w:rPr>
          <w:rFonts w:ascii="Arial" w:hAnsi="Arial" w:cs="Arial"/>
          <w:sz w:val="18"/>
          <w:szCs w:val="18"/>
        </w:rPr>
        <w:t>, component design, state patterns, REST integration, dashboards/admin consoles, accessibility, performance tuning</w:t>
      </w:r>
    </w:p>
    <w:p w:rsidR="009D25D8" w:rsidRPr="009D25D8" w:rsidRDefault="001833AE" w:rsidP="001833AE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r w:rsidRPr="009D25D8">
        <w:rPr>
          <w:rStyle w:val="Strong"/>
          <w:rFonts w:ascii="Arial" w:hAnsi="Arial" w:cs="Arial"/>
          <w:sz w:val="18"/>
          <w:szCs w:val="18"/>
        </w:rPr>
        <w:t>Backend &amp; APIs</w:t>
      </w:r>
      <w:r w:rsidRPr="009D25D8">
        <w:rPr>
          <w:rFonts w:ascii="Arial" w:hAnsi="Arial" w:cs="Arial"/>
          <w:sz w:val="18"/>
          <w:szCs w:val="18"/>
        </w:rPr>
        <w:t xml:space="preserve">: </w:t>
      </w:r>
      <w:r w:rsidR="009D25D8" w:rsidRPr="009D25D8">
        <w:rPr>
          <w:rFonts w:ascii="Arial" w:hAnsi="Arial" w:cs="Arial"/>
          <w:sz w:val="18"/>
        </w:rPr>
        <w:t>C#, ASP.NET Core, Web API, Entity Framework Core, background services, REST design, request validation, pagination/filtering, service integration</w:t>
      </w:r>
    </w:p>
    <w:p w:rsidR="001833AE" w:rsidRPr="009D25D8" w:rsidRDefault="001833AE" w:rsidP="001833AE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r w:rsidRPr="009D25D8">
        <w:rPr>
          <w:rStyle w:val="Strong"/>
          <w:rFonts w:ascii="Arial" w:hAnsi="Arial" w:cs="Arial"/>
          <w:sz w:val="18"/>
          <w:szCs w:val="18"/>
        </w:rPr>
        <w:t>Data, Messaging &amp; Search</w:t>
      </w:r>
      <w:r w:rsidRPr="009D25D8">
        <w:rPr>
          <w:rFonts w:ascii="Arial" w:hAnsi="Arial" w:cs="Arial"/>
          <w:sz w:val="18"/>
          <w:szCs w:val="18"/>
        </w:rPr>
        <w:t xml:space="preserve">: Relational: </w:t>
      </w:r>
      <w:proofErr w:type="spellStart"/>
      <w:r w:rsidRPr="009D25D8">
        <w:rPr>
          <w:rFonts w:ascii="Arial" w:hAnsi="Arial" w:cs="Arial"/>
          <w:sz w:val="18"/>
          <w:szCs w:val="18"/>
        </w:rPr>
        <w:t>PostgreSQL</w:t>
      </w:r>
      <w:proofErr w:type="spellEnd"/>
      <w:r w:rsidRPr="009D25D8">
        <w:rPr>
          <w:rFonts w:ascii="Arial" w:hAnsi="Arial" w:cs="Arial"/>
          <w:sz w:val="18"/>
          <w:szCs w:val="18"/>
        </w:rPr>
        <w:t xml:space="preserve">, MySQL, SQL Server • </w:t>
      </w:r>
      <w:proofErr w:type="spellStart"/>
      <w:r w:rsidRPr="009D25D8">
        <w:rPr>
          <w:rFonts w:ascii="Arial" w:hAnsi="Arial" w:cs="Arial"/>
          <w:sz w:val="18"/>
          <w:szCs w:val="18"/>
        </w:rPr>
        <w:t>NoSQL</w:t>
      </w:r>
      <w:proofErr w:type="spellEnd"/>
      <w:r w:rsidRPr="009D25D8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9D25D8">
        <w:rPr>
          <w:rFonts w:ascii="Arial" w:hAnsi="Arial" w:cs="Arial"/>
          <w:sz w:val="18"/>
          <w:szCs w:val="18"/>
        </w:rPr>
        <w:t>Redis</w:t>
      </w:r>
      <w:proofErr w:type="spellEnd"/>
      <w:r w:rsidRPr="009D25D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9D25D8">
        <w:rPr>
          <w:rFonts w:ascii="Arial" w:hAnsi="Arial" w:cs="Arial"/>
          <w:sz w:val="18"/>
          <w:szCs w:val="18"/>
        </w:rPr>
        <w:t>MongoDB</w:t>
      </w:r>
      <w:proofErr w:type="spellEnd"/>
      <w:r w:rsidRPr="009D25D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9D25D8">
        <w:rPr>
          <w:rFonts w:ascii="Arial" w:hAnsi="Arial" w:cs="Arial"/>
          <w:sz w:val="18"/>
          <w:szCs w:val="18"/>
        </w:rPr>
        <w:t>DynamoDB</w:t>
      </w:r>
      <w:proofErr w:type="spellEnd"/>
      <w:r w:rsidRPr="009D25D8">
        <w:rPr>
          <w:rFonts w:ascii="Arial" w:hAnsi="Arial" w:cs="Arial"/>
          <w:sz w:val="18"/>
          <w:szCs w:val="18"/>
        </w:rPr>
        <w:t xml:space="preserve"> • Queues/streams: AWS SQS/SNS, Kafka, </w:t>
      </w:r>
      <w:proofErr w:type="spellStart"/>
      <w:r w:rsidRPr="009D25D8">
        <w:rPr>
          <w:rFonts w:ascii="Arial" w:hAnsi="Arial" w:cs="Arial"/>
          <w:sz w:val="18"/>
          <w:szCs w:val="18"/>
        </w:rPr>
        <w:t>RabbitMQ</w:t>
      </w:r>
      <w:proofErr w:type="spellEnd"/>
      <w:r w:rsidRPr="009D25D8">
        <w:rPr>
          <w:rFonts w:ascii="Arial" w:hAnsi="Arial" w:cs="Arial"/>
          <w:sz w:val="18"/>
          <w:szCs w:val="18"/>
        </w:rPr>
        <w:t xml:space="preserve"> • Search: </w:t>
      </w:r>
      <w:proofErr w:type="spellStart"/>
      <w:r w:rsidRPr="009D25D8">
        <w:rPr>
          <w:rFonts w:ascii="Arial" w:hAnsi="Arial" w:cs="Arial"/>
          <w:sz w:val="18"/>
          <w:szCs w:val="18"/>
        </w:rPr>
        <w:t>Elasticsearch</w:t>
      </w:r>
      <w:proofErr w:type="spellEnd"/>
      <w:r w:rsidRPr="009D25D8">
        <w:rPr>
          <w:rFonts w:ascii="Arial" w:hAnsi="Arial" w:cs="Arial"/>
          <w:sz w:val="18"/>
          <w:szCs w:val="18"/>
        </w:rPr>
        <w:t xml:space="preserve">, OpenSearch • Analytics: Redshift, </w:t>
      </w:r>
      <w:proofErr w:type="spellStart"/>
      <w:r w:rsidRPr="009D25D8">
        <w:rPr>
          <w:rFonts w:ascii="Arial" w:hAnsi="Arial" w:cs="Arial"/>
          <w:sz w:val="18"/>
          <w:szCs w:val="18"/>
        </w:rPr>
        <w:t>BigQuery</w:t>
      </w:r>
      <w:proofErr w:type="spellEnd"/>
    </w:p>
    <w:p w:rsidR="001833AE" w:rsidRPr="001833AE" w:rsidRDefault="001833AE" w:rsidP="001833AE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r w:rsidRPr="001833AE">
        <w:rPr>
          <w:rStyle w:val="Strong"/>
          <w:rFonts w:ascii="Arial" w:hAnsi="Arial" w:cs="Arial"/>
          <w:sz w:val="18"/>
          <w:szCs w:val="18"/>
        </w:rPr>
        <w:t xml:space="preserve">Cloud &amp; </w:t>
      </w: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DevOps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: AWS: EKS, ECS, EC2, Lambda, API Gateway, S3, </w:t>
      </w:r>
      <w:proofErr w:type="spellStart"/>
      <w:r w:rsidRPr="001833AE">
        <w:rPr>
          <w:rFonts w:ascii="Arial" w:hAnsi="Arial" w:cs="Arial"/>
          <w:sz w:val="18"/>
          <w:szCs w:val="18"/>
        </w:rPr>
        <w:t>CloudFront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RDS, </w:t>
      </w:r>
      <w:proofErr w:type="spellStart"/>
      <w:r w:rsidRPr="001833AE">
        <w:rPr>
          <w:rFonts w:ascii="Arial" w:hAnsi="Arial" w:cs="Arial"/>
          <w:sz w:val="18"/>
          <w:szCs w:val="18"/>
        </w:rPr>
        <w:t>DynamoDB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Fonts w:ascii="Arial" w:hAnsi="Arial" w:cs="Arial"/>
          <w:sz w:val="18"/>
          <w:szCs w:val="18"/>
        </w:rPr>
        <w:t>ElastiCache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Fonts w:ascii="Arial" w:hAnsi="Arial" w:cs="Arial"/>
          <w:sz w:val="18"/>
          <w:szCs w:val="18"/>
        </w:rPr>
        <w:t>EventBridge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Step Functions, IAM • Azure: AKS, App Service, Azure SQL, Service Bus, Key Vault, Application Insights • GCP: GKE, Cloud Run, Pub/Sub, Cloud Storage, </w:t>
      </w:r>
      <w:proofErr w:type="spellStart"/>
      <w:r w:rsidRPr="001833AE">
        <w:rPr>
          <w:rFonts w:ascii="Arial" w:hAnsi="Arial" w:cs="Arial"/>
          <w:sz w:val="18"/>
          <w:szCs w:val="18"/>
        </w:rPr>
        <w:t>BigQuery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• </w:t>
      </w:r>
      <w:proofErr w:type="spellStart"/>
      <w:r w:rsidRPr="001833AE">
        <w:rPr>
          <w:rFonts w:ascii="Arial" w:hAnsi="Arial" w:cs="Arial"/>
          <w:sz w:val="18"/>
          <w:szCs w:val="18"/>
        </w:rPr>
        <w:t>Docker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Fonts w:ascii="Arial" w:hAnsi="Arial" w:cs="Arial"/>
          <w:sz w:val="18"/>
          <w:szCs w:val="18"/>
        </w:rPr>
        <w:t>Kubernetes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Helm, Argo CD, </w:t>
      </w:r>
      <w:proofErr w:type="spellStart"/>
      <w:r w:rsidRPr="001833AE">
        <w:rPr>
          <w:rFonts w:ascii="Arial" w:hAnsi="Arial" w:cs="Arial"/>
          <w:sz w:val="18"/>
          <w:szCs w:val="18"/>
        </w:rPr>
        <w:t>GitOps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Fonts w:ascii="Arial" w:hAnsi="Arial" w:cs="Arial"/>
          <w:sz w:val="18"/>
          <w:szCs w:val="18"/>
        </w:rPr>
        <w:t>Terraform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Fonts w:ascii="Arial" w:hAnsi="Arial" w:cs="Arial"/>
          <w:sz w:val="18"/>
          <w:szCs w:val="18"/>
        </w:rPr>
        <w:t>CloudFormation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• CI/CD: </w:t>
      </w:r>
      <w:proofErr w:type="spellStart"/>
      <w:r w:rsidRPr="001833AE">
        <w:rPr>
          <w:rFonts w:ascii="Arial" w:hAnsi="Arial" w:cs="Arial"/>
          <w:sz w:val="18"/>
          <w:szCs w:val="18"/>
        </w:rPr>
        <w:t>GitHub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Actions, </w:t>
      </w:r>
      <w:proofErr w:type="spellStart"/>
      <w:r w:rsidRPr="001833AE">
        <w:rPr>
          <w:rFonts w:ascii="Arial" w:hAnsi="Arial" w:cs="Arial"/>
          <w:sz w:val="18"/>
          <w:szCs w:val="18"/>
        </w:rPr>
        <w:t>GitLab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CI, Jenkins, Azure </w:t>
      </w:r>
      <w:proofErr w:type="spellStart"/>
      <w:r w:rsidRPr="001833AE">
        <w:rPr>
          <w:rFonts w:ascii="Arial" w:hAnsi="Arial" w:cs="Arial"/>
          <w:sz w:val="18"/>
          <w:szCs w:val="18"/>
        </w:rPr>
        <w:t>DevOps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Fonts w:ascii="Arial" w:hAnsi="Arial" w:cs="Arial"/>
          <w:sz w:val="18"/>
          <w:szCs w:val="18"/>
        </w:rPr>
        <w:t>CircleCI</w:t>
      </w:r>
      <w:proofErr w:type="spellEnd"/>
    </w:p>
    <w:p w:rsidR="00770A22" w:rsidRPr="009D25D8" w:rsidRDefault="001833AE" w:rsidP="00770A22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proofErr w:type="spellStart"/>
      <w:r w:rsidRPr="001833AE">
        <w:rPr>
          <w:rStyle w:val="Strong"/>
          <w:rFonts w:ascii="Arial" w:hAnsi="Arial" w:cs="Arial"/>
          <w:sz w:val="18"/>
          <w:szCs w:val="18"/>
        </w:rPr>
        <w:t>Observability</w:t>
      </w:r>
      <w:proofErr w:type="spellEnd"/>
      <w:r w:rsidRPr="001833AE">
        <w:rPr>
          <w:rStyle w:val="Strong"/>
          <w:rFonts w:ascii="Arial" w:hAnsi="Arial" w:cs="Arial"/>
          <w:sz w:val="18"/>
          <w:szCs w:val="18"/>
        </w:rPr>
        <w:t>, Quality &amp; Security</w:t>
      </w:r>
      <w:r w:rsidRPr="001833AE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1833AE">
        <w:rPr>
          <w:rFonts w:ascii="Arial" w:hAnsi="Arial" w:cs="Arial"/>
          <w:sz w:val="18"/>
          <w:szCs w:val="18"/>
        </w:rPr>
        <w:t>OpenTelemetry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1833AE">
        <w:rPr>
          <w:rFonts w:ascii="Arial" w:hAnsi="Arial" w:cs="Arial"/>
          <w:sz w:val="18"/>
          <w:szCs w:val="18"/>
        </w:rPr>
        <w:t>Datadog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Prometheus, </w:t>
      </w:r>
      <w:proofErr w:type="spellStart"/>
      <w:r w:rsidRPr="001833AE">
        <w:rPr>
          <w:rFonts w:ascii="Arial" w:hAnsi="Arial" w:cs="Arial"/>
          <w:sz w:val="18"/>
          <w:szCs w:val="18"/>
        </w:rPr>
        <w:t>Grafana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ELK/EFK, </w:t>
      </w:r>
      <w:proofErr w:type="spellStart"/>
      <w:r w:rsidRPr="001833AE">
        <w:rPr>
          <w:rFonts w:ascii="Arial" w:hAnsi="Arial" w:cs="Arial"/>
          <w:sz w:val="18"/>
          <w:szCs w:val="18"/>
        </w:rPr>
        <w:t>CloudWatch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structured logging • Testing: Jest, Mocha, Chai, React Testing Library, Cypress, Playwright, Pact-style API contract tests • Security: OAuth2, </w:t>
      </w:r>
      <w:proofErr w:type="spellStart"/>
      <w:r w:rsidRPr="001833AE">
        <w:rPr>
          <w:rFonts w:ascii="Arial" w:hAnsi="Arial" w:cs="Arial"/>
          <w:sz w:val="18"/>
          <w:szCs w:val="18"/>
        </w:rPr>
        <w:t>OpenID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 Connect, JWT, </w:t>
      </w:r>
      <w:proofErr w:type="spellStart"/>
      <w:r w:rsidRPr="001833AE">
        <w:rPr>
          <w:rFonts w:ascii="Arial" w:hAnsi="Arial" w:cs="Arial"/>
          <w:sz w:val="18"/>
          <w:szCs w:val="18"/>
        </w:rPr>
        <w:t>Okta</w:t>
      </w:r>
      <w:proofErr w:type="spellEnd"/>
      <w:r w:rsidRPr="001833AE">
        <w:rPr>
          <w:rFonts w:ascii="Arial" w:hAnsi="Arial" w:cs="Arial"/>
          <w:sz w:val="18"/>
          <w:szCs w:val="18"/>
        </w:rPr>
        <w:t xml:space="preserve">, Auth0, AWS </w:t>
      </w:r>
      <w:proofErr w:type="spellStart"/>
      <w:r w:rsidRPr="001833AE">
        <w:rPr>
          <w:rFonts w:ascii="Arial" w:hAnsi="Arial" w:cs="Arial"/>
          <w:sz w:val="18"/>
          <w:szCs w:val="18"/>
        </w:rPr>
        <w:t>Cognito</w:t>
      </w:r>
      <w:proofErr w:type="spellEnd"/>
      <w:r w:rsidRPr="001833AE">
        <w:rPr>
          <w:rFonts w:ascii="Arial" w:hAnsi="Arial" w:cs="Arial"/>
          <w:sz w:val="18"/>
          <w:szCs w:val="18"/>
        </w:rPr>
        <w:t>, rate limiting, RBAC/ABAC, audit logging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8B6DE7" w:rsidRDefault="008B6DE7">
      <w:pPr>
        <w:spacing w:after="80"/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8B6DE7" w:rsidRDefault="00B86EF9">
      <w:r>
        <w:rPr>
          <w:rFonts w:ascii="Arial" w:eastAsia="Arial" w:hAnsi="Arial" w:cs="Arial"/>
          <w:color w:val="3F3F3F"/>
        </w:rPr>
        <w:t>Vilnius University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8B6DE7" w:rsidRPr="009D25D8" w:rsidRDefault="00A40C64" w:rsidP="00A40C64">
      <w:pPr>
        <w:pStyle w:val="ListParagraph"/>
        <w:numPr>
          <w:ilvl w:val="0"/>
          <w:numId w:val="18"/>
        </w:numPr>
        <w:spacing w:after="80"/>
        <w:jc w:val="both"/>
        <w:rPr>
          <w:rFonts w:ascii="Arial" w:hAnsi="Arial" w:cs="Arial"/>
        </w:rPr>
      </w:pPr>
      <w:r w:rsidRPr="00A40C64">
        <w:rPr>
          <w:rFonts w:ascii="Arial" w:hAnsi="Arial" w:cs="Arial"/>
          <w:sz w:val="18"/>
        </w:rPr>
        <w:t xml:space="preserve">Focused on strong fundamentals in </w:t>
      </w:r>
      <w:r w:rsidRPr="00A40C64">
        <w:rPr>
          <w:rStyle w:val="Strong"/>
          <w:rFonts w:ascii="Arial" w:hAnsi="Arial" w:cs="Arial"/>
          <w:sz w:val="18"/>
        </w:rPr>
        <w:t>algorithms</w:t>
      </w:r>
      <w:r w:rsidRPr="00A40C64">
        <w:rPr>
          <w:rFonts w:ascii="Arial" w:hAnsi="Arial" w:cs="Arial"/>
          <w:sz w:val="18"/>
        </w:rPr>
        <w:t xml:space="preserve">, </w:t>
      </w:r>
      <w:r w:rsidRPr="00A40C64">
        <w:rPr>
          <w:rStyle w:val="Strong"/>
          <w:rFonts w:ascii="Arial" w:hAnsi="Arial" w:cs="Arial"/>
          <w:sz w:val="18"/>
        </w:rPr>
        <w:t>databases</w:t>
      </w:r>
      <w:r w:rsidRPr="00A40C64">
        <w:rPr>
          <w:rFonts w:ascii="Arial" w:hAnsi="Arial" w:cs="Arial"/>
          <w:sz w:val="18"/>
        </w:rPr>
        <w:t xml:space="preserve">, and </w:t>
      </w:r>
      <w:r w:rsidRPr="00A40C64">
        <w:rPr>
          <w:rStyle w:val="Strong"/>
          <w:rFonts w:ascii="Arial" w:hAnsi="Arial" w:cs="Arial"/>
          <w:sz w:val="18"/>
        </w:rPr>
        <w:t>software engineering</w:t>
      </w:r>
      <w:r w:rsidRPr="00A40C64">
        <w:rPr>
          <w:rFonts w:ascii="Arial" w:hAnsi="Arial" w:cs="Arial"/>
          <w:sz w:val="18"/>
        </w:rPr>
        <w:t>, with coursework that supported production-grade backend development.</w:t>
      </w:r>
    </w:p>
    <w:p w:rsidR="009D25D8" w:rsidRDefault="009D25D8" w:rsidP="009D25D8">
      <w:pPr>
        <w:spacing w:after="80"/>
        <w:jc w:val="both"/>
        <w:rPr>
          <w:rFonts w:ascii="Arial" w:hAnsi="Arial" w:cs="Arial"/>
        </w:rPr>
      </w:pPr>
    </w:p>
    <w:p w:rsidR="009D25D8" w:rsidRPr="009D25D8" w:rsidRDefault="009D25D8" w:rsidP="009D25D8">
      <w:pPr>
        <w:spacing w:after="80"/>
        <w:jc w:val="both"/>
        <w:rPr>
          <w:rFonts w:ascii="Arial" w:hAnsi="Arial" w:cs="Arial"/>
        </w:rPr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CA77F2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A77F2" w:rsidRDefault="00CA77F2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Projects</w:t>
            </w:r>
          </w:p>
        </w:tc>
      </w:tr>
    </w:tbl>
    <w:p w:rsidR="001833AE" w:rsidRPr="008A343F" w:rsidRDefault="001833AE" w:rsidP="008A343F">
      <w:pPr>
        <w:pStyle w:val="Heading3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8A343F">
        <w:rPr>
          <w:rStyle w:val="Strong"/>
          <w:rFonts w:ascii="Arial" w:hAnsi="Arial" w:cs="Arial"/>
          <w:bCs w:val="0"/>
          <w:color w:val="000000" w:themeColor="text1"/>
          <w:sz w:val="18"/>
          <w:szCs w:val="18"/>
        </w:rPr>
        <w:t>Workflow Orchestrator &amp; Operations Console (React + Node Platform)</w:t>
      </w:r>
    </w:p>
    <w:p w:rsidR="001833AE" w:rsidRPr="008A343F" w:rsidRDefault="001833AE" w:rsidP="008A343F">
      <w:pPr>
        <w:pStyle w:val="NormalWeb"/>
        <w:numPr>
          <w:ilvl w:val="0"/>
          <w:numId w:val="40"/>
        </w:numPr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Built a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React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operations console for job visibility (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search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filters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retries, exports) backed by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Node.js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APIs with predictable validation, pagination, and error contracts.</w:t>
      </w:r>
    </w:p>
    <w:p w:rsidR="001833AE" w:rsidRPr="008A343F" w:rsidRDefault="001833AE" w:rsidP="008A343F">
      <w:pPr>
        <w:pStyle w:val="NormalWeb"/>
        <w:numPr>
          <w:ilvl w:val="0"/>
          <w:numId w:val="40"/>
        </w:numPr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Implemented resilient execution with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AWS SQS/SNS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Kafka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and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RabbitMQ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adding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idempotency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retry budgets, and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DLQs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to keep processing replay-safe under load.</w:t>
      </w:r>
    </w:p>
    <w:p w:rsidR="001833AE" w:rsidRPr="008A343F" w:rsidRDefault="001833AE" w:rsidP="008A343F">
      <w:pPr>
        <w:pStyle w:val="NormalWeb"/>
        <w:numPr>
          <w:ilvl w:val="0"/>
          <w:numId w:val="40"/>
        </w:numPr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Deployed containerized services with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Docker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on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EKS/ECS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provisioned with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Terraform</w:t>
      </w:r>
      <w:proofErr w:type="spellEnd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/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CloudFormation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and instrumented with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OpenTelemetry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into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Datadog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Grafana</w:t>
      </w:r>
      <w:proofErr w:type="spellEnd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/Prometheus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and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CloudWatch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for trace-first debugging.</w:t>
      </w:r>
    </w:p>
    <w:p w:rsidR="001833AE" w:rsidRPr="008A343F" w:rsidRDefault="001833AE" w:rsidP="008A343F">
      <w:pPr>
        <w:pStyle w:val="Heading3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8A343F">
        <w:rPr>
          <w:rStyle w:val="Strong"/>
          <w:rFonts w:ascii="Arial" w:hAnsi="Arial" w:cs="Arial"/>
          <w:bCs w:val="0"/>
          <w:color w:val="000000" w:themeColor="text1"/>
          <w:sz w:val="18"/>
          <w:szCs w:val="18"/>
        </w:rPr>
        <w:lastRenderedPageBreak/>
        <w:t>Search + Analytics Delivery Pipeline (React UI + Node Services)</w:t>
      </w:r>
    </w:p>
    <w:p w:rsidR="001833AE" w:rsidRPr="008A343F" w:rsidRDefault="001833AE" w:rsidP="008A343F">
      <w:pPr>
        <w:pStyle w:val="NormalWeb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Delivered a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React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discovery experience powered by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Node.js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indexing services that publish to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Elasticsearch</w:t>
      </w:r>
      <w:proofErr w:type="spellEnd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/OpenSearch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with safe </w:t>
      </w:r>
      <w:proofErr w:type="spellStart"/>
      <w:r w:rsidRPr="008A343F">
        <w:rPr>
          <w:rFonts w:ascii="Arial" w:hAnsi="Arial" w:cs="Arial"/>
          <w:color w:val="000000" w:themeColor="text1"/>
          <w:sz w:val="18"/>
          <w:szCs w:val="18"/>
        </w:rPr>
        <w:t>reindexing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>, versioned mappings, and backward-compatible schema evolution.</w:t>
      </w:r>
    </w:p>
    <w:p w:rsidR="001833AE" w:rsidRPr="008A343F" w:rsidRDefault="001833AE" w:rsidP="008A343F">
      <w:pPr>
        <w:pStyle w:val="NormalWeb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Modeled transactional data in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PostgreSQL</w:t>
      </w:r>
      <w:proofErr w:type="spellEnd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/MySQL/SQL Server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and supported selective state workloads in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DynamoDB</w:t>
      </w:r>
      <w:proofErr w:type="spellEnd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/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MongoDB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using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Redis</w:t>
      </w:r>
      <w:proofErr w:type="spellEnd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/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ElastiCache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to stabilize hot reads and reduce p95 latency.</w:t>
      </w:r>
    </w:p>
    <w:p w:rsidR="00CA77F2" w:rsidRPr="008A343F" w:rsidRDefault="001833AE" w:rsidP="008A343F">
      <w:pPr>
        <w:pStyle w:val="NormalWeb"/>
        <w:numPr>
          <w:ilvl w:val="0"/>
          <w:numId w:val="41"/>
        </w:numPr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Shipped analytics events to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Redshift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and integrated downstream datasets via 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BigQuery</w:t>
      </w:r>
      <w:proofErr w:type="spellEnd"/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, enforcing </w:t>
      </w:r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Pact-style contract tests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 xml:space="preserve"> and CI gates (</w:t>
      </w:r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GitHub</w:t>
      </w:r>
      <w:proofErr w:type="spellEnd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 xml:space="preserve"> Actions/Jenkins/</w:t>
      </w:r>
      <w:bookmarkStart w:id="0" w:name="_GoBack"/>
      <w:bookmarkEnd w:id="0"/>
      <w:proofErr w:type="spellStart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>GitLab</w:t>
      </w:r>
      <w:proofErr w:type="spellEnd"/>
      <w:r w:rsidRPr="008A343F">
        <w:rPr>
          <w:rStyle w:val="Strong"/>
          <w:rFonts w:ascii="Arial" w:hAnsi="Arial" w:cs="Arial"/>
          <w:color w:val="000000" w:themeColor="text1"/>
          <w:sz w:val="18"/>
          <w:szCs w:val="18"/>
        </w:rPr>
        <w:t xml:space="preserve"> CI</w:t>
      </w:r>
      <w:r w:rsidRPr="008A343F">
        <w:rPr>
          <w:rFonts w:ascii="Arial" w:hAnsi="Arial" w:cs="Arial"/>
          <w:color w:val="000000" w:themeColor="text1"/>
          <w:sz w:val="18"/>
          <w:szCs w:val="18"/>
        </w:rPr>
        <w:t>) to keep changes safe across services and UI.</w:t>
      </w:r>
    </w:p>
    <w:sectPr w:rsidR="00CA77F2" w:rsidRPr="008A343F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B5344"/>
    <w:multiLevelType w:val="hybridMultilevel"/>
    <w:tmpl w:val="485C76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87436D"/>
    <w:multiLevelType w:val="hybridMultilevel"/>
    <w:tmpl w:val="4B02FAC6"/>
    <w:lvl w:ilvl="0" w:tplc="04090001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B82466"/>
    <w:multiLevelType w:val="hybridMultilevel"/>
    <w:tmpl w:val="102A6DCA"/>
    <w:lvl w:ilvl="0" w:tplc="AA7835B6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1C10864"/>
    <w:multiLevelType w:val="hybridMultilevel"/>
    <w:tmpl w:val="1E7CEC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D4952F6"/>
    <w:multiLevelType w:val="hybridMultilevel"/>
    <w:tmpl w:val="0122B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A52E56"/>
    <w:multiLevelType w:val="hybridMultilevel"/>
    <w:tmpl w:val="A8820A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FC52FDC"/>
    <w:multiLevelType w:val="hybridMultilevel"/>
    <w:tmpl w:val="A1AE25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2A4448E"/>
    <w:multiLevelType w:val="hybridMultilevel"/>
    <w:tmpl w:val="70B406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3A138DC"/>
    <w:multiLevelType w:val="multilevel"/>
    <w:tmpl w:val="05BC69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1B362350"/>
    <w:multiLevelType w:val="multilevel"/>
    <w:tmpl w:val="D39807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1BEF57D0"/>
    <w:multiLevelType w:val="hybridMultilevel"/>
    <w:tmpl w:val="1C1CE5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CD67C1A"/>
    <w:multiLevelType w:val="multilevel"/>
    <w:tmpl w:val="7FE875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>
    <w:nsid w:val="1D6974DC"/>
    <w:multiLevelType w:val="hybridMultilevel"/>
    <w:tmpl w:val="DC38DC2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1EA9761B"/>
    <w:multiLevelType w:val="hybridMultilevel"/>
    <w:tmpl w:val="64849886"/>
    <w:lvl w:ilvl="0" w:tplc="09D6DA5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1F1F1528"/>
    <w:multiLevelType w:val="hybridMultilevel"/>
    <w:tmpl w:val="8A28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02C7BDA"/>
    <w:multiLevelType w:val="hybridMultilevel"/>
    <w:tmpl w:val="5C8A7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1767235"/>
    <w:multiLevelType w:val="hybridMultilevel"/>
    <w:tmpl w:val="3698B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27EB26AE"/>
    <w:multiLevelType w:val="hybridMultilevel"/>
    <w:tmpl w:val="56F8C6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2EF4145E"/>
    <w:multiLevelType w:val="hybridMultilevel"/>
    <w:tmpl w:val="09428B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02C4D0E"/>
    <w:multiLevelType w:val="hybridMultilevel"/>
    <w:tmpl w:val="BF7EE8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50D77D9"/>
    <w:multiLevelType w:val="hybridMultilevel"/>
    <w:tmpl w:val="0F4660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370A462F"/>
    <w:multiLevelType w:val="hybridMultilevel"/>
    <w:tmpl w:val="F16EA0A6"/>
    <w:lvl w:ilvl="0" w:tplc="04090001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96E6965"/>
    <w:multiLevelType w:val="hybridMultilevel"/>
    <w:tmpl w:val="07F6C6A6"/>
    <w:lvl w:ilvl="0" w:tplc="04090001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BD81AF1"/>
    <w:multiLevelType w:val="hybridMultilevel"/>
    <w:tmpl w:val="AF48C8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3CF07A6B"/>
    <w:multiLevelType w:val="hybridMultilevel"/>
    <w:tmpl w:val="46F6CC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3F0735F0"/>
    <w:multiLevelType w:val="hybridMultilevel"/>
    <w:tmpl w:val="0AC68A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401B02AF"/>
    <w:multiLevelType w:val="hybridMultilevel"/>
    <w:tmpl w:val="23468E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463A55DF"/>
    <w:multiLevelType w:val="multilevel"/>
    <w:tmpl w:val="04C2BF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>
    <w:nsid w:val="482E61D2"/>
    <w:multiLevelType w:val="multilevel"/>
    <w:tmpl w:val="06EAAC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>
    <w:nsid w:val="4A7117D7"/>
    <w:multiLevelType w:val="hybridMultilevel"/>
    <w:tmpl w:val="B106C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C9655D0"/>
    <w:multiLevelType w:val="hybridMultilevel"/>
    <w:tmpl w:val="BD669C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54076544"/>
    <w:multiLevelType w:val="hybridMultilevel"/>
    <w:tmpl w:val="7F2A0E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58520F90"/>
    <w:multiLevelType w:val="hybridMultilevel"/>
    <w:tmpl w:val="5D0616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59723FDA"/>
    <w:multiLevelType w:val="hybridMultilevel"/>
    <w:tmpl w:val="B3148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C3948B5"/>
    <w:multiLevelType w:val="hybridMultilevel"/>
    <w:tmpl w:val="33467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12E7579"/>
    <w:multiLevelType w:val="hybridMultilevel"/>
    <w:tmpl w:val="9C4E0874"/>
    <w:lvl w:ilvl="0" w:tplc="09D6DA5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134633C"/>
    <w:multiLevelType w:val="hybridMultilevel"/>
    <w:tmpl w:val="725807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1D26FD6"/>
    <w:multiLevelType w:val="hybridMultilevel"/>
    <w:tmpl w:val="6AFE0B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6447E3B"/>
    <w:multiLevelType w:val="hybridMultilevel"/>
    <w:tmpl w:val="DF4E42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668C4ED6"/>
    <w:multiLevelType w:val="hybridMultilevel"/>
    <w:tmpl w:val="5A248692"/>
    <w:lvl w:ilvl="0" w:tplc="382C5528">
      <w:start w:val="1"/>
      <w:numFmt w:val="bullet"/>
      <w:lvlText w:val="●"/>
      <w:lvlJc w:val="left"/>
      <w:pPr>
        <w:ind w:left="720" w:hanging="360"/>
      </w:pPr>
    </w:lvl>
    <w:lvl w:ilvl="1" w:tplc="3252C468">
      <w:start w:val="1"/>
      <w:numFmt w:val="bullet"/>
      <w:lvlText w:val="○"/>
      <w:lvlJc w:val="left"/>
      <w:pPr>
        <w:ind w:left="1440" w:hanging="360"/>
      </w:pPr>
    </w:lvl>
    <w:lvl w:ilvl="2" w:tplc="62942D02">
      <w:start w:val="1"/>
      <w:numFmt w:val="bullet"/>
      <w:lvlText w:val="■"/>
      <w:lvlJc w:val="left"/>
      <w:pPr>
        <w:ind w:left="2160" w:hanging="360"/>
      </w:pPr>
    </w:lvl>
    <w:lvl w:ilvl="3" w:tplc="23106E1E">
      <w:start w:val="1"/>
      <w:numFmt w:val="bullet"/>
      <w:lvlText w:val="●"/>
      <w:lvlJc w:val="left"/>
      <w:pPr>
        <w:ind w:left="2880" w:hanging="360"/>
      </w:pPr>
    </w:lvl>
    <w:lvl w:ilvl="4" w:tplc="F7C03AD8">
      <w:start w:val="1"/>
      <w:numFmt w:val="bullet"/>
      <w:lvlText w:val="○"/>
      <w:lvlJc w:val="left"/>
      <w:pPr>
        <w:ind w:left="3600" w:hanging="360"/>
      </w:pPr>
    </w:lvl>
    <w:lvl w:ilvl="5" w:tplc="E70E84BA">
      <w:start w:val="1"/>
      <w:numFmt w:val="bullet"/>
      <w:lvlText w:val="■"/>
      <w:lvlJc w:val="left"/>
      <w:pPr>
        <w:ind w:left="4320" w:hanging="360"/>
      </w:pPr>
    </w:lvl>
    <w:lvl w:ilvl="6" w:tplc="35740212">
      <w:start w:val="1"/>
      <w:numFmt w:val="bullet"/>
      <w:lvlText w:val="●"/>
      <w:lvlJc w:val="left"/>
      <w:pPr>
        <w:ind w:left="5040" w:hanging="360"/>
      </w:pPr>
    </w:lvl>
    <w:lvl w:ilvl="7" w:tplc="D99CDAFC">
      <w:start w:val="1"/>
      <w:numFmt w:val="bullet"/>
      <w:lvlText w:val="●"/>
      <w:lvlJc w:val="left"/>
      <w:pPr>
        <w:ind w:left="5760" w:hanging="360"/>
      </w:pPr>
    </w:lvl>
    <w:lvl w:ilvl="8" w:tplc="8C284F6E">
      <w:start w:val="1"/>
      <w:numFmt w:val="bullet"/>
      <w:lvlText w:val="●"/>
      <w:lvlJc w:val="left"/>
      <w:pPr>
        <w:ind w:left="6480" w:hanging="360"/>
      </w:pPr>
    </w:lvl>
  </w:abstractNum>
  <w:abstractNum w:abstractNumId="40">
    <w:nsid w:val="68123FB7"/>
    <w:multiLevelType w:val="hybridMultilevel"/>
    <w:tmpl w:val="0FD22D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69566486"/>
    <w:multiLevelType w:val="multilevel"/>
    <w:tmpl w:val="8C6EEC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>
    <w:nsid w:val="6C263315"/>
    <w:multiLevelType w:val="hybridMultilevel"/>
    <w:tmpl w:val="8CE0FF16"/>
    <w:lvl w:ilvl="0" w:tplc="D7765FF4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F057292"/>
    <w:multiLevelType w:val="hybridMultilevel"/>
    <w:tmpl w:val="476A0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6FC93A61"/>
    <w:multiLevelType w:val="hybridMultilevel"/>
    <w:tmpl w:val="BA526B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>
    <w:nsid w:val="71D5590C"/>
    <w:multiLevelType w:val="hybridMultilevel"/>
    <w:tmpl w:val="CCE032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>
    <w:nsid w:val="7DCB2E8A"/>
    <w:multiLevelType w:val="multilevel"/>
    <w:tmpl w:val="3FDE8A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>
    <w:nsid w:val="7F0F48B3"/>
    <w:multiLevelType w:val="hybridMultilevel"/>
    <w:tmpl w:val="67D83F5A"/>
    <w:lvl w:ilvl="0" w:tplc="04090001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9"/>
    <w:lvlOverride w:ilvl="0">
      <w:startOverride w:val="1"/>
    </w:lvlOverride>
  </w:num>
  <w:num w:numId="2">
    <w:abstractNumId w:val="33"/>
  </w:num>
  <w:num w:numId="3">
    <w:abstractNumId w:val="35"/>
  </w:num>
  <w:num w:numId="4">
    <w:abstractNumId w:val="13"/>
  </w:num>
  <w:num w:numId="5">
    <w:abstractNumId w:val="44"/>
  </w:num>
  <w:num w:numId="6">
    <w:abstractNumId w:val="29"/>
  </w:num>
  <w:num w:numId="7">
    <w:abstractNumId w:val="4"/>
  </w:num>
  <w:num w:numId="8">
    <w:abstractNumId w:val="15"/>
  </w:num>
  <w:num w:numId="9">
    <w:abstractNumId w:val="14"/>
  </w:num>
  <w:num w:numId="10">
    <w:abstractNumId w:val="34"/>
  </w:num>
  <w:num w:numId="11">
    <w:abstractNumId w:val="2"/>
  </w:num>
  <w:num w:numId="12">
    <w:abstractNumId w:val="26"/>
  </w:num>
  <w:num w:numId="13">
    <w:abstractNumId w:val="7"/>
  </w:num>
  <w:num w:numId="14">
    <w:abstractNumId w:val="1"/>
  </w:num>
  <w:num w:numId="15">
    <w:abstractNumId w:val="20"/>
  </w:num>
  <w:num w:numId="16">
    <w:abstractNumId w:val="40"/>
  </w:num>
  <w:num w:numId="17">
    <w:abstractNumId w:val="23"/>
  </w:num>
  <w:num w:numId="18">
    <w:abstractNumId w:val="32"/>
  </w:num>
  <w:num w:numId="19">
    <w:abstractNumId w:val="10"/>
  </w:num>
  <w:num w:numId="20">
    <w:abstractNumId w:val="6"/>
  </w:num>
  <w:num w:numId="21">
    <w:abstractNumId w:val="27"/>
  </w:num>
  <w:num w:numId="22">
    <w:abstractNumId w:val="11"/>
  </w:num>
  <w:num w:numId="23">
    <w:abstractNumId w:val="45"/>
  </w:num>
  <w:num w:numId="24">
    <w:abstractNumId w:val="22"/>
  </w:num>
  <w:num w:numId="25">
    <w:abstractNumId w:val="43"/>
  </w:num>
  <w:num w:numId="26">
    <w:abstractNumId w:val="5"/>
  </w:num>
  <w:num w:numId="27">
    <w:abstractNumId w:val="3"/>
  </w:num>
  <w:num w:numId="28">
    <w:abstractNumId w:val="36"/>
  </w:num>
  <w:num w:numId="29">
    <w:abstractNumId w:val="9"/>
  </w:num>
  <w:num w:numId="30">
    <w:abstractNumId w:val="41"/>
  </w:num>
  <w:num w:numId="31">
    <w:abstractNumId w:val="0"/>
  </w:num>
  <w:num w:numId="32">
    <w:abstractNumId w:val="47"/>
  </w:num>
  <w:num w:numId="33">
    <w:abstractNumId w:val="31"/>
  </w:num>
  <w:num w:numId="34">
    <w:abstractNumId w:val="37"/>
  </w:num>
  <w:num w:numId="35">
    <w:abstractNumId w:val="19"/>
  </w:num>
  <w:num w:numId="36">
    <w:abstractNumId w:val="42"/>
  </w:num>
  <w:num w:numId="37">
    <w:abstractNumId w:val="24"/>
  </w:num>
  <w:num w:numId="38">
    <w:abstractNumId w:val="18"/>
  </w:num>
  <w:num w:numId="39">
    <w:abstractNumId w:val="17"/>
  </w:num>
  <w:num w:numId="40">
    <w:abstractNumId w:val="28"/>
  </w:num>
  <w:num w:numId="41">
    <w:abstractNumId w:val="46"/>
  </w:num>
  <w:num w:numId="42">
    <w:abstractNumId w:val="30"/>
  </w:num>
  <w:num w:numId="43">
    <w:abstractNumId w:val="21"/>
  </w:num>
  <w:num w:numId="44">
    <w:abstractNumId w:val="12"/>
  </w:num>
  <w:num w:numId="45">
    <w:abstractNumId w:val="16"/>
  </w:num>
  <w:num w:numId="46">
    <w:abstractNumId w:val="25"/>
  </w:num>
  <w:num w:numId="47">
    <w:abstractNumId w:val="38"/>
  </w:num>
  <w:num w:numId="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B6DE7"/>
    <w:rsid w:val="001833AE"/>
    <w:rsid w:val="001E6D79"/>
    <w:rsid w:val="003A1490"/>
    <w:rsid w:val="00770A22"/>
    <w:rsid w:val="008A343F"/>
    <w:rsid w:val="008B6DE7"/>
    <w:rsid w:val="009D25D8"/>
    <w:rsid w:val="00A40C64"/>
    <w:rsid w:val="00B86EF9"/>
    <w:rsid w:val="00CA77F2"/>
    <w:rsid w:val="00CC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C7F9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F9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C7F9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F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5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0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2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9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1305</Words>
  <Characters>7445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10</cp:revision>
  <dcterms:created xsi:type="dcterms:W3CDTF">2026-02-19T15:41:00Z</dcterms:created>
  <dcterms:modified xsi:type="dcterms:W3CDTF">2026-03-02T23:24:00Z</dcterms:modified>
</cp:coreProperties>
</file>