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dariuspetrauskasdev@outlook.com | linkedin.com/in/darius-petrauskas-244b223aa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 w:rsidTr="00A20808">
        <w:trPr>
          <w:trHeight w:val="821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8B6DE7" w:rsidRPr="00A20808" w:rsidRDefault="00A20808" w:rsidP="00A20808">
            <w:pPr>
              <w:pStyle w:val="NormalWeb"/>
              <w:jc w:val="both"/>
              <w:rPr>
                <w:rFonts w:ascii="Arial" w:hAnsi="Arial" w:cs="Arial"/>
              </w:rPr>
            </w:pPr>
            <w:r w:rsidRPr="00A20808">
              <w:rPr>
                <w:rFonts w:ascii="Arial" w:hAnsi="Arial" w:cs="Arial"/>
                <w:color w:val="FFFFFF" w:themeColor="background1"/>
                <w:sz w:val="20"/>
              </w:rPr>
              <w:t xml:space="preserve">Senior Software Engineer with 9+ years </w:t>
            </w:r>
            <w:proofErr w:type="gramStart"/>
            <w:r w:rsidRPr="00A20808">
              <w:rPr>
                <w:rFonts w:ascii="Arial" w:hAnsi="Arial" w:cs="Arial"/>
                <w:color w:val="FFFFFF" w:themeColor="background1"/>
                <w:sz w:val="20"/>
              </w:rPr>
              <w:t>building secure</w:t>
            </w:r>
            <w:proofErr w:type="gramEnd"/>
            <w:r w:rsidRPr="00A20808">
              <w:rPr>
                <w:rFonts w:ascii="Arial" w:hAnsi="Arial" w:cs="Arial"/>
                <w:color w:val="FFFFFF" w:themeColor="background1"/>
                <w:sz w:val="20"/>
              </w:rPr>
              <w:t xml:space="preserve">, high-performance platforms across </w:t>
            </w:r>
            <w:r w:rsidRPr="00A20808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Python backend services</w:t>
            </w:r>
            <w:r w:rsidRPr="00A20808">
              <w:rPr>
                <w:rFonts w:ascii="Arial" w:hAnsi="Arial" w:cs="Arial"/>
                <w:color w:val="FFFFFF" w:themeColor="background1"/>
                <w:sz w:val="20"/>
              </w:rPr>
              <w:t xml:space="preserve"> and </w:t>
            </w:r>
            <w:r w:rsidRPr="00A20808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React frontends</w:t>
            </w:r>
            <w:r w:rsidRPr="00A20808">
              <w:rPr>
                <w:rFonts w:ascii="Arial" w:hAnsi="Arial" w:cs="Arial"/>
                <w:color w:val="FFFFFF" w:themeColor="background1"/>
                <w:sz w:val="20"/>
              </w:rPr>
              <w:t xml:space="preserve">, operating primarily in </w:t>
            </w:r>
            <w:r w:rsidRPr="00A20808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AWS-first cloud environments</w:t>
            </w:r>
            <w:r w:rsidRPr="00A20808">
              <w:rPr>
                <w:rFonts w:ascii="Arial" w:hAnsi="Arial" w:cs="Arial"/>
                <w:color w:val="FFFFFF" w:themeColor="background1"/>
                <w:sz w:val="20"/>
              </w:rPr>
              <w:t xml:space="preserve"> with practical exposure to Azure and GCP. Strong in correctness-first API design, idempotent workflows, transactional integrity, and event-driven architectures using queues and streams. Comfortable owning delivery end-to-end—</w:t>
            </w:r>
            <w:r w:rsidRPr="00A20808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 xml:space="preserve">architecture, cloud infrastructure, CI/CD, </w:t>
            </w:r>
            <w:proofErr w:type="spellStart"/>
            <w:r w:rsidRPr="00A20808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observability</w:t>
            </w:r>
            <w:proofErr w:type="spellEnd"/>
            <w:r w:rsidRPr="00A20808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, security controls, and operational readiness</w:t>
            </w:r>
            <w:r w:rsidRPr="00A20808">
              <w:rPr>
                <w:rFonts w:ascii="Arial" w:hAnsi="Arial" w:cs="Arial"/>
                <w:color w:val="FFFFFF" w:themeColor="background1"/>
                <w:sz w:val="20"/>
              </w:rPr>
              <w:t>—while partnering closely with product and mentoring engineers.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A20808" w:rsidRPr="00A20808" w:rsidRDefault="00A20808" w:rsidP="00A20808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Led development of core </w:t>
      </w:r>
      <w:r w:rsidRPr="00A20808">
        <w:rPr>
          <w:rStyle w:val="Strong"/>
          <w:rFonts w:ascii="Arial" w:hAnsi="Arial" w:cs="Arial"/>
          <w:sz w:val="18"/>
        </w:rPr>
        <w:t>Python backend services</w:t>
      </w:r>
      <w:r w:rsidRPr="00A20808">
        <w:rPr>
          <w:rFonts w:ascii="Arial" w:hAnsi="Arial" w:cs="Arial"/>
          <w:sz w:val="18"/>
        </w:rPr>
        <w:t xml:space="preserve"> using </w:t>
      </w:r>
      <w:proofErr w:type="spellStart"/>
      <w:r w:rsidRPr="00A20808">
        <w:rPr>
          <w:rFonts w:ascii="Arial" w:hAnsi="Arial" w:cs="Arial"/>
          <w:sz w:val="18"/>
        </w:rPr>
        <w:t>FastAPI</w:t>
      </w:r>
      <w:proofErr w:type="spellEnd"/>
      <w:r w:rsidRPr="00A20808">
        <w:rPr>
          <w:rFonts w:ascii="Arial" w:hAnsi="Arial" w:cs="Arial"/>
          <w:sz w:val="18"/>
        </w:rPr>
        <w:t>, enforcing strict request validation, deterministic state transitions, and predictable error contracts for high-value workflows.</w:t>
      </w:r>
    </w:p>
    <w:p w:rsidR="00A20808" w:rsidRPr="00A20808" w:rsidRDefault="00A20808" w:rsidP="00A20808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>Designed REST APIs with stable pagination, filtering, and resource boundaries aligned to product use cases to reduce operational support load.</w:t>
      </w:r>
    </w:p>
    <w:p w:rsidR="00A20808" w:rsidRPr="00A20808" w:rsidRDefault="00A20808" w:rsidP="00A20808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Implemented </w:t>
      </w:r>
      <w:proofErr w:type="spellStart"/>
      <w:r w:rsidRPr="00A20808">
        <w:rPr>
          <w:rFonts w:ascii="Arial" w:hAnsi="Arial" w:cs="Arial"/>
          <w:sz w:val="18"/>
        </w:rPr>
        <w:t>idempotency</w:t>
      </w:r>
      <w:proofErr w:type="spellEnd"/>
      <w:r w:rsidRPr="00A20808">
        <w:rPr>
          <w:rFonts w:ascii="Arial" w:hAnsi="Arial" w:cs="Arial"/>
          <w:sz w:val="18"/>
        </w:rPr>
        <w:t xml:space="preserve"> keys and replay-safe mutation handlers to prevent d</w:t>
      </w:r>
      <w:bookmarkStart w:id="0" w:name="_GoBack"/>
      <w:bookmarkEnd w:id="0"/>
      <w:r w:rsidRPr="00A20808">
        <w:rPr>
          <w:rFonts w:ascii="Arial" w:hAnsi="Arial" w:cs="Arial"/>
          <w:sz w:val="18"/>
        </w:rPr>
        <w:t>uplicate side effects during retries and worker reprocessing.</w:t>
      </w:r>
    </w:p>
    <w:p w:rsidR="00A20808" w:rsidRPr="00A20808" w:rsidRDefault="00A20808" w:rsidP="00A20808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Built asynchronous orchestration using </w:t>
      </w:r>
      <w:r w:rsidRPr="00A20808">
        <w:rPr>
          <w:rStyle w:val="Strong"/>
          <w:rFonts w:ascii="Arial" w:hAnsi="Arial" w:cs="Arial"/>
          <w:sz w:val="18"/>
        </w:rPr>
        <w:t>Kafka</w:t>
      </w:r>
      <w:r w:rsidRPr="00A20808">
        <w:rPr>
          <w:rFonts w:ascii="Arial" w:hAnsi="Arial" w:cs="Arial"/>
          <w:sz w:val="18"/>
        </w:rPr>
        <w:t xml:space="preserve"> and </w:t>
      </w:r>
      <w:r w:rsidRPr="00A20808">
        <w:rPr>
          <w:rStyle w:val="Strong"/>
          <w:rFonts w:ascii="Arial" w:hAnsi="Arial" w:cs="Arial"/>
          <w:sz w:val="18"/>
        </w:rPr>
        <w:t>AWS SQS/SNS</w:t>
      </w:r>
      <w:r w:rsidRPr="00A20808">
        <w:rPr>
          <w:rFonts w:ascii="Arial" w:hAnsi="Arial" w:cs="Arial"/>
          <w:sz w:val="18"/>
        </w:rPr>
        <w:t xml:space="preserve">, including retry </w:t>
      </w:r>
      <w:proofErr w:type="spellStart"/>
      <w:r w:rsidRPr="00A20808">
        <w:rPr>
          <w:rFonts w:ascii="Arial" w:hAnsi="Arial" w:cs="Arial"/>
          <w:sz w:val="18"/>
        </w:rPr>
        <w:t>backoff</w:t>
      </w:r>
      <w:proofErr w:type="spellEnd"/>
      <w:r w:rsidRPr="00A20808">
        <w:rPr>
          <w:rFonts w:ascii="Arial" w:hAnsi="Arial" w:cs="Arial"/>
          <w:sz w:val="18"/>
        </w:rPr>
        <w:t xml:space="preserve">, </w:t>
      </w:r>
      <w:proofErr w:type="spellStart"/>
      <w:r w:rsidRPr="00A20808">
        <w:rPr>
          <w:rFonts w:ascii="Arial" w:hAnsi="Arial" w:cs="Arial"/>
          <w:sz w:val="18"/>
        </w:rPr>
        <w:t>deduplication</w:t>
      </w:r>
      <w:proofErr w:type="spellEnd"/>
      <w:r w:rsidRPr="00A20808">
        <w:rPr>
          <w:rFonts w:ascii="Arial" w:hAnsi="Arial" w:cs="Arial"/>
          <w:sz w:val="18"/>
        </w:rPr>
        <w:t>, and DLQ handling for safe at-least-once processing.</w:t>
      </w:r>
    </w:p>
    <w:p w:rsidR="00A20808" w:rsidRPr="00A20808" w:rsidRDefault="00A20808" w:rsidP="00A20808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Introduced reconciliation pipelines coordinated via </w:t>
      </w:r>
      <w:proofErr w:type="spellStart"/>
      <w:r w:rsidRPr="00A20808">
        <w:rPr>
          <w:rStyle w:val="Strong"/>
          <w:rFonts w:ascii="Arial" w:hAnsi="Arial" w:cs="Arial"/>
          <w:sz w:val="18"/>
        </w:rPr>
        <w:t>EventBridge</w:t>
      </w:r>
      <w:proofErr w:type="spellEnd"/>
      <w:r w:rsidRPr="00A20808">
        <w:rPr>
          <w:rFonts w:ascii="Arial" w:hAnsi="Arial" w:cs="Arial"/>
          <w:sz w:val="18"/>
        </w:rPr>
        <w:t xml:space="preserve"> and </w:t>
      </w:r>
      <w:r w:rsidRPr="00A20808">
        <w:rPr>
          <w:rStyle w:val="Strong"/>
          <w:rFonts w:ascii="Arial" w:hAnsi="Arial" w:cs="Arial"/>
          <w:sz w:val="18"/>
        </w:rPr>
        <w:t>Step Functions</w:t>
      </w:r>
      <w:r w:rsidRPr="00A20808">
        <w:rPr>
          <w:rFonts w:ascii="Arial" w:hAnsi="Arial" w:cs="Arial"/>
          <w:sz w:val="18"/>
        </w:rPr>
        <w:t>, reducing manual intervention during partial failures.</w:t>
      </w:r>
    </w:p>
    <w:p w:rsidR="00A20808" w:rsidRPr="00A20808" w:rsidRDefault="00A20808" w:rsidP="00A20808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Modeled transactional data in </w:t>
      </w:r>
      <w:proofErr w:type="spellStart"/>
      <w:r w:rsidRPr="00A20808">
        <w:rPr>
          <w:rStyle w:val="Strong"/>
          <w:rFonts w:ascii="Arial" w:hAnsi="Arial" w:cs="Arial"/>
          <w:sz w:val="18"/>
        </w:rPr>
        <w:t>PostgreSQL</w:t>
      </w:r>
      <w:proofErr w:type="spellEnd"/>
      <w:r w:rsidRPr="00A20808">
        <w:rPr>
          <w:rStyle w:val="Strong"/>
          <w:rFonts w:ascii="Arial" w:hAnsi="Arial" w:cs="Arial"/>
          <w:sz w:val="18"/>
        </w:rPr>
        <w:t xml:space="preserve"> (RDS)</w:t>
      </w:r>
      <w:r w:rsidRPr="00A20808">
        <w:rPr>
          <w:rFonts w:ascii="Arial" w:hAnsi="Arial" w:cs="Arial"/>
          <w:sz w:val="18"/>
        </w:rPr>
        <w:t xml:space="preserve"> with constraints and disciplined migrations to prevent invalid persistence states.</w:t>
      </w:r>
    </w:p>
    <w:p w:rsidR="00A20808" w:rsidRPr="00A20808" w:rsidRDefault="00A20808" w:rsidP="00A20808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>Tuned high-traffic queries with indexing strategies and query plan analysis, stabilizing p95 latency during peak events.</w:t>
      </w:r>
    </w:p>
    <w:p w:rsidR="00A20808" w:rsidRPr="00A20808" w:rsidRDefault="00A20808" w:rsidP="00A20808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Added selective caching and rate control using </w:t>
      </w:r>
      <w:proofErr w:type="spellStart"/>
      <w:r w:rsidRPr="00A20808">
        <w:rPr>
          <w:rStyle w:val="Strong"/>
          <w:rFonts w:ascii="Arial" w:hAnsi="Arial" w:cs="Arial"/>
          <w:sz w:val="18"/>
        </w:rPr>
        <w:t>Redis</w:t>
      </w:r>
      <w:proofErr w:type="spellEnd"/>
      <w:r w:rsidRPr="00A20808">
        <w:rPr>
          <w:rStyle w:val="Strong"/>
          <w:rFonts w:ascii="Arial" w:hAnsi="Arial" w:cs="Arial"/>
          <w:sz w:val="18"/>
        </w:rPr>
        <w:t xml:space="preserve"> (</w:t>
      </w:r>
      <w:proofErr w:type="spellStart"/>
      <w:r w:rsidRPr="00A20808">
        <w:rPr>
          <w:rStyle w:val="Strong"/>
          <w:rFonts w:ascii="Arial" w:hAnsi="Arial" w:cs="Arial"/>
          <w:sz w:val="18"/>
        </w:rPr>
        <w:t>ElastiCache</w:t>
      </w:r>
      <w:proofErr w:type="spellEnd"/>
      <w:r w:rsidRPr="00A20808">
        <w:rPr>
          <w:rStyle w:val="Strong"/>
          <w:rFonts w:ascii="Arial" w:hAnsi="Arial" w:cs="Arial"/>
          <w:sz w:val="18"/>
        </w:rPr>
        <w:t>)</w:t>
      </w:r>
      <w:r w:rsidRPr="00A20808">
        <w:rPr>
          <w:rFonts w:ascii="Arial" w:hAnsi="Arial" w:cs="Arial"/>
          <w:sz w:val="18"/>
        </w:rPr>
        <w:t xml:space="preserve"> to reduce read amplification and protect downstream services.</w:t>
      </w:r>
    </w:p>
    <w:p w:rsidR="00A20808" w:rsidRPr="00A20808" w:rsidRDefault="00A20808" w:rsidP="00A20808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Delivered search-driven flows with </w:t>
      </w:r>
      <w:proofErr w:type="spellStart"/>
      <w:r w:rsidRPr="00A20808">
        <w:rPr>
          <w:rStyle w:val="Strong"/>
          <w:rFonts w:ascii="Arial" w:hAnsi="Arial" w:cs="Arial"/>
          <w:sz w:val="18"/>
        </w:rPr>
        <w:t>Elasticsearch</w:t>
      </w:r>
      <w:proofErr w:type="spellEnd"/>
      <w:r w:rsidRPr="00A20808">
        <w:rPr>
          <w:rStyle w:val="Strong"/>
          <w:rFonts w:ascii="Arial" w:hAnsi="Arial" w:cs="Arial"/>
          <w:sz w:val="18"/>
        </w:rPr>
        <w:t>/OpenSearch</w:t>
      </w:r>
      <w:r w:rsidRPr="00A20808">
        <w:rPr>
          <w:rFonts w:ascii="Arial" w:hAnsi="Arial" w:cs="Arial"/>
          <w:sz w:val="18"/>
        </w:rPr>
        <w:t>, enabling fast filtering without degrading transactional consistency.</w:t>
      </w:r>
    </w:p>
    <w:p w:rsidR="00A20808" w:rsidRPr="00A20808" w:rsidRDefault="00A20808" w:rsidP="00A20808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Leveraged </w:t>
      </w:r>
      <w:proofErr w:type="spellStart"/>
      <w:r w:rsidRPr="00A20808">
        <w:rPr>
          <w:rStyle w:val="Strong"/>
          <w:rFonts w:ascii="Arial" w:hAnsi="Arial" w:cs="Arial"/>
          <w:sz w:val="18"/>
        </w:rPr>
        <w:t>DynamoDB</w:t>
      </w:r>
      <w:proofErr w:type="spellEnd"/>
      <w:r w:rsidRPr="00A20808">
        <w:rPr>
          <w:rFonts w:ascii="Arial" w:hAnsi="Arial" w:cs="Arial"/>
          <w:sz w:val="18"/>
        </w:rPr>
        <w:t xml:space="preserve"> for high-throughput metadata workloads and </w:t>
      </w:r>
      <w:proofErr w:type="spellStart"/>
      <w:r w:rsidRPr="00A20808">
        <w:rPr>
          <w:rStyle w:val="Strong"/>
          <w:rFonts w:ascii="Arial" w:hAnsi="Arial" w:cs="Arial"/>
          <w:sz w:val="18"/>
        </w:rPr>
        <w:t>MongoDB</w:t>
      </w:r>
      <w:proofErr w:type="spellEnd"/>
      <w:r w:rsidRPr="00A20808">
        <w:rPr>
          <w:rFonts w:ascii="Arial" w:hAnsi="Arial" w:cs="Arial"/>
          <w:sz w:val="18"/>
        </w:rPr>
        <w:t xml:space="preserve"> for flexible audit payload storage.</w:t>
      </w:r>
    </w:p>
    <w:p w:rsidR="00A20808" w:rsidRPr="00A20808" w:rsidRDefault="00A20808" w:rsidP="00A20808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Deployed containerized services using </w:t>
      </w:r>
      <w:proofErr w:type="spellStart"/>
      <w:r w:rsidRPr="00A20808">
        <w:rPr>
          <w:rStyle w:val="Strong"/>
          <w:rFonts w:ascii="Arial" w:hAnsi="Arial" w:cs="Arial"/>
          <w:sz w:val="18"/>
        </w:rPr>
        <w:t>Docker</w:t>
      </w:r>
      <w:proofErr w:type="spellEnd"/>
      <w:r w:rsidRPr="00A20808">
        <w:rPr>
          <w:rFonts w:ascii="Arial" w:hAnsi="Arial" w:cs="Arial"/>
          <w:sz w:val="18"/>
        </w:rPr>
        <w:t xml:space="preserve"> on </w:t>
      </w:r>
      <w:r w:rsidRPr="00A20808">
        <w:rPr>
          <w:rStyle w:val="Strong"/>
          <w:rFonts w:ascii="Arial" w:hAnsi="Arial" w:cs="Arial"/>
          <w:sz w:val="18"/>
        </w:rPr>
        <w:t>EKS/ECS</w:t>
      </w:r>
      <w:r w:rsidRPr="00A20808">
        <w:rPr>
          <w:rFonts w:ascii="Arial" w:hAnsi="Arial" w:cs="Arial"/>
          <w:sz w:val="18"/>
        </w:rPr>
        <w:t xml:space="preserve">, managing repeatable releases via Helm and </w:t>
      </w:r>
      <w:proofErr w:type="spellStart"/>
      <w:r w:rsidRPr="00A20808">
        <w:rPr>
          <w:rFonts w:ascii="Arial" w:hAnsi="Arial" w:cs="Arial"/>
          <w:sz w:val="18"/>
        </w:rPr>
        <w:t>GitOps</w:t>
      </w:r>
      <w:proofErr w:type="spellEnd"/>
      <w:r w:rsidRPr="00A20808">
        <w:rPr>
          <w:rFonts w:ascii="Arial" w:hAnsi="Arial" w:cs="Arial"/>
          <w:sz w:val="18"/>
        </w:rPr>
        <w:t xml:space="preserve"> workflows.</w:t>
      </w:r>
    </w:p>
    <w:p w:rsidR="00A20808" w:rsidRPr="00A20808" w:rsidRDefault="00A20808" w:rsidP="00A20808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Automated infrastructure with </w:t>
      </w:r>
      <w:proofErr w:type="spellStart"/>
      <w:r w:rsidRPr="00A20808">
        <w:rPr>
          <w:rStyle w:val="Strong"/>
          <w:rFonts w:ascii="Arial" w:hAnsi="Arial" w:cs="Arial"/>
          <w:sz w:val="18"/>
        </w:rPr>
        <w:t>Terraform</w:t>
      </w:r>
      <w:proofErr w:type="spellEnd"/>
      <w:r w:rsidRPr="00A20808">
        <w:rPr>
          <w:rFonts w:ascii="Arial" w:hAnsi="Arial" w:cs="Arial"/>
          <w:sz w:val="18"/>
        </w:rPr>
        <w:t xml:space="preserve"> and targeted </w:t>
      </w:r>
      <w:proofErr w:type="spellStart"/>
      <w:r w:rsidRPr="00A20808">
        <w:rPr>
          <w:rStyle w:val="Strong"/>
          <w:rFonts w:ascii="Arial" w:hAnsi="Arial" w:cs="Arial"/>
          <w:sz w:val="18"/>
        </w:rPr>
        <w:t>CloudFormation</w:t>
      </w:r>
      <w:proofErr w:type="spellEnd"/>
      <w:r w:rsidRPr="00A20808">
        <w:rPr>
          <w:rFonts w:ascii="Arial" w:hAnsi="Arial" w:cs="Arial"/>
          <w:sz w:val="18"/>
        </w:rPr>
        <w:t xml:space="preserve"> modules to ensure reproducible multi-environment deployments.</w:t>
      </w:r>
    </w:p>
    <w:p w:rsidR="00A20808" w:rsidRPr="00A20808" w:rsidRDefault="00A20808" w:rsidP="00A20808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Hardened authentication with </w:t>
      </w:r>
      <w:r w:rsidRPr="00A20808">
        <w:rPr>
          <w:rStyle w:val="Strong"/>
          <w:rFonts w:ascii="Arial" w:hAnsi="Arial" w:cs="Arial"/>
          <w:sz w:val="18"/>
        </w:rPr>
        <w:t xml:space="preserve">OAuth2, </w:t>
      </w:r>
      <w:proofErr w:type="spellStart"/>
      <w:r w:rsidRPr="00A20808">
        <w:rPr>
          <w:rStyle w:val="Strong"/>
          <w:rFonts w:ascii="Arial" w:hAnsi="Arial" w:cs="Arial"/>
          <w:sz w:val="18"/>
        </w:rPr>
        <w:t>OpenID</w:t>
      </w:r>
      <w:proofErr w:type="spellEnd"/>
      <w:r w:rsidRPr="00A20808">
        <w:rPr>
          <w:rStyle w:val="Strong"/>
          <w:rFonts w:ascii="Arial" w:hAnsi="Arial" w:cs="Arial"/>
          <w:sz w:val="18"/>
        </w:rPr>
        <w:t xml:space="preserve"> Connect, JWT, RBAC/ABAC</w:t>
      </w:r>
      <w:r w:rsidRPr="00A20808">
        <w:rPr>
          <w:rFonts w:ascii="Arial" w:hAnsi="Arial" w:cs="Arial"/>
          <w:sz w:val="18"/>
        </w:rPr>
        <w:t>, and centralized audit logging for sensitive actions.</w:t>
      </w:r>
    </w:p>
    <w:p w:rsidR="00A20808" w:rsidRDefault="00A20808" w:rsidP="00A20808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Standardized </w:t>
      </w:r>
      <w:proofErr w:type="spellStart"/>
      <w:r w:rsidRPr="00A20808">
        <w:rPr>
          <w:rFonts w:ascii="Arial" w:hAnsi="Arial" w:cs="Arial"/>
          <w:sz w:val="18"/>
        </w:rPr>
        <w:t>observability</w:t>
      </w:r>
      <w:proofErr w:type="spellEnd"/>
      <w:r w:rsidRPr="00A20808">
        <w:rPr>
          <w:rFonts w:ascii="Arial" w:hAnsi="Arial" w:cs="Arial"/>
          <w:sz w:val="18"/>
        </w:rPr>
        <w:t xml:space="preserve"> using </w:t>
      </w:r>
      <w:proofErr w:type="spellStart"/>
      <w:r w:rsidRPr="00A20808">
        <w:rPr>
          <w:rStyle w:val="Strong"/>
          <w:rFonts w:ascii="Arial" w:hAnsi="Arial" w:cs="Arial"/>
          <w:sz w:val="18"/>
        </w:rPr>
        <w:t>OpenTelemetry</w:t>
      </w:r>
      <w:proofErr w:type="spellEnd"/>
      <w:r w:rsidRPr="00A20808">
        <w:rPr>
          <w:rFonts w:ascii="Arial" w:hAnsi="Arial" w:cs="Arial"/>
          <w:sz w:val="18"/>
        </w:rPr>
        <w:t xml:space="preserve">, exporting traces and metrics to </w:t>
      </w:r>
      <w:proofErr w:type="spellStart"/>
      <w:r w:rsidRPr="00A20808">
        <w:rPr>
          <w:rStyle w:val="Strong"/>
          <w:rFonts w:ascii="Arial" w:hAnsi="Arial" w:cs="Arial"/>
          <w:sz w:val="18"/>
        </w:rPr>
        <w:t>Datadog</w:t>
      </w:r>
      <w:proofErr w:type="spellEnd"/>
      <w:r w:rsidRPr="00A20808">
        <w:rPr>
          <w:rStyle w:val="Strong"/>
          <w:rFonts w:ascii="Arial" w:hAnsi="Arial" w:cs="Arial"/>
          <w:sz w:val="18"/>
        </w:rPr>
        <w:t xml:space="preserve">, Prometheus, </w:t>
      </w:r>
      <w:proofErr w:type="spellStart"/>
      <w:r w:rsidRPr="00A20808">
        <w:rPr>
          <w:rStyle w:val="Strong"/>
          <w:rFonts w:ascii="Arial" w:hAnsi="Arial" w:cs="Arial"/>
          <w:sz w:val="18"/>
        </w:rPr>
        <w:t>Grafana</w:t>
      </w:r>
      <w:proofErr w:type="spellEnd"/>
      <w:r w:rsidRPr="00A20808">
        <w:rPr>
          <w:rStyle w:val="Strong"/>
          <w:rFonts w:ascii="Arial" w:hAnsi="Arial" w:cs="Arial"/>
          <w:sz w:val="18"/>
        </w:rPr>
        <w:t xml:space="preserve">, and </w:t>
      </w:r>
      <w:proofErr w:type="spellStart"/>
      <w:r w:rsidRPr="00A20808">
        <w:rPr>
          <w:rStyle w:val="Strong"/>
          <w:rFonts w:ascii="Arial" w:hAnsi="Arial" w:cs="Arial"/>
          <w:sz w:val="18"/>
        </w:rPr>
        <w:t>CloudWatch</w:t>
      </w:r>
      <w:r w:rsidRPr="00A20808">
        <w:rPr>
          <w:rFonts w:ascii="Arial" w:hAnsi="Arial" w:cs="Arial"/>
          <w:sz w:val="18"/>
        </w:rPr>
        <w:t>.</w:t>
      </w:r>
      <w:proofErr w:type="spellEnd"/>
    </w:p>
    <w:p w:rsidR="00A20808" w:rsidRPr="00A20808" w:rsidRDefault="00A20808" w:rsidP="00A20808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Built and maintained a </w:t>
      </w:r>
      <w:r w:rsidRPr="00A20808">
        <w:rPr>
          <w:rStyle w:val="Strong"/>
          <w:rFonts w:ascii="Arial" w:hAnsi="Arial" w:cs="Arial"/>
          <w:sz w:val="18"/>
        </w:rPr>
        <w:t>React operations console</w:t>
      </w:r>
      <w:r w:rsidRPr="00A20808">
        <w:rPr>
          <w:rFonts w:ascii="Arial" w:hAnsi="Arial" w:cs="Arial"/>
          <w:sz w:val="18"/>
        </w:rPr>
        <w:t xml:space="preserve"> for workflow visibility, integrating contract tests and Playwright journeys to keep UI/API boundaries stable.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A20808" w:rsidRPr="00A20808" w:rsidRDefault="00A20808" w:rsidP="00A20808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Delivered product features across </w:t>
      </w:r>
      <w:r w:rsidRPr="00A20808">
        <w:rPr>
          <w:rStyle w:val="Strong"/>
          <w:rFonts w:ascii="Arial" w:hAnsi="Arial" w:cs="Arial"/>
          <w:sz w:val="18"/>
        </w:rPr>
        <w:t>React UI surfaces</w:t>
      </w:r>
      <w:r w:rsidRPr="00A20808">
        <w:rPr>
          <w:rFonts w:ascii="Arial" w:hAnsi="Arial" w:cs="Arial"/>
          <w:sz w:val="18"/>
        </w:rPr>
        <w:t xml:space="preserve"> and </w:t>
      </w:r>
      <w:r w:rsidRPr="00A20808">
        <w:rPr>
          <w:rStyle w:val="Strong"/>
          <w:rFonts w:ascii="Arial" w:hAnsi="Arial" w:cs="Arial"/>
          <w:sz w:val="18"/>
        </w:rPr>
        <w:t>Python backend services</w:t>
      </w:r>
      <w:r w:rsidRPr="00A20808">
        <w:rPr>
          <w:rFonts w:ascii="Arial" w:hAnsi="Arial" w:cs="Arial"/>
          <w:sz w:val="18"/>
        </w:rPr>
        <w:t>, emphasizing predictable API contracts and validation semantics.</w:t>
      </w:r>
    </w:p>
    <w:p w:rsidR="00A20808" w:rsidRPr="00A20808" w:rsidRDefault="00A20808" w:rsidP="00A20808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>Built third-party integration layers with strict timeout handling, retries, and payload normalization to prevent silent data corruption.</w:t>
      </w:r>
    </w:p>
    <w:p w:rsidR="00A20808" w:rsidRPr="00A20808" w:rsidRDefault="00A20808" w:rsidP="00A20808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Implemented background processing with </w:t>
      </w:r>
      <w:proofErr w:type="spellStart"/>
      <w:r w:rsidRPr="00A20808">
        <w:rPr>
          <w:rStyle w:val="Strong"/>
          <w:rFonts w:ascii="Arial" w:hAnsi="Arial" w:cs="Arial"/>
          <w:sz w:val="18"/>
        </w:rPr>
        <w:t>RabbitMQ</w:t>
      </w:r>
      <w:proofErr w:type="spellEnd"/>
      <w:r w:rsidRPr="00A20808">
        <w:rPr>
          <w:rFonts w:ascii="Arial" w:hAnsi="Arial" w:cs="Arial"/>
          <w:sz w:val="18"/>
        </w:rPr>
        <w:t xml:space="preserve"> and </w:t>
      </w:r>
      <w:r w:rsidRPr="00A20808">
        <w:rPr>
          <w:rStyle w:val="Strong"/>
          <w:rFonts w:ascii="Arial" w:hAnsi="Arial" w:cs="Arial"/>
          <w:sz w:val="18"/>
        </w:rPr>
        <w:t>Kafka</w:t>
      </w:r>
      <w:r w:rsidRPr="00A20808">
        <w:rPr>
          <w:rFonts w:ascii="Arial" w:hAnsi="Arial" w:cs="Arial"/>
          <w:sz w:val="18"/>
        </w:rPr>
        <w:t>, ensuring idempotent consumers and replay-safe handlers.</w:t>
      </w:r>
    </w:p>
    <w:p w:rsidR="00A20808" w:rsidRPr="00A20808" w:rsidRDefault="00A20808" w:rsidP="00A20808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Owned relational persistence across </w:t>
      </w:r>
      <w:proofErr w:type="spellStart"/>
      <w:r w:rsidRPr="00A20808">
        <w:rPr>
          <w:rStyle w:val="Strong"/>
          <w:rFonts w:ascii="Arial" w:hAnsi="Arial" w:cs="Arial"/>
          <w:sz w:val="18"/>
        </w:rPr>
        <w:t>PostgreSQL</w:t>
      </w:r>
      <w:proofErr w:type="spellEnd"/>
      <w:r w:rsidRPr="00A20808">
        <w:rPr>
          <w:rStyle w:val="Strong"/>
          <w:rFonts w:ascii="Arial" w:hAnsi="Arial" w:cs="Arial"/>
          <w:sz w:val="18"/>
        </w:rPr>
        <w:t xml:space="preserve"> and MySQL</w:t>
      </w:r>
      <w:r w:rsidRPr="00A20808">
        <w:rPr>
          <w:rFonts w:ascii="Arial" w:hAnsi="Arial" w:cs="Arial"/>
          <w:sz w:val="18"/>
        </w:rPr>
        <w:t>, applying schema migrations and constraints to protect data integrity.</w:t>
      </w:r>
    </w:p>
    <w:p w:rsidR="00A20808" w:rsidRPr="00A20808" w:rsidRDefault="00A20808" w:rsidP="00A20808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Added selective caching and throttling with </w:t>
      </w:r>
      <w:proofErr w:type="spellStart"/>
      <w:r w:rsidRPr="00A20808">
        <w:rPr>
          <w:rStyle w:val="Strong"/>
          <w:rFonts w:ascii="Arial" w:hAnsi="Arial" w:cs="Arial"/>
          <w:sz w:val="18"/>
        </w:rPr>
        <w:t>Redis</w:t>
      </w:r>
      <w:proofErr w:type="spellEnd"/>
      <w:r w:rsidRPr="00A20808">
        <w:rPr>
          <w:rFonts w:ascii="Arial" w:hAnsi="Arial" w:cs="Arial"/>
          <w:sz w:val="18"/>
        </w:rPr>
        <w:t>, stabilizing latency during read-heavy workloads.</w:t>
      </w:r>
    </w:p>
    <w:p w:rsidR="00A20808" w:rsidRPr="00A20808" w:rsidRDefault="00A20808" w:rsidP="00A20808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Implemented </w:t>
      </w:r>
      <w:proofErr w:type="spellStart"/>
      <w:r w:rsidRPr="00A20808">
        <w:rPr>
          <w:rFonts w:ascii="Arial" w:hAnsi="Arial" w:cs="Arial"/>
          <w:sz w:val="18"/>
        </w:rPr>
        <w:t>async</w:t>
      </w:r>
      <w:proofErr w:type="spellEnd"/>
      <w:r w:rsidRPr="00A20808">
        <w:rPr>
          <w:rFonts w:ascii="Arial" w:hAnsi="Arial" w:cs="Arial"/>
          <w:sz w:val="18"/>
        </w:rPr>
        <w:t xml:space="preserve"> fan-out workflows using </w:t>
      </w:r>
      <w:r w:rsidRPr="00A20808">
        <w:rPr>
          <w:rStyle w:val="Strong"/>
          <w:rFonts w:ascii="Arial" w:hAnsi="Arial" w:cs="Arial"/>
          <w:sz w:val="18"/>
        </w:rPr>
        <w:t>AWS SQS/SNS</w:t>
      </w:r>
      <w:r w:rsidRPr="00A20808">
        <w:rPr>
          <w:rFonts w:ascii="Arial" w:hAnsi="Arial" w:cs="Arial"/>
          <w:sz w:val="18"/>
        </w:rPr>
        <w:t>, decoupling services and improving UI responsiveness.</w:t>
      </w:r>
    </w:p>
    <w:p w:rsidR="00A20808" w:rsidRPr="00A20808" w:rsidRDefault="00A20808" w:rsidP="00A20808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Delivered search-backed endpoints powered by </w:t>
      </w:r>
      <w:proofErr w:type="spellStart"/>
      <w:r w:rsidRPr="00A20808">
        <w:rPr>
          <w:rStyle w:val="Strong"/>
          <w:rFonts w:ascii="Arial" w:hAnsi="Arial" w:cs="Arial"/>
          <w:sz w:val="18"/>
        </w:rPr>
        <w:t>Elasticsearch</w:t>
      </w:r>
      <w:proofErr w:type="spellEnd"/>
      <w:r w:rsidRPr="00A20808">
        <w:rPr>
          <w:rStyle w:val="Strong"/>
          <w:rFonts w:ascii="Arial" w:hAnsi="Arial" w:cs="Arial"/>
          <w:sz w:val="18"/>
        </w:rPr>
        <w:t>/OpenSearch</w:t>
      </w:r>
      <w:r w:rsidRPr="00A20808">
        <w:rPr>
          <w:rFonts w:ascii="Arial" w:hAnsi="Arial" w:cs="Arial"/>
          <w:sz w:val="18"/>
        </w:rPr>
        <w:t xml:space="preserve"> to support large-scale discovery use cases.</w:t>
      </w:r>
    </w:p>
    <w:p w:rsidR="00A20808" w:rsidRPr="00A20808" w:rsidRDefault="00A20808" w:rsidP="00A20808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Published analytics datasets to </w:t>
      </w:r>
      <w:r w:rsidRPr="00A20808">
        <w:rPr>
          <w:rStyle w:val="Strong"/>
          <w:rFonts w:ascii="Arial" w:hAnsi="Arial" w:cs="Arial"/>
          <w:sz w:val="18"/>
        </w:rPr>
        <w:t>Redshift</w:t>
      </w:r>
      <w:r w:rsidRPr="00A20808">
        <w:rPr>
          <w:rFonts w:ascii="Arial" w:hAnsi="Arial" w:cs="Arial"/>
          <w:sz w:val="18"/>
        </w:rPr>
        <w:t xml:space="preserve"> and consumed partner feeds from </w:t>
      </w:r>
      <w:proofErr w:type="spellStart"/>
      <w:r w:rsidRPr="00A20808">
        <w:rPr>
          <w:rStyle w:val="Strong"/>
          <w:rFonts w:ascii="Arial" w:hAnsi="Arial" w:cs="Arial"/>
          <w:sz w:val="18"/>
        </w:rPr>
        <w:t>BigQuery</w:t>
      </w:r>
      <w:proofErr w:type="spellEnd"/>
      <w:r w:rsidRPr="00A20808">
        <w:rPr>
          <w:rFonts w:ascii="Arial" w:hAnsi="Arial" w:cs="Arial"/>
          <w:sz w:val="18"/>
        </w:rPr>
        <w:t>, improving reporting reliability.</w:t>
      </w:r>
    </w:p>
    <w:p w:rsidR="00A20808" w:rsidRPr="00A20808" w:rsidRDefault="00A20808" w:rsidP="00A20808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lastRenderedPageBreak/>
        <w:t xml:space="preserve">Deployed containerized services via </w:t>
      </w:r>
      <w:proofErr w:type="spellStart"/>
      <w:r w:rsidRPr="00A20808">
        <w:rPr>
          <w:rStyle w:val="Strong"/>
          <w:rFonts w:ascii="Arial" w:hAnsi="Arial" w:cs="Arial"/>
          <w:sz w:val="18"/>
        </w:rPr>
        <w:t>Docker</w:t>
      </w:r>
      <w:proofErr w:type="spellEnd"/>
      <w:r w:rsidRPr="00A20808">
        <w:rPr>
          <w:rStyle w:val="Strong"/>
          <w:rFonts w:ascii="Arial" w:hAnsi="Arial" w:cs="Arial"/>
          <w:sz w:val="18"/>
        </w:rPr>
        <w:t xml:space="preserve"> and </w:t>
      </w:r>
      <w:proofErr w:type="spellStart"/>
      <w:r w:rsidRPr="00A20808">
        <w:rPr>
          <w:rStyle w:val="Strong"/>
          <w:rFonts w:ascii="Arial" w:hAnsi="Arial" w:cs="Arial"/>
          <w:sz w:val="18"/>
        </w:rPr>
        <w:t>Kubernetes</w:t>
      </w:r>
      <w:proofErr w:type="spellEnd"/>
      <w:r w:rsidRPr="00A20808">
        <w:rPr>
          <w:rFonts w:ascii="Arial" w:hAnsi="Arial" w:cs="Arial"/>
          <w:sz w:val="18"/>
        </w:rPr>
        <w:t>, coordinating rollouts with health checks and rollback strategies.</w:t>
      </w:r>
    </w:p>
    <w:p w:rsidR="00A20808" w:rsidRPr="00A20808" w:rsidRDefault="00A20808" w:rsidP="00A20808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Enforced CI quality gates across </w:t>
      </w:r>
      <w:proofErr w:type="spellStart"/>
      <w:r w:rsidRPr="00A20808">
        <w:rPr>
          <w:rStyle w:val="Strong"/>
          <w:rFonts w:ascii="Arial" w:hAnsi="Arial" w:cs="Arial"/>
          <w:sz w:val="18"/>
        </w:rPr>
        <w:t>GitHub</w:t>
      </w:r>
      <w:proofErr w:type="spellEnd"/>
      <w:r w:rsidRPr="00A20808">
        <w:rPr>
          <w:rStyle w:val="Strong"/>
          <w:rFonts w:ascii="Arial" w:hAnsi="Arial" w:cs="Arial"/>
          <w:sz w:val="18"/>
        </w:rPr>
        <w:t xml:space="preserve"> Actions, </w:t>
      </w:r>
      <w:proofErr w:type="spellStart"/>
      <w:r w:rsidRPr="00A20808">
        <w:rPr>
          <w:rStyle w:val="Strong"/>
          <w:rFonts w:ascii="Arial" w:hAnsi="Arial" w:cs="Arial"/>
          <w:sz w:val="18"/>
        </w:rPr>
        <w:t>GitLab</w:t>
      </w:r>
      <w:proofErr w:type="spellEnd"/>
      <w:r w:rsidRPr="00A20808">
        <w:rPr>
          <w:rStyle w:val="Strong"/>
          <w:rFonts w:ascii="Arial" w:hAnsi="Arial" w:cs="Arial"/>
          <w:sz w:val="18"/>
        </w:rPr>
        <w:t xml:space="preserve"> CI, and Jenkins</w:t>
      </w:r>
      <w:r w:rsidRPr="00A20808">
        <w:rPr>
          <w:rFonts w:ascii="Arial" w:hAnsi="Arial" w:cs="Arial"/>
          <w:sz w:val="18"/>
        </w:rPr>
        <w:t>, standardizing build-test-release pipelines.</w:t>
      </w:r>
    </w:p>
    <w:p w:rsidR="00A20808" w:rsidRPr="00A20808" w:rsidRDefault="00A20808" w:rsidP="00A20808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Improved debugging with structured logging into </w:t>
      </w:r>
      <w:r w:rsidRPr="00A20808">
        <w:rPr>
          <w:rStyle w:val="Strong"/>
          <w:rFonts w:ascii="Arial" w:hAnsi="Arial" w:cs="Arial"/>
          <w:sz w:val="18"/>
        </w:rPr>
        <w:t xml:space="preserve">ELK/EFK and </w:t>
      </w:r>
      <w:proofErr w:type="spellStart"/>
      <w:r w:rsidRPr="00A20808">
        <w:rPr>
          <w:rStyle w:val="Strong"/>
          <w:rFonts w:ascii="Arial" w:hAnsi="Arial" w:cs="Arial"/>
          <w:sz w:val="18"/>
        </w:rPr>
        <w:t>CloudWatch</w:t>
      </w:r>
      <w:proofErr w:type="spellEnd"/>
      <w:r w:rsidRPr="00A20808">
        <w:rPr>
          <w:rFonts w:ascii="Arial" w:hAnsi="Arial" w:cs="Arial"/>
          <w:sz w:val="18"/>
        </w:rPr>
        <w:t>, adding correlation IDs across API and worker flows.</w:t>
      </w:r>
    </w:p>
    <w:p w:rsidR="00A20808" w:rsidRPr="00A20808" w:rsidRDefault="00A20808" w:rsidP="00A20808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Enforced security with </w:t>
      </w:r>
      <w:proofErr w:type="spellStart"/>
      <w:r w:rsidRPr="00A20808">
        <w:rPr>
          <w:rStyle w:val="Strong"/>
          <w:rFonts w:ascii="Arial" w:hAnsi="Arial" w:cs="Arial"/>
          <w:sz w:val="18"/>
        </w:rPr>
        <w:t>Okta</w:t>
      </w:r>
      <w:proofErr w:type="spellEnd"/>
      <w:r w:rsidRPr="00A20808">
        <w:rPr>
          <w:rStyle w:val="Strong"/>
          <w:rFonts w:ascii="Arial" w:hAnsi="Arial" w:cs="Arial"/>
          <w:sz w:val="18"/>
        </w:rPr>
        <w:t>/Auth0 integrations</w:t>
      </w:r>
      <w:r w:rsidRPr="00A20808">
        <w:rPr>
          <w:rFonts w:ascii="Arial" w:hAnsi="Arial" w:cs="Arial"/>
          <w:sz w:val="18"/>
        </w:rPr>
        <w:t>, JWT validation, and rate limiting for critical endpoints.</w:t>
      </w:r>
    </w:p>
    <w:p w:rsidR="00A20808" w:rsidRPr="00A20808" w:rsidRDefault="00A20808" w:rsidP="00A20808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Raised code quality with automated testing using </w:t>
      </w:r>
      <w:r w:rsidRPr="00A20808">
        <w:rPr>
          <w:rStyle w:val="Strong"/>
          <w:rFonts w:ascii="Arial" w:hAnsi="Arial" w:cs="Arial"/>
          <w:sz w:val="18"/>
        </w:rPr>
        <w:t>Jest, Mocha, Chai</w:t>
      </w:r>
      <w:r w:rsidRPr="00A20808">
        <w:rPr>
          <w:rFonts w:ascii="Arial" w:hAnsi="Arial" w:cs="Arial"/>
          <w:sz w:val="18"/>
        </w:rPr>
        <w:t>, plus Pact-style contract tests for safe service evolution.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A20808" w:rsidRPr="00A20808" w:rsidRDefault="00A20808" w:rsidP="00A20808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Built reliable </w:t>
      </w:r>
      <w:r w:rsidRPr="00A20808">
        <w:rPr>
          <w:rStyle w:val="Strong"/>
          <w:rFonts w:ascii="Arial" w:hAnsi="Arial" w:cs="Arial"/>
          <w:sz w:val="18"/>
        </w:rPr>
        <w:t>Python backend services</w:t>
      </w:r>
      <w:r w:rsidRPr="00A20808">
        <w:rPr>
          <w:rFonts w:ascii="Arial" w:hAnsi="Arial" w:cs="Arial"/>
          <w:sz w:val="18"/>
        </w:rPr>
        <w:t xml:space="preserve"> with stable API contracts and strict validation boundaries.</w:t>
      </w:r>
    </w:p>
    <w:p w:rsidR="00A20808" w:rsidRPr="00A20808" w:rsidRDefault="00A20808" w:rsidP="00A20808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Implemented asynchronous workloads using </w:t>
      </w:r>
      <w:proofErr w:type="spellStart"/>
      <w:r w:rsidRPr="00A20808">
        <w:rPr>
          <w:rStyle w:val="Strong"/>
          <w:rFonts w:ascii="Arial" w:hAnsi="Arial" w:cs="Arial"/>
          <w:sz w:val="18"/>
        </w:rPr>
        <w:t>RabbitMQ</w:t>
      </w:r>
      <w:proofErr w:type="spellEnd"/>
      <w:r w:rsidRPr="00A20808">
        <w:rPr>
          <w:rStyle w:val="Strong"/>
          <w:rFonts w:ascii="Arial" w:hAnsi="Arial" w:cs="Arial"/>
          <w:sz w:val="18"/>
        </w:rPr>
        <w:t xml:space="preserve"> and Kafka</w:t>
      </w:r>
      <w:r w:rsidRPr="00A20808">
        <w:rPr>
          <w:rFonts w:ascii="Arial" w:hAnsi="Arial" w:cs="Arial"/>
          <w:sz w:val="18"/>
        </w:rPr>
        <w:t>, adding DLQ tooling for operational safety.</w:t>
      </w:r>
    </w:p>
    <w:p w:rsidR="00A20808" w:rsidRPr="00A20808" w:rsidRDefault="00A20808" w:rsidP="00A20808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Optimized relational workloads in </w:t>
      </w:r>
      <w:proofErr w:type="spellStart"/>
      <w:r w:rsidRPr="00A20808">
        <w:rPr>
          <w:rStyle w:val="Strong"/>
          <w:rFonts w:ascii="Arial" w:hAnsi="Arial" w:cs="Arial"/>
          <w:sz w:val="18"/>
        </w:rPr>
        <w:t>PostgreSQL</w:t>
      </w:r>
      <w:proofErr w:type="spellEnd"/>
      <w:r w:rsidRPr="00A20808">
        <w:rPr>
          <w:rStyle w:val="Strong"/>
          <w:rFonts w:ascii="Arial" w:hAnsi="Arial" w:cs="Arial"/>
          <w:sz w:val="18"/>
        </w:rPr>
        <w:t xml:space="preserve"> and SQL Server</w:t>
      </w:r>
      <w:r w:rsidRPr="00A20808">
        <w:rPr>
          <w:rFonts w:ascii="Arial" w:hAnsi="Arial" w:cs="Arial"/>
          <w:sz w:val="18"/>
        </w:rPr>
        <w:t>, improving query plans and indexing consistency.</w:t>
      </w:r>
    </w:p>
    <w:p w:rsidR="00A20808" w:rsidRPr="00A20808" w:rsidRDefault="00A20808" w:rsidP="00A20808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Introduced caching strategies using </w:t>
      </w:r>
      <w:proofErr w:type="spellStart"/>
      <w:proofErr w:type="gramStart"/>
      <w:r w:rsidRPr="00A20808">
        <w:rPr>
          <w:rStyle w:val="Strong"/>
          <w:rFonts w:ascii="Arial" w:hAnsi="Arial" w:cs="Arial"/>
          <w:sz w:val="18"/>
        </w:rPr>
        <w:t>Redis</w:t>
      </w:r>
      <w:proofErr w:type="spellEnd"/>
      <w:proofErr w:type="gramEnd"/>
      <w:r w:rsidRPr="00A20808">
        <w:rPr>
          <w:rFonts w:ascii="Arial" w:hAnsi="Arial" w:cs="Arial"/>
          <w:sz w:val="18"/>
        </w:rPr>
        <w:t xml:space="preserve"> to stabilize high-read endpoints during peak usage.</w:t>
      </w:r>
    </w:p>
    <w:p w:rsidR="00A20808" w:rsidRPr="00A20808" w:rsidRDefault="00A20808" w:rsidP="00A20808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Integrated AWS services including </w:t>
      </w:r>
      <w:r w:rsidRPr="00A20808">
        <w:rPr>
          <w:rStyle w:val="Strong"/>
          <w:rFonts w:ascii="Arial" w:hAnsi="Arial" w:cs="Arial"/>
          <w:sz w:val="18"/>
        </w:rPr>
        <w:t>S3, RDS, and API Gateway</w:t>
      </w:r>
      <w:r w:rsidRPr="00A20808">
        <w:rPr>
          <w:rFonts w:ascii="Arial" w:hAnsi="Arial" w:cs="Arial"/>
          <w:sz w:val="18"/>
        </w:rPr>
        <w:t>, enforcing least-privilege IAM policies.</w:t>
      </w:r>
    </w:p>
    <w:p w:rsidR="00A20808" w:rsidRPr="00A20808" w:rsidRDefault="00A20808" w:rsidP="00A20808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Added search indexing with </w:t>
      </w:r>
      <w:proofErr w:type="spellStart"/>
      <w:r w:rsidRPr="00A20808">
        <w:rPr>
          <w:rStyle w:val="Strong"/>
          <w:rFonts w:ascii="Arial" w:hAnsi="Arial" w:cs="Arial"/>
          <w:sz w:val="18"/>
        </w:rPr>
        <w:t>Elasticsearch</w:t>
      </w:r>
      <w:proofErr w:type="spellEnd"/>
      <w:r w:rsidRPr="00A20808">
        <w:rPr>
          <w:rFonts w:ascii="Arial" w:hAnsi="Arial" w:cs="Arial"/>
          <w:sz w:val="18"/>
        </w:rPr>
        <w:t>, enabling fast lookups without impacting transactional databases.</w:t>
      </w:r>
    </w:p>
    <w:p w:rsidR="00A20808" w:rsidRPr="00A20808" w:rsidRDefault="00A20808" w:rsidP="00A20808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Containerized services with </w:t>
      </w:r>
      <w:proofErr w:type="spellStart"/>
      <w:r w:rsidRPr="00A20808">
        <w:rPr>
          <w:rStyle w:val="Strong"/>
          <w:rFonts w:ascii="Arial" w:hAnsi="Arial" w:cs="Arial"/>
          <w:sz w:val="18"/>
        </w:rPr>
        <w:t>Docker</w:t>
      </w:r>
      <w:proofErr w:type="spellEnd"/>
      <w:r w:rsidRPr="00A20808">
        <w:rPr>
          <w:rFonts w:ascii="Arial" w:hAnsi="Arial" w:cs="Arial"/>
          <w:sz w:val="18"/>
        </w:rPr>
        <w:t xml:space="preserve"> and supported </w:t>
      </w:r>
      <w:proofErr w:type="spellStart"/>
      <w:r w:rsidRPr="00A20808">
        <w:rPr>
          <w:rFonts w:ascii="Arial" w:hAnsi="Arial" w:cs="Arial"/>
          <w:sz w:val="18"/>
        </w:rPr>
        <w:t>Kubernetes</w:t>
      </w:r>
      <w:proofErr w:type="spellEnd"/>
      <w:r w:rsidRPr="00A20808">
        <w:rPr>
          <w:rFonts w:ascii="Arial" w:hAnsi="Arial" w:cs="Arial"/>
          <w:sz w:val="18"/>
        </w:rPr>
        <w:t xml:space="preserve"> deployment models for environment parity.</w:t>
      </w:r>
    </w:p>
    <w:p w:rsidR="00A20808" w:rsidRPr="00A20808" w:rsidRDefault="00A20808" w:rsidP="00A20808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Improved monitoring with </w:t>
      </w:r>
      <w:r w:rsidRPr="00A20808">
        <w:rPr>
          <w:rStyle w:val="Strong"/>
          <w:rFonts w:ascii="Arial" w:hAnsi="Arial" w:cs="Arial"/>
          <w:sz w:val="18"/>
        </w:rPr>
        <w:t xml:space="preserve">Prometheus, </w:t>
      </w:r>
      <w:proofErr w:type="spellStart"/>
      <w:r w:rsidRPr="00A20808">
        <w:rPr>
          <w:rStyle w:val="Strong"/>
          <w:rFonts w:ascii="Arial" w:hAnsi="Arial" w:cs="Arial"/>
          <w:sz w:val="18"/>
        </w:rPr>
        <w:t>Grafana</w:t>
      </w:r>
      <w:proofErr w:type="spellEnd"/>
      <w:r w:rsidRPr="00A20808">
        <w:rPr>
          <w:rFonts w:ascii="Arial" w:hAnsi="Arial" w:cs="Arial"/>
          <w:sz w:val="18"/>
        </w:rPr>
        <w:t>, and structured logs for faster incident triage.</w:t>
      </w:r>
    </w:p>
    <w:p w:rsidR="00A20808" w:rsidRPr="00A20808" w:rsidRDefault="00A20808" w:rsidP="00A20808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>Strengthened API reliability with CI enforcement and contract tests to prevent breaking integrations.</w:t>
      </w:r>
    </w:p>
    <w:p w:rsidR="00A20808" w:rsidRDefault="00A20808" w:rsidP="00A20808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Implemented secure access controls using </w:t>
      </w:r>
      <w:r w:rsidRPr="00A20808">
        <w:rPr>
          <w:rStyle w:val="Strong"/>
          <w:rFonts w:ascii="Arial" w:hAnsi="Arial" w:cs="Arial"/>
          <w:sz w:val="18"/>
        </w:rPr>
        <w:t>OAuth2 and JWT</w:t>
      </w:r>
      <w:r w:rsidRPr="00A20808">
        <w:rPr>
          <w:rFonts w:ascii="Arial" w:hAnsi="Arial" w:cs="Arial"/>
          <w:sz w:val="18"/>
        </w:rPr>
        <w:t>, enforcing RBAC at service boundaries.</w:t>
      </w:r>
    </w:p>
    <w:p w:rsidR="00A20808" w:rsidRPr="00A20808" w:rsidRDefault="00A20808" w:rsidP="00A20808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Developed internal </w:t>
      </w:r>
      <w:r w:rsidRPr="00A20808">
        <w:rPr>
          <w:rStyle w:val="Strong"/>
          <w:rFonts w:ascii="Arial" w:hAnsi="Arial" w:cs="Arial"/>
          <w:sz w:val="18"/>
        </w:rPr>
        <w:t>React admin interfaces</w:t>
      </w:r>
      <w:r w:rsidRPr="00A20808">
        <w:rPr>
          <w:rFonts w:ascii="Arial" w:hAnsi="Arial" w:cs="Arial"/>
          <w:sz w:val="18"/>
        </w:rPr>
        <w:t xml:space="preserve"> with Cypress coverage for critical operational flows.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A20808" w:rsidRPr="00A20808" w:rsidRDefault="00A20808" w:rsidP="00A20808">
      <w:pPr>
        <w:pStyle w:val="NormalWeb"/>
        <w:numPr>
          <w:ilvl w:val="0"/>
          <w:numId w:val="43"/>
        </w:numPr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>Developed backend APIs in Python with maintainable service boundaries aligned to real workflow needs.</w:t>
      </w:r>
    </w:p>
    <w:p w:rsidR="00A20808" w:rsidRPr="00A20808" w:rsidRDefault="00A20808" w:rsidP="00A20808">
      <w:pPr>
        <w:pStyle w:val="NormalWeb"/>
        <w:numPr>
          <w:ilvl w:val="0"/>
          <w:numId w:val="43"/>
        </w:numPr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Built database-backed features using </w:t>
      </w:r>
      <w:r w:rsidRPr="00A20808">
        <w:rPr>
          <w:rStyle w:val="Strong"/>
          <w:rFonts w:ascii="Arial" w:hAnsi="Arial" w:cs="Arial"/>
          <w:sz w:val="18"/>
        </w:rPr>
        <w:t xml:space="preserve">MySQL and </w:t>
      </w:r>
      <w:proofErr w:type="spellStart"/>
      <w:r w:rsidRPr="00A20808">
        <w:rPr>
          <w:rStyle w:val="Strong"/>
          <w:rFonts w:ascii="Arial" w:hAnsi="Arial" w:cs="Arial"/>
          <w:sz w:val="18"/>
        </w:rPr>
        <w:t>PostgreSQL</w:t>
      </w:r>
      <w:proofErr w:type="spellEnd"/>
      <w:r w:rsidRPr="00A20808">
        <w:rPr>
          <w:rFonts w:ascii="Arial" w:hAnsi="Arial" w:cs="Arial"/>
          <w:sz w:val="18"/>
        </w:rPr>
        <w:t>, applying transactions and indexing to protect data integrity.</w:t>
      </w:r>
    </w:p>
    <w:p w:rsidR="00A20808" w:rsidRPr="00A20808" w:rsidRDefault="00A20808" w:rsidP="00A20808">
      <w:pPr>
        <w:pStyle w:val="NormalWeb"/>
        <w:numPr>
          <w:ilvl w:val="0"/>
          <w:numId w:val="43"/>
        </w:numPr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>Implemented background job processing for long-running tasks and reconciliation workflows.</w:t>
      </w:r>
    </w:p>
    <w:p w:rsidR="00A20808" w:rsidRPr="00A20808" w:rsidRDefault="00A20808" w:rsidP="00A20808">
      <w:pPr>
        <w:pStyle w:val="NormalWeb"/>
        <w:numPr>
          <w:ilvl w:val="0"/>
          <w:numId w:val="43"/>
        </w:numPr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Supported CI automation using </w:t>
      </w:r>
      <w:r w:rsidRPr="00A20808">
        <w:rPr>
          <w:rStyle w:val="Strong"/>
          <w:rFonts w:ascii="Arial" w:hAnsi="Arial" w:cs="Arial"/>
          <w:sz w:val="18"/>
        </w:rPr>
        <w:t>Jenkins</w:t>
      </w:r>
      <w:r w:rsidRPr="00A20808">
        <w:rPr>
          <w:rFonts w:ascii="Arial" w:hAnsi="Arial" w:cs="Arial"/>
          <w:sz w:val="18"/>
        </w:rPr>
        <w:t>, standardizing build steps and deployment checks.</w:t>
      </w:r>
    </w:p>
    <w:p w:rsidR="00A20808" w:rsidRPr="00A20808" w:rsidRDefault="00A20808" w:rsidP="00A20808">
      <w:pPr>
        <w:pStyle w:val="NormalWeb"/>
        <w:numPr>
          <w:ilvl w:val="0"/>
          <w:numId w:val="43"/>
        </w:numPr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Added pragmatic caching with </w:t>
      </w:r>
      <w:proofErr w:type="spellStart"/>
      <w:r w:rsidRPr="00A20808">
        <w:rPr>
          <w:rStyle w:val="Strong"/>
          <w:rFonts w:ascii="Arial" w:hAnsi="Arial" w:cs="Arial"/>
          <w:sz w:val="18"/>
        </w:rPr>
        <w:t>Redis</w:t>
      </w:r>
      <w:proofErr w:type="spellEnd"/>
      <w:r w:rsidRPr="00A20808">
        <w:rPr>
          <w:rFonts w:ascii="Arial" w:hAnsi="Arial" w:cs="Arial"/>
          <w:sz w:val="18"/>
        </w:rPr>
        <w:t>, reducing load on reporting endpoints.</w:t>
      </w:r>
    </w:p>
    <w:p w:rsidR="00A20808" w:rsidRPr="00A20808" w:rsidRDefault="00A20808" w:rsidP="00A20808">
      <w:pPr>
        <w:pStyle w:val="NormalWeb"/>
        <w:numPr>
          <w:ilvl w:val="0"/>
          <w:numId w:val="43"/>
        </w:numPr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Implemented early search capabilities using </w:t>
      </w:r>
      <w:proofErr w:type="spellStart"/>
      <w:r w:rsidRPr="00A20808">
        <w:rPr>
          <w:rStyle w:val="Strong"/>
          <w:rFonts w:ascii="Arial" w:hAnsi="Arial" w:cs="Arial"/>
          <w:sz w:val="18"/>
        </w:rPr>
        <w:t>Elasticsearch</w:t>
      </w:r>
      <w:proofErr w:type="spellEnd"/>
      <w:r w:rsidRPr="00A20808">
        <w:rPr>
          <w:rFonts w:ascii="Arial" w:hAnsi="Arial" w:cs="Arial"/>
          <w:sz w:val="18"/>
        </w:rPr>
        <w:t>, improving filtering and discoverability.</w:t>
      </w:r>
    </w:p>
    <w:p w:rsidR="00A20808" w:rsidRPr="00A20808" w:rsidRDefault="00A20808" w:rsidP="00A20808">
      <w:pPr>
        <w:pStyle w:val="NormalWeb"/>
        <w:numPr>
          <w:ilvl w:val="0"/>
          <w:numId w:val="43"/>
        </w:numPr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Introduced AWS usage for storage and compute via </w:t>
      </w:r>
      <w:r w:rsidRPr="00A20808">
        <w:rPr>
          <w:rStyle w:val="Strong"/>
          <w:rFonts w:ascii="Arial" w:hAnsi="Arial" w:cs="Arial"/>
          <w:sz w:val="18"/>
        </w:rPr>
        <w:t>S3, EC2, and RDS</w:t>
      </w:r>
      <w:r w:rsidRPr="00A20808">
        <w:rPr>
          <w:rFonts w:ascii="Arial" w:hAnsi="Arial" w:cs="Arial"/>
          <w:sz w:val="18"/>
        </w:rPr>
        <w:t>, secured by IAM policies.</w:t>
      </w:r>
    </w:p>
    <w:p w:rsidR="00A20808" w:rsidRPr="00A20808" w:rsidRDefault="00A20808" w:rsidP="00A20808">
      <w:pPr>
        <w:pStyle w:val="NormalWeb"/>
        <w:numPr>
          <w:ilvl w:val="0"/>
          <w:numId w:val="43"/>
        </w:numPr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Strengthened authentication patterns with </w:t>
      </w:r>
      <w:r w:rsidRPr="00A20808">
        <w:rPr>
          <w:rStyle w:val="Strong"/>
          <w:rFonts w:ascii="Arial" w:hAnsi="Arial" w:cs="Arial"/>
          <w:sz w:val="18"/>
        </w:rPr>
        <w:t>JWT</w:t>
      </w:r>
      <w:r w:rsidRPr="00A20808">
        <w:rPr>
          <w:rFonts w:ascii="Arial" w:hAnsi="Arial" w:cs="Arial"/>
          <w:sz w:val="18"/>
        </w:rPr>
        <w:t xml:space="preserve"> and RBAC-aligned permission checks.</w:t>
      </w:r>
    </w:p>
    <w:p w:rsidR="00A20808" w:rsidRPr="00A20808" w:rsidRDefault="00A20808" w:rsidP="00A20808">
      <w:pPr>
        <w:pStyle w:val="NormalWeb"/>
        <w:numPr>
          <w:ilvl w:val="0"/>
          <w:numId w:val="43"/>
        </w:numPr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>Improved production readiness with structured logging discipline and operational documentation.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 w:rsidP="00CC7F9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Skills</w:t>
            </w:r>
          </w:p>
        </w:tc>
      </w:tr>
    </w:tbl>
    <w:p w:rsidR="001833AE" w:rsidRPr="001833AE" w:rsidRDefault="001833AE" w:rsidP="001833AE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Style w:val="Strong"/>
          <w:rFonts w:ascii="Arial" w:hAnsi="Arial" w:cs="Arial"/>
          <w:sz w:val="18"/>
          <w:szCs w:val="18"/>
        </w:rPr>
        <w:t>Frontend</w:t>
      </w:r>
      <w:r w:rsidRPr="001833AE">
        <w:rPr>
          <w:rFonts w:ascii="Arial" w:hAnsi="Arial" w:cs="Arial"/>
          <w:sz w:val="18"/>
          <w:szCs w:val="18"/>
        </w:rPr>
        <w:t xml:space="preserve">: React, </w:t>
      </w:r>
      <w:proofErr w:type="spellStart"/>
      <w:r w:rsidRPr="001833AE">
        <w:rPr>
          <w:rFonts w:ascii="Arial" w:hAnsi="Arial" w:cs="Arial"/>
          <w:sz w:val="18"/>
          <w:szCs w:val="18"/>
        </w:rPr>
        <w:t>TypeScript</w:t>
      </w:r>
      <w:proofErr w:type="spellEnd"/>
      <w:r w:rsidRPr="001833AE">
        <w:rPr>
          <w:rFonts w:ascii="Arial" w:hAnsi="Arial" w:cs="Arial"/>
          <w:sz w:val="18"/>
          <w:szCs w:val="18"/>
        </w:rPr>
        <w:t>, component design, state patterns, REST integration, dashboards/admin consoles, accessibility, performance tuning</w:t>
      </w:r>
    </w:p>
    <w:p w:rsidR="00A20808" w:rsidRPr="00A20808" w:rsidRDefault="001833AE" w:rsidP="001833AE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A20808">
        <w:rPr>
          <w:rStyle w:val="Strong"/>
          <w:rFonts w:ascii="Arial" w:hAnsi="Arial" w:cs="Arial"/>
          <w:sz w:val="18"/>
          <w:szCs w:val="18"/>
        </w:rPr>
        <w:t>Backend &amp; APIs</w:t>
      </w:r>
      <w:r w:rsidRPr="00A20808">
        <w:rPr>
          <w:rFonts w:ascii="Arial" w:hAnsi="Arial" w:cs="Arial"/>
          <w:sz w:val="18"/>
          <w:szCs w:val="18"/>
        </w:rPr>
        <w:t xml:space="preserve">: </w:t>
      </w:r>
      <w:r w:rsidR="00A20808" w:rsidRPr="00A20808">
        <w:rPr>
          <w:rFonts w:ascii="Arial" w:hAnsi="Arial" w:cs="Arial"/>
          <w:sz w:val="18"/>
        </w:rPr>
        <w:t xml:space="preserve">Python, </w:t>
      </w:r>
      <w:proofErr w:type="spellStart"/>
      <w:r w:rsidR="00A20808" w:rsidRPr="00A20808">
        <w:rPr>
          <w:rFonts w:ascii="Arial" w:hAnsi="Arial" w:cs="Arial"/>
          <w:sz w:val="18"/>
        </w:rPr>
        <w:t>FastAPI</w:t>
      </w:r>
      <w:proofErr w:type="spellEnd"/>
      <w:r w:rsidR="00A20808" w:rsidRPr="00A20808">
        <w:rPr>
          <w:rFonts w:ascii="Arial" w:hAnsi="Arial" w:cs="Arial"/>
          <w:sz w:val="18"/>
        </w:rPr>
        <w:t xml:space="preserve">, </w:t>
      </w:r>
      <w:proofErr w:type="spellStart"/>
      <w:r w:rsidR="00A20808" w:rsidRPr="00A20808">
        <w:rPr>
          <w:rFonts w:ascii="Arial" w:hAnsi="Arial" w:cs="Arial"/>
          <w:sz w:val="18"/>
        </w:rPr>
        <w:t>Django</w:t>
      </w:r>
      <w:proofErr w:type="spellEnd"/>
      <w:r w:rsidR="00A20808" w:rsidRPr="00A20808">
        <w:rPr>
          <w:rFonts w:ascii="Arial" w:hAnsi="Arial" w:cs="Arial"/>
          <w:sz w:val="18"/>
        </w:rPr>
        <w:t xml:space="preserve">, Flask, REST APIs, background workers, </w:t>
      </w:r>
      <w:proofErr w:type="spellStart"/>
      <w:r w:rsidR="00A20808" w:rsidRPr="00A20808">
        <w:rPr>
          <w:rFonts w:ascii="Arial" w:hAnsi="Arial" w:cs="Arial"/>
          <w:sz w:val="18"/>
        </w:rPr>
        <w:t>webhooks</w:t>
      </w:r>
      <w:proofErr w:type="spellEnd"/>
      <w:r w:rsidR="00A20808" w:rsidRPr="00A20808">
        <w:rPr>
          <w:rFonts w:ascii="Arial" w:hAnsi="Arial" w:cs="Arial"/>
          <w:sz w:val="18"/>
        </w:rPr>
        <w:t>, service-to-service integrations, request validation, pagination/filtering</w:t>
      </w:r>
    </w:p>
    <w:p w:rsidR="001833AE" w:rsidRPr="00A20808" w:rsidRDefault="001833AE" w:rsidP="001833AE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A20808">
        <w:rPr>
          <w:rStyle w:val="Strong"/>
          <w:rFonts w:ascii="Arial" w:hAnsi="Arial" w:cs="Arial"/>
          <w:sz w:val="18"/>
          <w:szCs w:val="18"/>
        </w:rPr>
        <w:t>Data, Messaging &amp; Search</w:t>
      </w:r>
      <w:r w:rsidRPr="00A20808">
        <w:rPr>
          <w:rFonts w:ascii="Arial" w:hAnsi="Arial" w:cs="Arial"/>
          <w:sz w:val="18"/>
          <w:szCs w:val="18"/>
        </w:rPr>
        <w:t xml:space="preserve">: Relational: </w:t>
      </w:r>
      <w:proofErr w:type="spellStart"/>
      <w:r w:rsidRPr="00A20808">
        <w:rPr>
          <w:rFonts w:ascii="Arial" w:hAnsi="Arial" w:cs="Arial"/>
          <w:sz w:val="18"/>
          <w:szCs w:val="18"/>
        </w:rPr>
        <w:t>PostgreSQL</w:t>
      </w:r>
      <w:proofErr w:type="spellEnd"/>
      <w:r w:rsidRPr="00A20808">
        <w:rPr>
          <w:rFonts w:ascii="Arial" w:hAnsi="Arial" w:cs="Arial"/>
          <w:sz w:val="18"/>
          <w:szCs w:val="18"/>
        </w:rPr>
        <w:t xml:space="preserve">, MySQL, SQL Server • </w:t>
      </w:r>
      <w:proofErr w:type="spellStart"/>
      <w:r w:rsidRPr="00A20808">
        <w:rPr>
          <w:rFonts w:ascii="Arial" w:hAnsi="Arial" w:cs="Arial"/>
          <w:sz w:val="18"/>
          <w:szCs w:val="18"/>
        </w:rPr>
        <w:t>NoSQL</w:t>
      </w:r>
      <w:proofErr w:type="spellEnd"/>
      <w:r w:rsidRPr="00A20808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A20808">
        <w:rPr>
          <w:rFonts w:ascii="Arial" w:hAnsi="Arial" w:cs="Arial"/>
          <w:sz w:val="18"/>
          <w:szCs w:val="18"/>
        </w:rPr>
        <w:t>Redis</w:t>
      </w:r>
      <w:proofErr w:type="spellEnd"/>
      <w:r w:rsidRPr="00A2080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A20808">
        <w:rPr>
          <w:rFonts w:ascii="Arial" w:hAnsi="Arial" w:cs="Arial"/>
          <w:sz w:val="18"/>
          <w:szCs w:val="18"/>
        </w:rPr>
        <w:t>MongoDB</w:t>
      </w:r>
      <w:proofErr w:type="spellEnd"/>
      <w:r w:rsidRPr="00A2080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A20808">
        <w:rPr>
          <w:rFonts w:ascii="Arial" w:hAnsi="Arial" w:cs="Arial"/>
          <w:sz w:val="18"/>
          <w:szCs w:val="18"/>
        </w:rPr>
        <w:t>DynamoDB</w:t>
      </w:r>
      <w:proofErr w:type="spellEnd"/>
      <w:r w:rsidRPr="00A20808">
        <w:rPr>
          <w:rFonts w:ascii="Arial" w:hAnsi="Arial" w:cs="Arial"/>
          <w:sz w:val="18"/>
          <w:szCs w:val="18"/>
        </w:rPr>
        <w:t xml:space="preserve"> • Queues/streams: AWS SQS/SNS, Kafka, </w:t>
      </w:r>
      <w:proofErr w:type="spellStart"/>
      <w:r w:rsidRPr="00A20808">
        <w:rPr>
          <w:rFonts w:ascii="Arial" w:hAnsi="Arial" w:cs="Arial"/>
          <w:sz w:val="18"/>
          <w:szCs w:val="18"/>
        </w:rPr>
        <w:t>RabbitMQ</w:t>
      </w:r>
      <w:proofErr w:type="spellEnd"/>
      <w:r w:rsidRPr="00A20808">
        <w:rPr>
          <w:rFonts w:ascii="Arial" w:hAnsi="Arial" w:cs="Arial"/>
          <w:sz w:val="18"/>
          <w:szCs w:val="18"/>
        </w:rPr>
        <w:t xml:space="preserve"> • Search: </w:t>
      </w:r>
      <w:proofErr w:type="spellStart"/>
      <w:r w:rsidRPr="00A20808">
        <w:rPr>
          <w:rFonts w:ascii="Arial" w:hAnsi="Arial" w:cs="Arial"/>
          <w:sz w:val="18"/>
          <w:szCs w:val="18"/>
        </w:rPr>
        <w:t>Elasticsearch</w:t>
      </w:r>
      <w:proofErr w:type="spellEnd"/>
      <w:r w:rsidRPr="00A20808">
        <w:rPr>
          <w:rFonts w:ascii="Arial" w:hAnsi="Arial" w:cs="Arial"/>
          <w:sz w:val="18"/>
          <w:szCs w:val="18"/>
        </w:rPr>
        <w:t xml:space="preserve">, OpenSearch • Analytics: Redshift, </w:t>
      </w:r>
      <w:proofErr w:type="spellStart"/>
      <w:r w:rsidRPr="00A20808">
        <w:rPr>
          <w:rFonts w:ascii="Arial" w:hAnsi="Arial" w:cs="Arial"/>
          <w:sz w:val="18"/>
          <w:szCs w:val="18"/>
        </w:rPr>
        <w:t>BigQuery</w:t>
      </w:r>
      <w:proofErr w:type="spellEnd"/>
    </w:p>
    <w:p w:rsidR="001833AE" w:rsidRPr="001833AE" w:rsidRDefault="001833AE" w:rsidP="001833AE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Style w:val="Strong"/>
          <w:rFonts w:ascii="Arial" w:hAnsi="Arial" w:cs="Arial"/>
          <w:sz w:val="18"/>
          <w:szCs w:val="18"/>
        </w:rPr>
        <w:t xml:space="preserve">Cloud &amp;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DevOps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: AWS: EKS, ECS, EC2, Lambda, API Gateway, S3, </w:t>
      </w:r>
      <w:proofErr w:type="spellStart"/>
      <w:r w:rsidRPr="001833AE">
        <w:rPr>
          <w:rFonts w:ascii="Arial" w:hAnsi="Arial" w:cs="Arial"/>
          <w:sz w:val="18"/>
          <w:szCs w:val="18"/>
        </w:rPr>
        <w:t>CloudFront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RDS, </w:t>
      </w:r>
      <w:proofErr w:type="spellStart"/>
      <w:r w:rsidRPr="001833AE">
        <w:rPr>
          <w:rFonts w:ascii="Arial" w:hAnsi="Arial" w:cs="Arial"/>
          <w:sz w:val="18"/>
          <w:szCs w:val="18"/>
        </w:rPr>
        <w:t>DynamoDB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ElastiCache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EventBridge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Step Functions, IAM • Azure: AKS, App Service, Azure SQL, Service Bus, Key Vault, Application Insights • GCP: GKE, Cloud Run, Pub/Sub, Cloud Storage, </w:t>
      </w:r>
      <w:proofErr w:type="spellStart"/>
      <w:r w:rsidRPr="001833AE">
        <w:rPr>
          <w:rFonts w:ascii="Arial" w:hAnsi="Arial" w:cs="Arial"/>
          <w:sz w:val="18"/>
          <w:szCs w:val="18"/>
        </w:rPr>
        <w:t>BigQuery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• </w:t>
      </w:r>
      <w:proofErr w:type="spellStart"/>
      <w:r w:rsidRPr="001833AE">
        <w:rPr>
          <w:rFonts w:ascii="Arial" w:hAnsi="Arial" w:cs="Arial"/>
          <w:sz w:val="18"/>
          <w:szCs w:val="18"/>
        </w:rPr>
        <w:t>Docker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Kubernetes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Helm, Argo CD, </w:t>
      </w:r>
      <w:proofErr w:type="spellStart"/>
      <w:r w:rsidRPr="001833AE">
        <w:rPr>
          <w:rFonts w:ascii="Arial" w:hAnsi="Arial" w:cs="Arial"/>
          <w:sz w:val="18"/>
          <w:szCs w:val="18"/>
        </w:rPr>
        <w:t>GitOps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Terraform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CloudFormation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• CI/CD: </w:t>
      </w:r>
      <w:proofErr w:type="spellStart"/>
      <w:r w:rsidRPr="001833AE">
        <w:rPr>
          <w:rFonts w:ascii="Arial" w:hAnsi="Arial" w:cs="Arial"/>
          <w:sz w:val="18"/>
          <w:szCs w:val="18"/>
        </w:rPr>
        <w:t>GitHub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Actions, </w:t>
      </w:r>
      <w:proofErr w:type="spellStart"/>
      <w:r w:rsidRPr="001833AE">
        <w:rPr>
          <w:rFonts w:ascii="Arial" w:hAnsi="Arial" w:cs="Arial"/>
          <w:sz w:val="18"/>
          <w:szCs w:val="18"/>
        </w:rPr>
        <w:t>GitLab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CI, Jenkins, Azure </w:t>
      </w:r>
      <w:proofErr w:type="spellStart"/>
      <w:r w:rsidRPr="001833AE">
        <w:rPr>
          <w:rFonts w:ascii="Arial" w:hAnsi="Arial" w:cs="Arial"/>
          <w:sz w:val="18"/>
          <w:szCs w:val="18"/>
        </w:rPr>
        <w:t>DevOps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CircleCI</w:t>
      </w:r>
      <w:proofErr w:type="spellEnd"/>
    </w:p>
    <w:p w:rsidR="00770A22" w:rsidRPr="00A20808" w:rsidRDefault="001833AE" w:rsidP="00770A22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Observability</w:t>
      </w:r>
      <w:proofErr w:type="spellEnd"/>
      <w:r w:rsidRPr="001833AE">
        <w:rPr>
          <w:rStyle w:val="Strong"/>
          <w:rFonts w:ascii="Arial" w:hAnsi="Arial" w:cs="Arial"/>
          <w:sz w:val="18"/>
          <w:szCs w:val="18"/>
        </w:rPr>
        <w:t>, Quality &amp; Security</w:t>
      </w:r>
      <w:r w:rsidRPr="001833AE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1833AE">
        <w:rPr>
          <w:rFonts w:ascii="Arial" w:hAnsi="Arial" w:cs="Arial"/>
          <w:sz w:val="18"/>
          <w:szCs w:val="18"/>
        </w:rPr>
        <w:t>OpenTelemetry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Datadog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Prometheus, </w:t>
      </w:r>
      <w:proofErr w:type="spellStart"/>
      <w:r w:rsidRPr="001833AE">
        <w:rPr>
          <w:rFonts w:ascii="Arial" w:hAnsi="Arial" w:cs="Arial"/>
          <w:sz w:val="18"/>
          <w:szCs w:val="18"/>
        </w:rPr>
        <w:t>Grafana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ELK/EFK, </w:t>
      </w:r>
      <w:proofErr w:type="spellStart"/>
      <w:r w:rsidRPr="001833AE">
        <w:rPr>
          <w:rFonts w:ascii="Arial" w:hAnsi="Arial" w:cs="Arial"/>
          <w:sz w:val="18"/>
          <w:szCs w:val="18"/>
        </w:rPr>
        <w:t>CloudWatch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structured logging • Testing: Jest, Mocha, Chai, React Testing Library, Cypress, Playwright, Pact-style API contract tests • Security: OAuth2, </w:t>
      </w:r>
      <w:proofErr w:type="spellStart"/>
      <w:r w:rsidRPr="001833AE">
        <w:rPr>
          <w:rFonts w:ascii="Arial" w:hAnsi="Arial" w:cs="Arial"/>
          <w:sz w:val="18"/>
          <w:szCs w:val="18"/>
        </w:rPr>
        <w:t>OpenID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Connect, JWT, </w:t>
      </w:r>
      <w:proofErr w:type="spellStart"/>
      <w:r w:rsidRPr="001833AE">
        <w:rPr>
          <w:rFonts w:ascii="Arial" w:hAnsi="Arial" w:cs="Arial"/>
          <w:sz w:val="18"/>
          <w:szCs w:val="18"/>
        </w:rPr>
        <w:t>Okta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Auth0, AWS </w:t>
      </w:r>
      <w:proofErr w:type="spellStart"/>
      <w:r w:rsidRPr="001833AE">
        <w:rPr>
          <w:rFonts w:ascii="Arial" w:hAnsi="Arial" w:cs="Arial"/>
          <w:sz w:val="18"/>
          <w:szCs w:val="18"/>
        </w:rPr>
        <w:t>Cognito</w:t>
      </w:r>
      <w:proofErr w:type="spellEnd"/>
      <w:r w:rsidRPr="001833AE">
        <w:rPr>
          <w:rFonts w:ascii="Arial" w:hAnsi="Arial" w:cs="Arial"/>
          <w:sz w:val="18"/>
          <w:szCs w:val="18"/>
        </w:rPr>
        <w:t>, rate limiting, RBAC/ABAC, audit logging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8B6DE7" w:rsidRDefault="00B86EF9">
      <w:r>
        <w:rPr>
          <w:rFonts w:ascii="Arial" w:eastAsia="Arial" w:hAnsi="Arial" w:cs="Arial"/>
          <w:color w:val="3F3F3F"/>
        </w:rPr>
        <w:t>Vilnius University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8B6DE7" w:rsidRPr="00A20808" w:rsidRDefault="00A40C64" w:rsidP="00A40C64">
      <w:pPr>
        <w:pStyle w:val="ListParagraph"/>
        <w:numPr>
          <w:ilvl w:val="0"/>
          <w:numId w:val="18"/>
        </w:numPr>
        <w:spacing w:after="80"/>
        <w:jc w:val="both"/>
        <w:rPr>
          <w:rFonts w:ascii="Arial" w:hAnsi="Arial" w:cs="Arial"/>
        </w:rPr>
      </w:pPr>
      <w:r w:rsidRPr="00A40C64">
        <w:rPr>
          <w:rFonts w:ascii="Arial" w:hAnsi="Arial" w:cs="Arial"/>
          <w:sz w:val="18"/>
        </w:rPr>
        <w:t xml:space="preserve">Focused on strong fundamentals in </w:t>
      </w:r>
      <w:r w:rsidRPr="00A40C64">
        <w:rPr>
          <w:rStyle w:val="Strong"/>
          <w:rFonts w:ascii="Arial" w:hAnsi="Arial" w:cs="Arial"/>
          <w:sz w:val="18"/>
        </w:rPr>
        <w:t>algorithms</w:t>
      </w:r>
      <w:r w:rsidRPr="00A40C64">
        <w:rPr>
          <w:rFonts w:ascii="Arial" w:hAnsi="Arial" w:cs="Arial"/>
          <w:sz w:val="18"/>
        </w:rPr>
        <w:t xml:space="preserve">, </w:t>
      </w:r>
      <w:r w:rsidRPr="00A40C64">
        <w:rPr>
          <w:rStyle w:val="Strong"/>
          <w:rFonts w:ascii="Arial" w:hAnsi="Arial" w:cs="Arial"/>
          <w:sz w:val="18"/>
        </w:rPr>
        <w:t>databases</w:t>
      </w:r>
      <w:r w:rsidRPr="00A40C64">
        <w:rPr>
          <w:rFonts w:ascii="Arial" w:hAnsi="Arial" w:cs="Arial"/>
          <w:sz w:val="18"/>
        </w:rPr>
        <w:t xml:space="preserve">, and </w:t>
      </w:r>
      <w:r w:rsidRPr="00A40C64">
        <w:rPr>
          <w:rStyle w:val="Strong"/>
          <w:rFonts w:ascii="Arial" w:hAnsi="Arial" w:cs="Arial"/>
          <w:sz w:val="18"/>
        </w:rPr>
        <w:t>software engineering</w:t>
      </w:r>
      <w:r w:rsidRPr="00A40C64">
        <w:rPr>
          <w:rFonts w:ascii="Arial" w:hAnsi="Arial" w:cs="Arial"/>
          <w:sz w:val="18"/>
        </w:rPr>
        <w:t>, with coursework that supported production-grade backend development.</w:t>
      </w:r>
    </w:p>
    <w:p w:rsidR="00A20808" w:rsidRDefault="00A20808" w:rsidP="00A20808">
      <w:pPr>
        <w:spacing w:after="80"/>
        <w:jc w:val="both"/>
        <w:rPr>
          <w:rFonts w:ascii="Arial" w:hAnsi="Arial" w:cs="Arial"/>
        </w:rPr>
      </w:pPr>
    </w:p>
    <w:p w:rsidR="00A20808" w:rsidRDefault="00A20808" w:rsidP="00A20808">
      <w:pPr>
        <w:spacing w:after="80"/>
        <w:jc w:val="both"/>
        <w:rPr>
          <w:rFonts w:ascii="Arial" w:hAnsi="Arial" w:cs="Arial"/>
        </w:rPr>
      </w:pPr>
    </w:p>
    <w:p w:rsidR="00A20808" w:rsidRPr="00A20808" w:rsidRDefault="00A20808" w:rsidP="00A20808">
      <w:pPr>
        <w:spacing w:after="80"/>
        <w:jc w:val="both"/>
        <w:rPr>
          <w:rFonts w:ascii="Arial" w:hAnsi="Arial" w:cs="Arial"/>
        </w:rPr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CA77F2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A77F2" w:rsidRDefault="00CA77F2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lastRenderedPageBreak/>
              <w:t>Projects</w:t>
            </w:r>
          </w:p>
        </w:tc>
      </w:tr>
    </w:tbl>
    <w:p w:rsidR="001833AE" w:rsidRPr="008A343F" w:rsidRDefault="001833AE" w:rsidP="008A343F">
      <w:pPr>
        <w:pStyle w:val="Heading3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8A343F">
        <w:rPr>
          <w:rStyle w:val="Strong"/>
          <w:rFonts w:ascii="Arial" w:hAnsi="Arial" w:cs="Arial"/>
          <w:bCs w:val="0"/>
          <w:color w:val="000000" w:themeColor="text1"/>
          <w:sz w:val="18"/>
          <w:szCs w:val="18"/>
        </w:rPr>
        <w:t>Workflow Orchestrator &amp; Operations Console (React + Node Platform)</w:t>
      </w:r>
    </w:p>
    <w:p w:rsidR="001833AE" w:rsidRPr="008A343F" w:rsidRDefault="001833AE" w:rsidP="008A343F">
      <w:pPr>
        <w:pStyle w:val="NormalWeb"/>
        <w:numPr>
          <w:ilvl w:val="0"/>
          <w:numId w:val="40"/>
        </w:numPr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Built a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React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operations console for job visibility (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search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filters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retries, exports) backed by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Node.js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APIs with predictable validation, pagination, and error contracts.</w:t>
      </w:r>
    </w:p>
    <w:p w:rsidR="001833AE" w:rsidRPr="008A343F" w:rsidRDefault="001833AE" w:rsidP="008A343F">
      <w:pPr>
        <w:pStyle w:val="NormalWeb"/>
        <w:numPr>
          <w:ilvl w:val="0"/>
          <w:numId w:val="40"/>
        </w:numPr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Implemented resilient execution with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AWS SQS/SNS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Kafka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and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RabbitMQ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adding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idempotency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retry budgets, and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DLQs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to keep processing replay-safe under load.</w:t>
      </w:r>
    </w:p>
    <w:p w:rsidR="001833AE" w:rsidRPr="008A343F" w:rsidRDefault="001833AE" w:rsidP="008A343F">
      <w:pPr>
        <w:pStyle w:val="NormalWeb"/>
        <w:numPr>
          <w:ilvl w:val="0"/>
          <w:numId w:val="40"/>
        </w:numPr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Deployed containerized services with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Docker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on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EKS/ECS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provisioned with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Terraform</w:t>
      </w:r>
      <w:proofErr w:type="spellEnd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/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CloudFormation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and instrumented with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OpenTelemetry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into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Datadog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Grafana</w:t>
      </w:r>
      <w:proofErr w:type="spellEnd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/Prometheus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and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CloudWatch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for trace-first debugging.</w:t>
      </w:r>
    </w:p>
    <w:p w:rsidR="001833AE" w:rsidRPr="008A343F" w:rsidRDefault="001833AE" w:rsidP="008A343F">
      <w:pPr>
        <w:pStyle w:val="Heading3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8A343F">
        <w:rPr>
          <w:rStyle w:val="Strong"/>
          <w:rFonts w:ascii="Arial" w:hAnsi="Arial" w:cs="Arial"/>
          <w:bCs w:val="0"/>
          <w:color w:val="000000" w:themeColor="text1"/>
          <w:sz w:val="18"/>
          <w:szCs w:val="18"/>
        </w:rPr>
        <w:t>Search + Analytics Delivery Pipeline (React UI + Node Services)</w:t>
      </w:r>
    </w:p>
    <w:p w:rsidR="001833AE" w:rsidRPr="008A343F" w:rsidRDefault="001833AE" w:rsidP="008A343F">
      <w:pPr>
        <w:pStyle w:val="NormalWeb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Delivered a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React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discovery experience powered by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Node.js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indexing services that publish to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Elasticsearch</w:t>
      </w:r>
      <w:proofErr w:type="spellEnd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/OpenSearch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with safe </w:t>
      </w:r>
      <w:proofErr w:type="spellStart"/>
      <w:r w:rsidRPr="008A343F">
        <w:rPr>
          <w:rFonts w:ascii="Arial" w:hAnsi="Arial" w:cs="Arial"/>
          <w:color w:val="000000" w:themeColor="text1"/>
          <w:sz w:val="18"/>
          <w:szCs w:val="18"/>
        </w:rPr>
        <w:t>reindexing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>, versioned mappings, and backward-compatible schema evolution.</w:t>
      </w:r>
    </w:p>
    <w:p w:rsidR="001833AE" w:rsidRPr="008A343F" w:rsidRDefault="001833AE" w:rsidP="008A343F">
      <w:pPr>
        <w:pStyle w:val="NormalWeb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Modeled transactional data in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PostgreSQL</w:t>
      </w:r>
      <w:proofErr w:type="spellEnd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/MySQL/SQL Server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and supported selective state workloads in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DynamoDB</w:t>
      </w:r>
      <w:proofErr w:type="spellEnd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/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MongoDB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using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Redis</w:t>
      </w:r>
      <w:proofErr w:type="spellEnd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/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ElastiCache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to stabilize hot reads and reduce p95 latency.</w:t>
      </w:r>
    </w:p>
    <w:p w:rsidR="00CA77F2" w:rsidRPr="008A343F" w:rsidRDefault="001833AE" w:rsidP="008A343F">
      <w:pPr>
        <w:pStyle w:val="NormalWeb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Shipped analytics events to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Redshift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and integrated downstream datasets via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BigQuery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enforcing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Pact-style contract tests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and CI gates (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GitHub</w:t>
      </w:r>
      <w:proofErr w:type="spellEnd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 xml:space="preserve"> Actions/Jenkins/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GitLab</w:t>
      </w:r>
      <w:proofErr w:type="spellEnd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 xml:space="preserve"> CI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>) to keep changes safe across services and UI.</w:t>
      </w:r>
    </w:p>
    <w:sectPr w:rsidR="00CA77F2" w:rsidRPr="008A343F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B5344"/>
    <w:multiLevelType w:val="hybridMultilevel"/>
    <w:tmpl w:val="485C7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87436D"/>
    <w:multiLevelType w:val="hybridMultilevel"/>
    <w:tmpl w:val="4B02FAC6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B82466"/>
    <w:multiLevelType w:val="hybridMultilevel"/>
    <w:tmpl w:val="102A6DCA"/>
    <w:lvl w:ilvl="0" w:tplc="AA7835B6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1C10864"/>
    <w:multiLevelType w:val="hybridMultilevel"/>
    <w:tmpl w:val="1E7CEC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8BB2915"/>
    <w:multiLevelType w:val="hybridMultilevel"/>
    <w:tmpl w:val="88220C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D4952F6"/>
    <w:multiLevelType w:val="hybridMultilevel"/>
    <w:tmpl w:val="0122B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A52E56"/>
    <w:multiLevelType w:val="hybridMultilevel"/>
    <w:tmpl w:val="A8820A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FC52FDC"/>
    <w:multiLevelType w:val="hybridMultilevel"/>
    <w:tmpl w:val="A1AE25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2A4448E"/>
    <w:multiLevelType w:val="hybridMultilevel"/>
    <w:tmpl w:val="70B406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466411D"/>
    <w:multiLevelType w:val="multilevel"/>
    <w:tmpl w:val="4C32AC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>
    <w:nsid w:val="1B362350"/>
    <w:multiLevelType w:val="multilevel"/>
    <w:tmpl w:val="D3980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>
    <w:nsid w:val="1BEF57D0"/>
    <w:multiLevelType w:val="hybridMultilevel"/>
    <w:tmpl w:val="1C1CE5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CD67C1A"/>
    <w:multiLevelType w:val="multilevel"/>
    <w:tmpl w:val="7FE875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1EA9761B"/>
    <w:multiLevelType w:val="hybridMultilevel"/>
    <w:tmpl w:val="64849886"/>
    <w:lvl w:ilvl="0" w:tplc="09D6DA5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1F1F1528"/>
    <w:multiLevelType w:val="hybridMultilevel"/>
    <w:tmpl w:val="8A28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02C7BDA"/>
    <w:multiLevelType w:val="hybridMultilevel"/>
    <w:tmpl w:val="5C8A7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7EB26AE"/>
    <w:multiLevelType w:val="hybridMultilevel"/>
    <w:tmpl w:val="56F8C6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2EF4145E"/>
    <w:multiLevelType w:val="hybridMultilevel"/>
    <w:tmpl w:val="09428B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02C4D0E"/>
    <w:multiLevelType w:val="hybridMultilevel"/>
    <w:tmpl w:val="BF7EE8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50D77D9"/>
    <w:multiLevelType w:val="hybridMultilevel"/>
    <w:tmpl w:val="0F4660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96E6965"/>
    <w:multiLevelType w:val="hybridMultilevel"/>
    <w:tmpl w:val="07F6C6A6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BD81AF1"/>
    <w:multiLevelType w:val="hybridMultilevel"/>
    <w:tmpl w:val="AF48C8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3CF07A6B"/>
    <w:multiLevelType w:val="hybridMultilevel"/>
    <w:tmpl w:val="46F6CC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01B02AF"/>
    <w:multiLevelType w:val="hybridMultilevel"/>
    <w:tmpl w:val="23468E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46B0A37"/>
    <w:multiLevelType w:val="hybridMultilevel"/>
    <w:tmpl w:val="04429F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63A55DF"/>
    <w:multiLevelType w:val="multilevel"/>
    <w:tmpl w:val="04C2BF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>
    <w:nsid w:val="482E61D2"/>
    <w:multiLevelType w:val="multilevel"/>
    <w:tmpl w:val="06EAAC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>
    <w:nsid w:val="4A7117D7"/>
    <w:multiLevelType w:val="hybridMultilevel"/>
    <w:tmpl w:val="B106C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D7C5F1D"/>
    <w:multiLevelType w:val="hybridMultilevel"/>
    <w:tmpl w:val="B7D4C57E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DFE3DA0"/>
    <w:multiLevelType w:val="multilevel"/>
    <w:tmpl w:val="CA243D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>
    <w:nsid w:val="54076544"/>
    <w:multiLevelType w:val="hybridMultilevel"/>
    <w:tmpl w:val="7F2A0E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8520F90"/>
    <w:multiLevelType w:val="hybridMultilevel"/>
    <w:tmpl w:val="5D0616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59723FDA"/>
    <w:multiLevelType w:val="hybridMultilevel"/>
    <w:tmpl w:val="B3148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C3948B5"/>
    <w:multiLevelType w:val="hybridMultilevel"/>
    <w:tmpl w:val="33467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12E7579"/>
    <w:multiLevelType w:val="hybridMultilevel"/>
    <w:tmpl w:val="9C4E0874"/>
    <w:lvl w:ilvl="0" w:tplc="09D6DA5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134633C"/>
    <w:multiLevelType w:val="hybridMultilevel"/>
    <w:tmpl w:val="725807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1D26FD6"/>
    <w:multiLevelType w:val="hybridMultilevel"/>
    <w:tmpl w:val="6AFE0B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68C4ED6"/>
    <w:multiLevelType w:val="hybridMultilevel"/>
    <w:tmpl w:val="5A248692"/>
    <w:lvl w:ilvl="0" w:tplc="382C5528">
      <w:start w:val="1"/>
      <w:numFmt w:val="bullet"/>
      <w:lvlText w:val="●"/>
      <w:lvlJc w:val="left"/>
      <w:pPr>
        <w:ind w:left="720" w:hanging="360"/>
      </w:pPr>
    </w:lvl>
    <w:lvl w:ilvl="1" w:tplc="3252C468">
      <w:start w:val="1"/>
      <w:numFmt w:val="bullet"/>
      <w:lvlText w:val="○"/>
      <w:lvlJc w:val="left"/>
      <w:pPr>
        <w:ind w:left="1440" w:hanging="360"/>
      </w:pPr>
    </w:lvl>
    <w:lvl w:ilvl="2" w:tplc="62942D02">
      <w:start w:val="1"/>
      <w:numFmt w:val="bullet"/>
      <w:lvlText w:val="■"/>
      <w:lvlJc w:val="left"/>
      <w:pPr>
        <w:ind w:left="2160" w:hanging="360"/>
      </w:pPr>
    </w:lvl>
    <w:lvl w:ilvl="3" w:tplc="23106E1E">
      <w:start w:val="1"/>
      <w:numFmt w:val="bullet"/>
      <w:lvlText w:val="●"/>
      <w:lvlJc w:val="left"/>
      <w:pPr>
        <w:ind w:left="2880" w:hanging="360"/>
      </w:pPr>
    </w:lvl>
    <w:lvl w:ilvl="4" w:tplc="F7C03AD8">
      <w:start w:val="1"/>
      <w:numFmt w:val="bullet"/>
      <w:lvlText w:val="○"/>
      <w:lvlJc w:val="left"/>
      <w:pPr>
        <w:ind w:left="3600" w:hanging="360"/>
      </w:pPr>
    </w:lvl>
    <w:lvl w:ilvl="5" w:tplc="E70E84BA">
      <w:start w:val="1"/>
      <w:numFmt w:val="bullet"/>
      <w:lvlText w:val="■"/>
      <w:lvlJc w:val="left"/>
      <w:pPr>
        <w:ind w:left="4320" w:hanging="360"/>
      </w:pPr>
    </w:lvl>
    <w:lvl w:ilvl="6" w:tplc="35740212">
      <w:start w:val="1"/>
      <w:numFmt w:val="bullet"/>
      <w:lvlText w:val="●"/>
      <w:lvlJc w:val="left"/>
      <w:pPr>
        <w:ind w:left="5040" w:hanging="360"/>
      </w:pPr>
    </w:lvl>
    <w:lvl w:ilvl="7" w:tplc="D99CDAFC">
      <w:start w:val="1"/>
      <w:numFmt w:val="bullet"/>
      <w:lvlText w:val="●"/>
      <w:lvlJc w:val="left"/>
      <w:pPr>
        <w:ind w:left="5760" w:hanging="360"/>
      </w:pPr>
    </w:lvl>
    <w:lvl w:ilvl="8" w:tplc="8C284F6E">
      <w:start w:val="1"/>
      <w:numFmt w:val="bullet"/>
      <w:lvlText w:val="●"/>
      <w:lvlJc w:val="left"/>
      <w:pPr>
        <w:ind w:left="6480" w:hanging="360"/>
      </w:pPr>
    </w:lvl>
  </w:abstractNum>
  <w:abstractNum w:abstractNumId="38">
    <w:nsid w:val="68123FB7"/>
    <w:multiLevelType w:val="hybridMultilevel"/>
    <w:tmpl w:val="0FD22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69566486"/>
    <w:multiLevelType w:val="multilevel"/>
    <w:tmpl w:val="8C6EEC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>
    <w:nsid w:val="6C263315"/>
    <w:multiLevelType w:val="hybridMultilevel"/>
    <w:tmpl w:val="8CE0FF16"/>
    <w:lvl w:ilvl="0" w:tplc="D7765FF4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F057292"/>
    <w:multiLevelType w:val="hybridMultilevel"/>
    <w:tmpl w:val="476A0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6FC93A61"/>
    <w:multiLevelType w:val="hybridMultilevel"/>
    <w:tmpl w:val="BA526B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1D5590C"/>
    <w:multiLevelType w:val="hybridMultilevel"/>
    <w:tmpl w:val="CCE032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36B1446"/>
    <w:multiLevelType w:val="hybridMultilevel"/>
    <w:tmpl w:val="D1B0C9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>
    <w:nsid w:val="7DCB2E8A"/>
    <w:multiLevelType w:val="multilevel"/>
    <w:tmpl w:val="3FDE8A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>
    <w:nsid w:val="7F0F48B3"/>
    <w:multiLevelType w:val="hybridMultilevel"/>
    <w:tmpl w:val="67D83F5A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  <w:lvlOverride w:ilvl="0">
      <w:startOverride w:val="1"/>
    </w:lvlOverride>
  </w:num>
  <w:num w:numId="2">
    <w:abstractNumId w:val="32"/>
  </w:num>
  <w:num w:numId="3">
    <w:abstractNumId w:val="34"/>
  </w:num>
  <w:num w:numId="4">
    <w:abstractNumId w:val="13"/>
  </w:num>
  <w:num w:numId="5">
    <w:abstractNumId w:val="42"/>
  </w:num>
  <w:num w:numId="6">
    <w:abstractNumId w:val="27"/>
  </w:num>
  <w:num w:numId="7">
    <w:abstractNumId w:val="5"/>
  </w:num>
  <w:num w:numId="8">
    <w:abstractNumId w:val="15"/>
  </w:num>
  <w:num w:numId="9">
    <w:abstractNumId w:val="14"/>
  </w:num>
  <w:num w:numId="10">
    <w:abstractNumId w:val="33"/>
  </w:num>
  <w:num w:numId="11">
    <w:abstractNumId w:val="2"/>
  </w:num>
  <w:num w:numId="12">
    <w:abstractNumId w:val="23"/>
  </w:num>
  <w:num w:numId="13">
    <w:abstractNumId w:val="8"/>
  </w:num>
  <w:num w:numId="14">
    <w:abstractNumId w:val="1"/>
  </w:num>
  <w:num w:numId="15">
    <w:abstractNumId w:val="19"/>
  </w:num>
  <w:num w:numId="16">
    <w:abstractNumId w:val="38"/>
  </w:num>
  <w:num w:numId="17">
    <w:abstractNumId w:val="21"/>
  </w:num>
  <w:num w:numId="18">
    <w:abstractNumId w:val="31"/>
  </w:num>
  <w:num w:numId="19">
    <w:abstractNumId w:val="11"/>
  </w:num>
  <w:num w:numId="20">
    <w:abstractNumId w:val="7"/>
  </w:num>
  <w:num w:numId="21">
    <w:abstractNumId w:val="25"/>
  </w:num>
  <w:num w:numId="22">
    <w:abstractNumId w:val="12"/>
  </w:num>
  <w:num w:numId="23">
    <w:abstractNumId w:val="43"/>
  </w:num>
  <w:num w:numId="24">
    <w:abstractNumId w:val="20"/>
  </w:num>
  <w:num w:numId="25">
    <w:abstractNumId w:val="41"/>
  </w:num>
  <w:num w:numId="26">
    <w:abstractNumId w:val="6"/>
  </w:num>
  <w:num w:numId="27">
    <w:abstractNumId w:val="3"/>
  </w:num>
  <w:num w:numId="28">
    <w:abstractNumId w:val="35"/>
  </w:num>
  <w:num w:numId="29">
    <w:abstractNumId w:val="10"/>
  </w:num>
  <w:num w:numId="30">
    <w:abstractNumId w:val="39"/>
  </w:num>
  <w:num w:numId="31">
    <w:abstractNumId w:val="0"/>
  </w:num>
  <w:num w:numId="32">
    <w:abstractNumId w:val="46"/>
  </w:num>
  <w:num w:numId="33">
    <w:abstractNumId w:val="30"/>
  </w:num>
  <w:num w:numId="34">
    <w:abstractNumId w:val="36"/>
  </w:num>
  <w:num w:numId="35">
    <w:abstractNumId w:val="18"/>
  </w:num>
  <w:num w:numId="36">
    <w:abstractNumId w:val="40"/>
  </w:num>
  <w:num w:numId="37">
    <w:abstractNumId w:val="22"/>
  </w:num>
  <w:num w:numId="38">
    <w:abstractNumId w:val="17"/>
  </w:num>
  <w:num w:numId="39">
    <w:abstractNumId w:val="16"/>
  </w:num>
  <w:num w:numId="40">
    <w:abstractNumId w:val="26"/>
  </w:num>
  <w:num w:numId="41">
    <w:abstractNumId w:val="45"/>
  </w:num>
  <w:num w:numId="42">
    <w:abstractNumId w:val="9"/>
  </w:num>
  <w:num w:numId="43">
    <w:abstractNumId w:val="29"/>
  </w:num>
  <w:num w:numId="44">
    <w:abstractNumId w:val="4"/>
  </w:num>
  <w:num w:numId="45">
    <w:abstractNumId w:val="24"/>
  </w:num>
  <w:num w:numId="46">
    <w:abstractNumId w:val="44"/>
  </w:num>
  <w:num w:numId="4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B6DE7"/>
    <w:rsid w:val="001833AE"/>
    <w:rsid w:val="001E6D79"/>
    <w:rsid w:val="003A1490"/>
    <w:rsid w:val="00770A22"/>
    <w:rsid w:val="008A343F"/>
    <w:rsid w:val="008B6DE7"/>
    <w:rsid w:val="00A20808"/>
    <w:rsid w:val="00A40C64"/>
    <w:rsid w:val="00B86EF9"/>
    <w:rsid w:val="00CA77F2"/>
    <w:rsid w:val="00CC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0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2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1393</Words>
  <Characters>7945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10</cp:revision>
  <dcterms:created xsi:type="dcterms:W3CDTF">2026-02-19T15:41:00Z</dcterms:created>
  <dcterms:modified xsi:type="dcterms:W3CDTF">2026-03-03T01:51:00Z</dcterms:modified>
</cp:coreProperties>
</file>