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CRISTOFF STAN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cristoffstan920223@outlook.com | linkedin.com/in/cristoff-stan-2913573a0 | Tallinn, Estonia | +372 58619311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over nine years of professional experience delivering scalable full-stack platforms that integrate modern AI and machine learning capabilities into real-world businessnduction systems. Strong background in frontend architecture, distributed systems, and backend integrations, with hands-on experience building AI-enabled workflows, intelligent dashboards, and data-driven user experiences. Proven ability to translate ambiguous business requirements into maintainable, production-grade solutions while collaborating closely with product, data, DevOps, and security teams in Agile environments.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 (ES6+)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Component-Driven Architecture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State Management with Redux and Context API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Responsive and Data-Heavy UI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Optimization and Code Splitting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Visualization of ML Outputs and Analytics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Node.js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Python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RESTful API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Authentication and Authorization Flows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Asynchronous Processing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with ML Inference Services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Machine Learning Model Integration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Model Inference Pipelines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Feature Engineering Collaboration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LLM API Consumption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Prompt Engineering for Production Systems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Model Monitoring and Feedback Loops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Validation for ML Outputs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Modeling for Analytics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Transformation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API-Based Data Aggregation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Cloud-Based Deployments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Monitoring and Logging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Production Rollouts and Rollbacks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Unit and Integration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Reviews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Static Code Analysis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Profiling</w:t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Merkle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May 2021 - December 2025 | Lausanne, Vaud, Switzerland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the design and implementation of AI-enabled frontend platforms that consumed machine learning inference APIs, translating complex prediction outputs into actionable, user-friendly interfaces for enterprise stakeholders.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scalable React and TypeScript architectures capable of rendering high-volume analytical data streams while maintaining strict performance budgets in production-grade customer-facing applications.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data scientists and backend engineers to integrate machine learning pipelines into existing SaaS platforms, ensuring reliable data flow, model versioning awareness, and graceful degradation strategies.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robust API integration layers that handled model inference latency, partial failures, and fallback logic to ensure consistent user experiences under real-world production conditions.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frontend performance for AI-driven dashboards by applying memoization strategies, intelligent caching, and selective re-rendering based on model output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architectural decisions around how machine learning insights were surfaced across different user roles, balancing explainability, usability, and data sensitivity concerns.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secure authentication and authorization flows supporting AI-powered features while complying with enterprise security and privacy requirements.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within Agile teams to iteratively deliver AI-backed features, continuously refining UI behavior based on real user feedback and observed model performance trends.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monitoring and logging hooks that allowed teams to correlate frontend behavior with backend model inference metrics and production incidents.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Actively participated in code reviews and architectural discussions to ensure AI-related integrations met long-term maintainability and scalability standards.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product managers to scope AI initiatives realistically, aligning model capabilities with user expectations and business value delivery.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deployment reliability by contributing to CI/CD pipelines that validated frontend compatibility with evolving ML inference contracts before production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Provided mentorship to junior engineers on integrating AI services responsibly, emphasizing observability, testing strategies, and failure handling.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cross-functionally to improve explainability of machine learning outputs within user interfaces, enhancing trust and adoption of AI-driven features.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Maintained hands-on ownership of critical frontend modules that served as the primary interaction layer for AI-powered decision-support systems.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Syscom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2019 - May 2021 | Bucharest, Romania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data-intensive frontend applications that consumed predictive analytics APIs, transforming backend-generated insights into structured, interactive visual components.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backend teams to integrate early-stage machine learning outputs into operational dashboards used by business and technical stakeholders.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reusable React components designed to handle probabilistic data, confidence scores, and time-series outputs generated by analytical services.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in defining API contracts that supported future machine learning enhancements while maintaining backward compatibility for existing consumers.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on frontend validation logic to ensure data quality and consistency when rendering ML-driven results under varying input conditions.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in performance optimization initiatives focused on reducing rendering overhead caused by frequent analytical data updates.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experimentation workflows by enabling feature flags and A/B testing mechanisms around AI-driven UI components.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automated testing strategies that validated frontend behavior against changing backend inference responses.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designers to present machine learning insights in ways that improved interpretability and user decision-making.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Maintained clean separation of concerns between UI logic, data fetching layers, and analytical result presentation.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Engaged in Agile ceremonies, providing technical input on feasibility and risks associated with data-driven feature requests.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Helped debug production issues related to data inconsistencies between frontend displays and backend analytical services.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Continuously improved code quality through structured reviews and refactoring efforts focused on long-term maintainability.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Soft Build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2016 - September 2019 | Timişoara, Romania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modular frontend components for business applications that consumed large datasets and supported early analytical reporting use cases.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closely with backend engineers to display calculated metrics and aggregated data within responsive web interfaces.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gradual modernization efforts that improved legacy UI performance and prepared systems for future data-driven enhancements.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client-side logic to handle asynchronous data loading and partial failure scenarios gracefully.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backend API integrations by aligning frontend data models with evolving server-side schemas.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in testing and validation of data-heavy features prior to release into production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senior developers to improve code structure, naming conventions, and maintainability across shared UI libraries.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in debugging complex UI issues related to state synchronization and asynchronous updates.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with Git-based workflows to support team collaboration and controlled release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Engaged in continuous learning around frontend best practices and emerging data visualization techniques.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Provided long-term maintenance support for production systems handling business-critical reporting features.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Decima Digital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November 2015 - May 2016 | Tallinn, Harjumaa, Estonia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development of web applications with a strong focus on frontend data presentation and user interaction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JavaScript-driven features that improved data visibility and usability across internal tools.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designers to translate requirements into functional UI components handling structured datasets.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in resolving frontend defects related to data rendering and user input validation.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alongside senior developers to improve consistency across shared UI modules.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in testing cycles to ensure feature stability prior to deployment.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Gained hands-on experience with real-world production systems and collaborative development practices.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incremental UI improvements that enhanced clarity and responsiveness.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foundational experience in professional software delivery environments.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 Intern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Borna Technology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September 2014 - October 2015 | Tallinn, Harjumaa, Estonia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Completed a structured internship focused on frontend web development fundamentals and professional engineering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senior developers in implementing JavaScript-based UI components for internal applications.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Learned version control best practices by contributing code changes through supervised Git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debugging and testing activities for UI-related defects in development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Helped translate basic requirements into working frontend features under guidance.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in team discussions to understand real-world software delivery constraints.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 strong foundation in collaborative development and code quality principles.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Tallinn University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2026-01-26T12:06:50.766Z</dcterms:created>
  <dcterms:modified xsi:type="dcterms:W3CDTF">2026-01-26T12:06:50.766Z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