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Times New Roman" w:cs="Times New Roman" w:eastAsia="Times New Roman" w:hAnsi="Times New Roman"/>
          <w:b/>
          <w:bCs/>
          <w:i w:val="false"/>
          <w:iCs w:val="false"/>
          <w:color w:val="111111"/>
          <w:sz w:val="52"/>
          <w:szCs w:val="52"/>
        </w:rPr>
        <w:t xml:space="preserve">CRISTOFF STAN</w:t>
      </w:r>
    </w:p>
    <w:p>
      <w:pPr>
        <w:spacing w:after="40"/>
      </w:pPr>
      <w:r>
        <w:rPr>
          <w:rFonts w:ascii="Arial" w:cs="Arial" w:eastAsia="Arial" w:hAnsi="Arial"/>
          <w:b/>
          <w:bCs/>
          <w:i w:val="false"/>
          <w:iCs w:val="false"/>
          <w:color w:val="6F8F6B"/>
          <w:sz w:val="22"/>
          <w:szCs w:val="22"/>
        </w:rPr>
        <w:t xml:space="preserve">Senior Software Engineer</w:t>
      </w:r>
    </w:p>
    <w:p>
      <w:pPr>
        <w:spacing w:after="160"/>
      </w:pPr>
      <w:r>
        <w:rPr>
          <w:rFonts w:ascii="Arial" w:cs="Arial" w:eastAsia="Arial" w:hAnsi="Arial"/>
          <w:b w:val="false"/>
          <w:bCs w:val="false"/>
          <w:i w:val="false"/>
          <w:iCs w:val="false"/>
          <w:color w:val="4B5563"/>
          <w:sz w:val="19"/>
          <w:szCs w:val="19"/>
        </w:rPr>
        <w:t xml:space="preserve">cristoffstan920223@outlook.com | linkedin.com/in/cristoff-stan-2913573a0 | Tallinn, Estonia | +372 58619311</w:t>
      </w:r>
    </w:p>
    <w:p>
      <w:pPr>
        <w:pBdr>
          <w:bottom w:val="single" w:color="111111" w:sz="6"/>
        </w:pBdr>
        <w:spacing w:before="120" w:after="80"/>
        <w:jc w:val="left"/>
      </w:pPr>
      <w:r>
        <w:rPr>
          <w:b/>
          <w:bCs/>
          <w:i w:val="false"/>
          <w:iCs w:val="false"/>
          <w:color w:val="111111"/>
          <w:sz w:val="24"/>
          <w:szCs w:val="24"/>
        </w:rPr>
        <w:t xml:space="preserve">SUMMARY</w:t>
      </w:r>
    </w:p>
    <w:p>
      <w:pPr>
        <w:spacing w:after="120"/>
        <w:jc w:val="both"/>
      </w:pPr>
      <w:r>
        <w:rPr>
          <w:rFonts w:ascii="Arial" w:cs="Arial" w:eastAsia="Arial" w:hAnsi="Arial"/>
          <w:b w:val="false"/>
          <w:bCs w:val="false"/>
          <w:i w:val="false"/>
          <w:iCs w:val="false"/>
          <w:color w:val="111111"/>
          <w:sz w:val="21"/>
          <w:szCs w:val="21"/>
        </w:rPr>
        <w:t xml:space="preserve">Senior Software Engineer with 9+ years of experience delivering enterprise web platforms as an Angular + Java full-stack engineer, building secure, scalable products from initial discovery through production ownership. Strong expertise in modern Angular (TypeScript, RxJS, NgRx), UI architecture, and performance optimization, paired with deep backend delivery using Java, Spring Boot, REST APIs, and event-driven integrations. Proven ability to collaborate across product, design, security, and DevOps to ship reliable features under real-world constraints, including CI/CD automation, observability, and quality gates. Experienced in data-heavy applications, complex workflows, and regulated environments where correctness, traceability, and security hardening matter. Passionate about maintainable systems, pragmatic engineering, and raising the bar through code reviews, standards, and mentoring while staying hands-on in delivery.</w:t>
      </w:r>
    </w:p>
    <w:p>
      <w:pPr>
        <w:pBdr>
          <w:bottom w:val="single" w:color="111111" w:sz="6"/>
        </w:pBdr>
        <w:spacing w:before="120" w:after="80"/>
        <w:jc w:val="left"/>
      </w:pPr>
      <w:r>
        <w:rPr>
          <w:b/>
          <w:bCs/>
          <w:i w:val="false"/>
          <w:iCs w:val="false"/>
          <w:color w:val="111111"/>
          <w:sz w:val="24"/>
          <w:szCs w:val="24"/>
        </w:rPr>
        <w:t xml:space="preserve">SKILLS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Angular (v8-v17+)</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TypeScript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RxJS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NgRx (Store/Effects/Entity)</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Angular Router</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Reactive Forms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Angular Material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Component-Driven UI Architecture</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Design Systems &amp; UI Governance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Micro-Frontend Concepts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Client-Side Performance Optimization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Accessibility (WCAG) &amp; Semantic HTML</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State Management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Signal-based Reactivity (modern Angular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SSR/Prerendering Concepts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Java (8/11/17)</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Spring Boot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Spring MVC</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Spring Security (JWT/OAuth2)</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Hibernate/JPA</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RESTful API Design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OpenAPI/Swagger</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Validation &amp; Error-Handling Standards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Batch Processing Concepts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Microservices Architecture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Integration Patterns (sync/async)</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Resilience Patterns (timeouts/retries/circuit breakers)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Authentication &amp; Authorization Flows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SQL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PostgreSQL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MySQL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Oracle / PL/SQL</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Database Migrations (Flyway/Liquibase)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Kafka</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RabbitMQ</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Event-Driven Architecture</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Caching (Redis concepts)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Jest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Jasmine/Karma</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Cypress (E2E)</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JUnit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Mockito</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Contract Testing Concepts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Unit/Component/Integration Testing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Code Reviews &amp; Quality Standards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Static Code Analysis (SonarQube)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Secure Coding Practices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Git</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GitHub</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Jenkins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GitLab CI/CD</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Docker</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Kubernetes (concepts and delivery collaboration)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CI/CD Pipelines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Artifact &amp; Release Management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Webpack/Vite Build Concepts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JIRA</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Observability Concepts (logging/metrics/tracing)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Incident Support &amp; Postmortems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Domain-Driven Collaboration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API-First Development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Reusable Component Libraries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Performance Budgets &amp; Monitoring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Security-by-Design (OWASP alignment)</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Documentation &amp; ADRs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Agile/Scrum Delivery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Mentoring &amp; Technical Guidance</w:t>
            </w:r>
          </w:p>
        </w:tc>
        <w:tc>
          <w:tcPr>
            <w:tcW w:type="pct" w:w="25%"/>
            <w:tcBorders>
              <w:top w:val="none" w:color="FFFFFF" w:sz="0"/>
              <w:left w:val="none" w:color="FFFFFF" w:sz="0"/>
              <w:bottom w:val="none" w:color="FFFFFF" w:sz="0"/>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
            </w:r>
          </w:p>
        </w:tc>
      </w:tr>
    </w:tbl>
    <w:p>
      <w:pPr>
        <w:spacing w:after="80"/>
      </w:pPr>
    </w:p>
    <w:p>
      <w:pPr>
        <w:pBdr>
          <w:bottom w:val="single" w:color="111111" w:sz="6"/>
        </w:pBdr>
        <w:spacing w:before="120" w:after="80"/>
        <w:jc w:val="left"/>
      </w:pPr>
      <w:r>
        <w:rPr>
          <w:b/>
          <w:bCs/>
          <w:i w:val="false"/>
          <w:iCs w:val="false"/>
          <w:color w:val="111111"/>
          <w:sz w:val="24"/>
          <w:szCs w:val="24"/>
        </w:rPr>
        <w:t xml:space="preserve">EXPERIENCE</w:t>
      </w:r>
    </w:p>
    <w:p>
      <w:r>
        <w:rPr>
          <w:rFonts w:ascii="Arial" w:cs="Arial" w:eastAsia="Arial" w:hAnsi="Arial"/>
          <w:b/>
          <w:bCs/>
          <w:i w:val="false"/>
          <w:iCs w:val="false"/>
          <w:color w:val="111111"/>
          <w:sz w:val="23"/>
          <w:szCs w:val="23"/>
        </w:rPr>
        <w:t xml:space="preserve">Senior Software Engineer</w:t>
      </w:r>
    </w:p>
    <w:p>
      <w:r>
        <w:rPr>
          <w:rFonts w:ascii="Arial" w:cs="Arial" w:eastAsia="Arial" w:hAnsi="Arial"/>
          <w:b/>
          <w:bCs/>
          <w:i w:val="false"/>
          <w:iCs w:val="false"/>
          <w:color w:val="6F8F6B"/>
          <w:sz w:val="21"/>
          <w:szCs w:val="21"/>
        </w:rPr>
        <w:t xml:space="preserve">Merkle</w:t>
      </w:r>
    </w:p>
    <w:p>
      <w:r>
        <w:rPr>
          <w:rFonts w:ascii="Arial" w:cs="Arial" w:eastAsia="Arial" w:hAnsi="Arial"/>
          <w:b w:val="false"/>
          <w:bCs w:val="false"/>
          <w:i w:val="false"/>
          <w:iCs w:val="false"/>
          <w:color w:val="4B5563"/>
          <w:sz w:val="19"/>
          <w:szCs w:val="19"/>
        </w:rPr>
        <w:t xml:space="preserve">May 2021 - December 2025 | Lausanne, Vaud, Switzerland</w:t>
      </w:r>
    </w:p>
    <w:p>
      <w:pPr>
        <w:spacing w:after="40"/>
        <w:ind w:left="240"/>
        <w:jc w:val="both"/>
      </w:pPr>
      <w:r>
        <w:rPr>
          <w:rFonts w:ascii="Arial" w:cs="Arial" w:eastAsia="Arial" w:hAnsi="Arial"/>
          <w:b w:val="false"/>
          <w:bCs w:val="false"/>
          <w:i w:val="false"/>
          <w:iCs w:val="false"/>
          <w:color w:val="111111"/>
          <w:sz w:val="20"/>
          <w:szCs w:val="20"/>
        </w:rPr>
        <w:t xml:space="preserve">- Led delivery of a large Angular platform by defining module boundaries, shared libraries, and routing strategy, reducing cross-team merge conflicts and stabilizing weekly release trains.</w:t>
      </w:r>
    </w:p>
    <w:p>
      <w:pPr>
        <w:spacing w:after="40"/>
        <w:ind w:left="240"/>
        <w:jc w:val="both"/>
      </w:pPr>
      <w:r>
        <w:rPr>
          <w:rFonts w:ascii="Arial" w:cs="Arial" w:eastAsia="Arial" w:hAnsi="Arial"/>
          <w:b w:val="false"/>
          <w:bCs w:val="false"/>
          <w:i w:val="false"/>
          <w:iCs w:val="false"/>
          <w:color w:val="111111"/>
          <w:sz w:val="20"/>
          <w:szCs w:val="20"/>
        </w:rPr>
        <w:t xml:space="preserve">- Built complex workflow UIs with Angular, TypeScript, and RxJS, implementing reactive forms, async validation, and optimistic updates to keep latency-sensitive screens responsive under load.</w:t>
      </w:r>
    </w:p>
    <w:p>
      <w:pPr>
        <w:spacing w:after="40"/>
        <w:ind w:left="240"/>
        <w:jc w:val="both"/>
      </w:pPr>
      <w:r>
        <w:rPr>
          <w:rFonts w:ascii="Arial" w:cs="Arial" w:eastAsia="Arial" w:hAnsi="Arial"/>
          <w:b w:val="false"/>
          <w:bCs w:val="false"/>
          <w:i w:val="false"/>
          <w:iCs w:val="false"/>
          <w:color w:val="111111"/>
          <w:sz w:val="20"/>
          <w:szCs w:val="20"/>
        </w:rPr>
        <w:t xml:space="preserve">- Implemented NgRx-based state management with normalized entities and effect-driven side effects, making UI behavior predictable and simplifying debugging for multi-step business processes.</w:t>
      </w:r>
    </w:p>
    <w:p>
      <w:pPr>
        <w:spacing w:after="40"/>
        <w:ind w:left="240"/>
        <w:jc w:val="both"/>
      </w:pPr>
      <w:r>
        <w:rPr>
          <w:rFonts w:ascii="Arial" w:cs="Arial" w:eastAsia="Arial" w:hAnsi="Arial"/>
          <w:b w:val="false"/>
          <w:bCs w:val="false"/>
          <w:i w:val="false"/>
          <w:iCs w:val="false"/>
          <w:color w:val="111111"/>
          <w:sz w:val="20"/>
          <w:szCs w:val="20"/>
        </w:rPr>
        <w:t xml:space="preserve">- Designed and implemented Java Spring Boot REST APIs with consistent pagination, filtering, and error contracts, enabling frontend teams to iterate safely without breaking integrations.</w:t>
      </w:r>
    </w:p>
    <w:p>
      <w:pPr>
        <w:spacing w:after="40"/>
        <w:ind w:left="240"/>
        <w:jc w:val="both"/>
      </w:pPr>
      <w:r>
        <w:rPr>
          <w:rFonts w:ascii="Arial" w:cs="Arial" w:eastAsia="Arial" w:hAnsi="Arial"/>
          <w:b w:val="false"/>
          <w:bCs w:val="false"/>
          <w:i w:val="false"/>
          <w:iCs w:val="false"/>
          <w:color w:val="111111"/>
          <w:sz w:val="20"/>
          <w:szCs w:val="20"/>
        </w:rPr>
        <w:t xml:space="preserve">- Hardened authentication flows using Spring Security with JWT/OAuth2 patterns, adding token refresh handling, role-based access control, and audit-friendly authorization checks.</w:t>
      </w:r>
    </w:p>
    <w:p>
      <w:pPr>
        <w:spacing w:after="40"/>
        <w:ind w:left="240"/>
        <w:jc w:val="both"/>
      </w:pPr>
      <w:r>
        <w:rPr>
          <w:rFonts w:ascii="Arial" w:cs="Arial" w:eastAsia="Arial" w:hAnsi="Arial"/>
          <w:b w:val="false"/>
          <w:bCs w:val="false"/>
          <w:i w:val="false"/>
          <w:iCs w:val="false"/>
          <w:color w:val="111111"/>
          <w:sz w:val="20"/>
          <w:szCs w:val="20"/>
        </w:rPr>
        <w:t xml:space="preserve">- Integrated event-driven features using Kafka/RabbitMQ patterns with idempotent consumers and replay-safe payloads, ensuring reliable processing for high-volume transactional updates.</w:t>
      </w:r>
    </w:p>
    <w:p>
      <w:pPr>
        <w:spacing w:after="40"/>
        <w:ind w:left="240"/>
        <w:jc w:val="both"/>
      </w:pPr>
      <w:r>
        <w:rPr>
          <w:rFonts w:ascii="Arial" w:cs="Arial" w:eastAsia="Arial" w:hAnsi="Arial"/>
          <w:b w:val="false"/>
          <w:bCs w:val="false"/>
          <w:i w:val="false"/>
          <w:iCs w:val="false"/>
          <w:color w:val="111111"/>
          <w:sz w:val="20"/>
          <w:szCs w:val="20"/>
        </w:rPr>
        <w:t xml:space="preserve">- Improved frontend performance by reducing bundle size through lazy loading, route-level code splitting, and dependency audits, achieving faster initial load times on constrained devices.</w:t>
      </w:r>
    </w:p>
    <w:p>
      <w:pPr>
        <w:spacing w:after="40"/>
        <w:ind w:left="240"/>
        <w:jc w:val="both"/>
      </w:pPr>
      <w:r>
        <w:rPr>
          <w:rFonts w:ascii="Arial" w:cs="Arial" w:eastAsia="Arial" w:hAnsi="Arial"/>
          <w:b w:val="false"/>
          <w:bCs w:val="false"/>
          <w:i w:val="false"/>
          <w:iCs w:val="false"/>
          <w:color w:val="111111"/>
          <w:sz w:val="20"/>
          <w:szCs w:val="20"/>
        </w:rPr>
        <w:t xml:space="preserve">- Standardized API schemas with OpenAPI and introduced contract checks in CI, catching breaking changes early and reducing production incidents tied to mismatched payload expectations.</w:t>
      </w:r>
    </w:p>
    <w:p>
      <w:pPr>
        <w:spacing w:after="40"/>
        <w:ind w:left="240"/>
        <w:jc w:val="both"/>
      </w:pPr>
      <w:r>
        <w:rPr>
          <w:rFonts w:ascii="Arial" w:cs="Arial" w:eastAsia="Arial" w:hAnsi="Arial"/>
          <w:b w:val="false"/>
          <w:bCs w:val="false"/>
          <w:i w:val="false"/>
          <w:iCs w:val="false"/>
          <w:color w:val="111111"/>
          <w:sz w:val="20"/>
          <w:szCs w:val="20"/>
        </w:rPr>
        <w:t xml:space="preserve">- Built reusable UI components aligned to a design system, enforcing accessibility and consistent interaction patterns while accelerating feature delivery across multiple product streams.</w:t>
      </w:r>
    </w:p>
    <w:p>
      <w:pPr>
        <w:spacing w:after="40"/>
        <w:ind w:left="240"/>
        <w:jc w:val="both"/>
      </w:pPr>
      <w:r>
        <w:rPr>
          <w:rFonts w:ascii="Arial" w:cs="Arial" w:eastAsia="Arial" w:hAnsi="Arial"/>
          <w:b w:val="false"/>
          <w:bCs w:val="false"/>
          <w:i w:val="false"/>
          <w:iCs w:val="false"/>
          <w:color w:val="111111"/>
          <w:sz w:val="20"/>
          <w:szCs w:val="20"/>
        </w:rPr>
        <w:t xml:space="preserve">- Implemented robust error handling and user feedback patterns, including retry logic, contextual toasts, and fallback states, which improved user success rates in failure scenarios.</w:t>
      </w:r>
    </w:p>
    <w:p>
      <w:pPr>
        <w:spacing w:after="40"/>
        <w:ind w:left="240"/>
        <w:jc w:val="both"/>
      </w:pPr>
      <w:r>
        <w:rPr>
          <w:rFonts w:ascii="Arial" w:cs="Arial" w:eastAsia="Arial" w:hAnsi="Arial"/>
          <w:b w:val="false"/>
          <w:bCs w:val="false"/>
          <w:i w:val="false"/>
          <w:iCs w:val="false"/>
          <w:color w:val="111111"/>
          <w:sz w:val="20"/>
          <w:szCs w:val="20"/>
        </w:rPr>
        <w:t xml:space="preserve">- Partnered with DevOps to strengthen CI/CD using Jenkins quality gates and SonarQube policies, preventing regression-prone changes from reaching production environments.</w:t>
      </w:r>
    </w:p>
    <w:p>
      <w:pPr>
        <w:spacing w:after="40"/>
        <w:ind w:left="240"/>
        <w:jc w:val="both"/>
      </w:pPr>
      <w:r>
        <w:rPr>
          <w:rFonts w:ascii="Arial" w:cs="Arial" w:eastAsia="Arial" w:hAnsi="Arial"/>
          <w:b w:val="false"/>
          <w:bCs w:val="false"/>
          <w:i w:val="false"/>
          <w:iCs w:val="false"/>
          <w:color w:val="111111"/>
          <w:sz w:val="20"/>
          <w:szCs w:val="20"/>
        </w:rPr>
        <w:t xml:space="preserve">- Added observability hooks across UI and services by correlating request IDs and structured logs, enabling faster root-cause analysis during time-critical support rotations.</w:t>
      </w:r>
    </w:p>
    <w:p>
      <w:pPr>
        <w:spacing w:after="40"/>
        <w:ind w:left="240"/>
        <w:jc w:val="both"/>
      </w:pPr>
      <w:r>
        <w:rPr>
          <w:rFonts w:ascii="Arial" w:cs="Arial" w:eastAsia="Arial" w:hAnsi="Arial"/>
          <w:b w:val="false"/>
          <w:bCs w:val="false"/>
          <w:i w:val="false"/>
          <w:iCs w:val="false"/>
          <w:color w:val="111111"/>
          <w:sz w:val="20"/>
          <w:szCs w:val="20"/>
        </w:rPr>
        <w:t xml:space="preserve">- Coordinated cross-functional refinement with product and design to translate ambiguous requirements into scoped deliverables, ensuring predictable outcomes without sacrificing quality.</w:t>
      </w:r>
    </w:p>
    <w:p>
      <w:pPr>
        <w:spacing w:after="40"/>
        <w:ind w:left="240"/>
        <w:jc w:val="both"/>
      </w:pPr>
      <w:r>
        <w:rPr>
          <w:rFonts w:ascii="Arial" w:cs="Arial" w:eastAsia="Arial" w:hAnsi="Arial"/>
          <w:b w:val="false"/>
          <w:bCs w:val="false"/>
          <w:i w:val="false"/>
          <w:iCs w:val="false"/>
          <w:color w:val="111111"/>
          <w:sz w:val="20"/>
          <w:szCs w:val="20"/>
        </w:rPr>
        <w:t xml:space="preserve">- Conducted deep code reviews focusing on security, maintainability, and performance, while mentoring engineers on Angular architecture, RxJS patterns, and clean API boundaries.</w:t>
      </w:r>
    </w:p>
    <w:p>
      <w:pPr>
        <w:spacing w:after="40"/>
        <w:ind w:left="240"/>
        <w:jc w:val="both"/>
      </w:pPr>
      <w:r>
        <w:rPr>
          <w:rFonts w:ascii="Arial" w:cs="Arial" w:eastAsia="Arial" w:hAnsi="Arial"/>
          <w:b w:val="false"/>
          <w:bCs w:val="false"/>
          <w:i w:val="false"/>
          <w:iCs w:val="false"/>
          <w:color w:val="111111"/>
          <w:sz w:val="20"/>
          <w:szCs w:val="20"/>
        </w:rPr>
        <w:t xml:space="preserve">- Owned production support for key modules by triaging incidents, performing postmortems, and implementing preventative fixes that reduced repeat issues and improved system reliability.</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Engineer</w:t>
      </w:r>
    </w:p>
    <w:p>
      <w:r>
        <w:rPr>
          <w:rFonts w:ascii="Arial" w:cs="Arial" w:eastAsia="Arial" w:hAnsi="Arial"/>
          <w:b/>
          <w:bCs/>
          <w:i w:val="false"/>
          <w:iCs w:val="false"/>
          <w:color w:val="6F8F6B"/>
          <w:sz w:val="21"/>
          <w:szCs w:val="21"/>
        </w:rPr>
        <w:t xml:space="preserve">Syscom Digital</w:t>
      </w:r>
    </w:p>
    <w:p>
      <w:r>
        <w:rPr>
          <w:rFonts w:ascii="Arial" w:cs="Arial" w:eastAsia="Arial" w:hAnsi="Arial"/>
          <w:b w:val="false"/>
          <w:bCs w:val="false"/>
          <w:i w:val="false"/>
          <w:iCs w:val="false"/>
          <w:color w:val="4B5563"/>
          <w:sz w:val="19"/>
          <w:szCs w:val="19"/>
        </w:rPr>
        <w:t xml:space="preserve">October 2019 - May 2021 | Bucharest, Romania</w:t>
      </w:r>
    </w:p>
    <w:p>
      <w:pPr>
        <w:spacing w:after="40"/>
        <w:ind w:left="240"/>
        <w:jc w:val="both"/>
      </w:pPr>
      <w:r>
        <w:rPr>
          <w:rFonts w:ascii="Arial" w:cs="Arial" w:eastAsia="Arial" w:hAnsi="Arial"/>
          <w:b w:val="false"/>
          <w:bCs w:val="false"/>
          <w:i w:val="false"/>
          <w:iCs w:val="false"/>
          <w:color w:val="111111"/>
          <w:sz w:val="20"/>
          <w:szCs w:val="20"/>
        </w:rPr>
        <w:t xml:space="preserve">- Developed Angular features for operational dashboards, implementing responsive layouts, data grids, and permission-aware navigation that matched real user workflows in production.</w:t>
      </w:r>
    </w:p>
    <w:p>
      <w:pPr>
        <w:spacing w:after="40"/>
        <w:ind w:left="240"/>
        <w:jc w:val="both"/>
      </w:pPr>
      <w:r>
        <w:rPr>
          <w:rFonts w:ascii="Arial" w:cs="Arial" w:eastAsia="Arial" w:hAnsi="Arial"/>
          <w:b w:val="false"/>
          <w:bCs w:val="false"/>
          <w:i w:val="false"/>
          <w:iCs w:val="false"/>
          <w:color w:val="111111"/>
          <w:sz w:val="20"/>
          <w:szCs w:val="20"/>
        </w:rPr>
        <w:t xml:space="preserve">- Built Java Spring Boot endpoints with clear resource modeling and validation rules, ensuring consistent behavior across edge cases and reducing frontend workarounds for bad data.</w:t>
      </w:r>
    </w:p>
    <w:p>
      <w:pPr>
        <w:spacing w:after="40"/>
        <w:ind w:left="240"/>
        <w:jc w:val="both"/>
      </w:pPr>
      <w:r>
        <w:rPr>
          <w:rFonts w:ascii="Arial" w:cs="Arial" w:eastAsia="Arial" w:hAnsi="Arial"/>
          <w:b w:val="false"/>
          <w:bCs w:val="false"/>
          <w:i w:val="false"/>
          <w:iCs w:val="false"/>
          <w:color w:val="111111"/>
          <w:sz w:val="20"/>
          <w:szCs w:val="20"/>
        </w:rPr>
        <w:t xml:space="preserve">- Implemented RxJS-driven data fetching with cancellation and debouncing, preventing redundant network traffic and improving perceived speed for search-heavy and filter-heavy screens.</w:t>
      </w:r>
    </w:p>
    <w:p>
      <w:pPr>
        <w:spacing w:after="40"/>
        <w:ind w:left="240"/>
        <w:jc w:val="both"/>
      </w:pPr>
      <w:r>
        <w:rPr>
          <w:rFonts w:ascii="Arial" w:cs="Arial" w:eastAsia="Arial" w:hAnsi="Arial"/>
          <w:b w:val="false"/>
          <w:bCs w:val="false"/>
          <w:i w:val="false"/>
          <w:iCs w:val="false"/>
          <w:color w:val="111111"/>
          <w:sz w:val="20"/>
          <w:szCs w:val="20"/>
        </w:rPr>
        <w:t xml:space="preserve">- Introduced structured state handling for complex pages using store-like patterns, making UI logic easier to test and reducing regressions during rapid iteration cycles.</w:t>
      </w:r>
    </w:p>
    <w:p>
      <w:pPr>
        <w:spacing w:after="40"/>
        <w:ind w:left="240"/>
        <w:jc w:val="both"/>
      </w:pPr>
      <w:r>
        <w:rPr>
          <w:rFonts w:ascii="Arial" w:cs="Arial" w:eastAsia="Arial" w:hAnsi="Arial"/>
          <w:b w:val="false"/>
          <w:bCs w:val="false"/>
          <w:i w:val="false"/>
          <w:iCs w:val="false"/>
          <w:color w:val="111111"/>
          <w:sz w:val="20"/>
          <w:szCs w:val="20"/>
        </w:rPr>
        <w:t xml:space="preserve">- Integrated messaging-based updates using Kafka/RabbitMQ style workflows, ensuring the UI reflected near-real-time changes without forcing expensive full-page refreshes.</w:t>
      </w:r>
    </w:p>
    <w:p>
      <w:pPr>
        <w:spacing w:after="40"/>
        <w:ind w:left="240"/>
        <w:jc w:val="both"/>
      </w:pPr>
      <w:r>
        <w:rPr>
          <w:rFonts w:ascii="Arial" w:cs="Arial" w:eastAsia="Arial" w:hAnsi="Arial"/>
          <w:b w:val="false"/>
          <w:bCs w:val="false"/>
          <w:i w:val="false"/>
          <w:iCs w:val="false"/>
          <w:color w:val="111111"/>
          <w:sz w:val="20"/>
          <w:szCs w:val="20"/>
        </w:rPr>
        <w:t xml:space="preserve">- Created reusable Angular components and shared utilities for formatting, i18n-ready labels, and consistent error displays, improving development speed across multiple modules.</w:t>
      </w:r>
    </w:p>
    <w:p>
      <w:pPr>
        <w:spacing w:after="40"/>
        <w:ind w:left="240"/>
        <w:jc w:val="both"/>
      </w:pPr>
      <w:r>
        <w:rPr>
          <w:rFonts w:ascii="Arial" w:cs="Arial" w:eastAsia="Arial" w:hAnsi="Arial"/>
          <w:b w:val="false"/>
          <w:bCs w:val="false"/>
          <w:i w:val="false"/>
          <w:iCs w:val="false"/>
          <w:color w:val="111111"/>
          <w:sz w:val="20"/>
          <w:szCs w:val="20"/>
        </w:rPr>
        <w:t xml:space="preserve">- Improved backend query performance by refining JPA mappings and adding targeted indexes with DBAs, reducing slow endpoints that impacted high-traffic dashboard pages.</w:t>
      </w:r>
    </w:p>
    <w:p>
      <w:pPr>
        <w:spacing w:after="40"/>
        <w:ind w:left="240"/>
        <w:jc w:val="both"/>
      </w:pPr>
      <w:r>
        <w:rPr>
          <w:rFonts w:ascii="Arial" w:cs="Arial" w:eastAsia="Arial" w:hAnsi="Arial"/>
          <w:b w:val="false"/>
          <w:bCs w:val="false"/>
          <w:i w:val="false"/>
          <w:iCs w:val="false"/>
          <w:color w:val="111111"/>
          <w:sz w:val="20"/>
          <w:szCs w:val="20"/>
        </w:rPr>
        <w:t xml:space="preserve">- Implemented unit and integration tests across UI and services using Jest/Jasmine and JUnit/Mockito patterns, increasing confidence during frequent releases and hotfixes.</w:t>
      </w:r>
    </w:p>
    <w:p>
      <w:pPr>
        <w:spacing w:after="40"/>
        <w:ind w:left="240"/>
        <w:jc w:val="both"/>
      </w:pPr>
      <w:r>
        <w:rPr>
          <w:rFonts w:ascii="Arial" w:cs="Arial" w:eastAsia="Arial" w:hAnsi="Arial"/>
          <w:b w:val="false"/>
          <w:bCs w:val="false"/>
          <w:i w:val="false"/>
          <w:iCs w:val="false"/>
          <w:color w:val="111111"/>
          <w:sz w:val="20"/>
          <w:szCs w:val="20"/>
        </w:rPr>
        <w:t xml:space="preserve">- Collaborated with CI/CD owners to automate builds and checks in GitLab-style pipelines, making deployments repeatable and reducing manual release steps that caused delays.</w:t>
      </w:r>
    </w:p>
    <w:p>
      <w:pPr>
        <w:spacing w:after="40"/>
        <w:ind w:left="240"/>
        <w:jc w:val="both"/>
      </w:pPr>
      <w:r>
        <w:rPr>
          <w:rFonts w:ascii="Arial" w:cs="Arial" w:eastAsia="Arial" w:hAnsi="Arial"/>
          <w:b w:val="false"/>
          <w:bCs w:val="false"/>
          <w:i w:val="false"/>
          <w:iCs w:val="false"/>
          <w:color w:val="111111"/>
          <w:sz w:val="20"/>
          <w:szCs w:val="20"/>
        </w:rPr>
        <w:t xml:space="preserve">- Strengthened security posture by validating inputs server-side, aligning error responses to safe standards, and ensuring authorization was enforced consistently at the API layer.</w:t>
      </w:r>
    </w:p>
    <w:p>
      <w:pPr>
        <w:spacing w:after="40"/>
        <w:ind w:left="240"/>
        <w:jc w:val="both"/>
      </w:pPr>
      <w:r>
        <w:rPr>
          <w:rFonts w:ascii="Arial" w:cs="Arial" w:eastAsia="Arial" w:hAnsi="Arial"/>
          <w:b w:val="false"/>
          <w:bCs w:val="false"/>
          <w:i w:val="false"/>
          <w:iCs w:val="false"/>
          <w:color w:val="111111"/>
          <w:sz w:val="20"/>
          <w:szCs w:val="20"/>
        </w:rPr>
        <w:t xml:space="preserve">- Participated in on-call style support by analyzing logs, reproducing issues, and shipping targeted fixes, keeping mean-time-to-recovery low during business-critical incidents.</w:t>
      </w:r>
    </w:p>
    <w:p>
      <w:pPr>
        <w:spacing w:after="40"/>
        <w:ind w:left="240"/>
        <w:jc w:val="both"/>
      </w:pPr>
      <w:r>
        <w:rPr>
          <w:rFonts w:ascii="Arial" w:cs="Arial" w:eastAsia="Arial" w:hAnsi="Arial"/>
          <w:b w:val="false"/>
          <w:bCs w:val="false"/>
          <w:i w:val="false"/>
          <w:iCs w:val="false"/>
          <w:color w:val="111111"/>
          <w:sz w:val="20"/>
          <w:szCs w:val="20"/>
        </w:rPr>
        <w:t xml:space="preserve">- Worked closely with product and QA to refine acceptance criteria into testable outcomes, reducing rework and improving the predictability of sprint delivery.</w:t>
      </w:r>
    </w:p>
    <w:p>
      <w:pPr>
        <w:spacing w:after="40"/>
        <w:ind w:left="240"/>
        <w:jc w:val="both"/>
      </w:pPr>
      <w:r>
        <w:rPr>
          <w:rFonts w:ascii="Arial" w:cs="Arial" w:eastAsia="Arial" w:hAnsi="Arial"/>
          <w:b w:val="false"/>
          <w:bCs w:val="false"/>
          <w:i w:val="false"/>
          <w:iCs w:val="false"/>
          <w:color w:val="111111"/>
          <w:sz w:val="20"/>
          <w:szCs w:val="20"/>
        </w:rPr>
        <w:t xml:space="preserve">- Refactored legacy UI areas into cleaner component structures with clearer responsibilities, improving readability and enabling safer feature additions over time.</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Developer (Java + Angular)</w:t>
      </w:r>
    </w:p>
    <w:p>
      <w:r>
        <w:rPr>
          <w:rFonts w:ascii="Arial" w:cs="Arial" w:eastAsia="Arial" w:hAnsi="Arial"/>
          <w:b/>
          <w:bCs/>
          <w:i w:val="false"/>
          <w:iCs w:val="false"/>
          <w:color w:val="6F8F6B"/>
          <w:sz w:val="21"/>
          <w:szCs w:val="21"/>
        </w:rPr>
        <w:t xml:space="preserve">Soft Build</w:t>
      </w:r>
    </w:p>
    <w:p>
      <w:r>
        <w:rPr>
          <w:rFonts w:ascii="Arial" w:cs="Arial" w:eastAsia="Arial" w:hAnsi="Arial"/>
          <w:b w:val="false"/>
          <w:bCs w:val="false"/>
          <w:i w:val="false"/>
          <w:iCs w:val="false"/>
          <w:color w:val="4B5563"/>
          <w:sz w:val="19"/>
          <w:szCs w:val="19"/>
        </w:rPr>
        <w:t xml:space="preserve">June 2016 - September 2019 | Timişoara, Romania</w:t>
      </w:r>
    </w:p>
    <w:p>
      <w:pPr>
        <w:spacing w:after="40"/>
        <w:ind w:left="240"/>
        <w:jc w:val="both"/>
      </w:pPr>
      <w:r>
        <w:rPr>
          <w:rFonts w:ascii="Arial" w:cs="Arial" w:eastAsia="Arial" w:hAnsi="Arial"/>
          <w:b w:val="false"/>
          <w:bCs w:val="false"/>
          <w:i w:val="false"/>
          <w:iCs w:val="false"/>
          <w:color w:val="111111"/>
          <w:sz w:val="20"/>
          <w:szCs w:val="20"/>
        </w:rPr>
        <w:t xml:space="preserve">- Delivered full-stack features by pairing Angular UI screens with Java services, ensuring consistent domain rules across layers and minimizing duplicated business logic in the client.</w:t>
      </w:r>
    </w:p>
    <w:p>
      <w:pPr>
        <w:spacing w:after="40"/>
        <w:ind w:left="240"/>
        <w:jc w:val="both"/>
      </w:pPr>
      <w:r>
        <w:rPr>
          <w:rFonts w:ascii="Arial" w:cs="Arial" w:eastAsia="Arial" w:hAnsi="Arial"/>
          <w:b w:val="false"/>
          <w:bCs w:val="false"/>
          <w:i w:val="false"/>
          <w:iCs w:val="false"/>
          <w:color w:val="111111"/>
          <w:sz w:val="20"/>
          <w:szCs w:val="20"/>
        </w:rPr>
        <w:t xml:space="preserve">- Built and maintained REST APIs in Java using Spring patterns, implementing validation, pagination, and standardized error payloads that simplified frontend integration work.</w:t>
      </w:r>
    </w:p>
    <w:p>
      <w:pPr>
        <w:spacing w:after="40"/>
        <w:ind w:left="240"/>
        <w:jc w:val="both"/>
      </w:pPr>
      <w:r>
        <w:rPr>
          <w:rFonts w:ascii="Arial" w:cs="Arial" w:eastAsia="Arial" w:hAnsi="Arial"/>
          <w:b w:val="false"/>
          <w:bCs w:val="false"/>
          <w:i w:val="false"/>
          <w:iCs w:val="false"/>
          <w:color w:val="111111"/>
          <w:sz w:val="20"/>
          <w:szCs w:val="20"/>
        </w:rPr>
        <w:t xml:space="preserve">- Developed Angular components for data-entry heavy workflows, using reactive forms, reusable validators, and dynamic form sections to handle complex business requirements reliably.</w:t>
      </w:r>
    </w:p>
    <w:p>
      <w:pPr>
        <w:spacing w:after="40"/>
        <w:ind w:left="240"/>
        <w:jc w:val="both"/>
      </w:pPr>
      <w:r>
        <w:rPr>
          <w:rFonts w:ascii="Arial" w:cs="Arial" w:eastAsia="Arial" w:hAnsi="Arial"/>
          <w:b w:val="false"/>
          <w:bCs w:val="false"/>
          <w:i w:val="false"/>
          <w:iCs w:val="false"/>
          <w:color w:val="111111"/>
          <w:sz w:val="20"/>
          <w:szCs w:val="20"/>
        </w:rPr>
        <w:t xml:space="preserve">- Improved application responsiveness by optimizing change detection hotspots and reducing unnecessary re-renders, especially on pages with large tables and frequent updates.</w:t>
      </w:r>
    </w:p>
    <w:p>
      <w:pPr>
        <w:spacing w:after="40"/>
        <w:ind w:left="240"/>
        <w:jc w:val="both"/>
      </w:pPr>
      <w:r>
        <w:rPr>
          <w:rFonts w:ascii="Arial" w:cs="Arial" w:eastAsia="Arial" w:hAnsi="Arial"/>
          <w:b w:val="false"/>
          <w:bCs w:val="false"/>
          <w:i w:val="false"/>
          <w:iCs w:val="false"/>
          <w:color w:val="111111"/>
          <w:sz w:val="20"/>
          <w:szCs w:val="20"/>
        </w:rPr>
        <w:t xml:space="preserve">- Implemented role-based UI behavior by consuming authorization metadata from backend services, ensuring consistent access control without relying solely on client-side checks.</w:t>
      </w:r>
    </w:p>
    <w:p>
      <w:pPr>
        <w:spacing w:after="40"/>
        <w:ind w:left="240"/>
        <w:jc w:val="both"/>
      </w:pPr>
      <w:r>
        <w:rPr>
          <w:rFonts w:ascii="Arial" w:cs="Arial" w:eastAsia="Arial" w:hAnsi="Arial"/>
          <w:b w:val="false"/>
          <w:bCs w:val="false"/>
          <w:i w:val="false"/>
          <w:iCs w:val="false"/>
          <w:color w:val="111111"/>
          <w:sz w:val="20"/>
          <w:szCs w:val="20"/>
        </w:rPr>
        <w:t xml:space="preserve">- Worked with SQL databases to design queries and stored procedures where appropriate, improving data retrieval performance for reporting and back-office administration screens.</w:t>
      </w:r>
    </w:p>
    <w:p>
      <w:pPr>
        <w:spacing w:after="40"/>
        <w:ind w:left="240"/>
        <w:jc w:val="both"/>
      </w:pPr>
      <w:r>
        <w:rPr>
          <w:rFonts w:ascii="Arial" w:cs="Arial" w:eastAsia="Arial" w:hAnsi="Arial"/>
          <w:b w:val="false"/>
          <w:bCs w:val="false"/>
          <w:i w:val="false"/>
          <w:iCs w:val="false"/>
          <w:color w:val="111111"/>
          <w:sz w:val="20"/>
          <w:szCs w:val="20"/>
        </w:rPr>
        <w:t xml:space="preserve">- Introduced pragmatic testing practices with unit coverage for critical UI logic and Java services, reducing defects that previously escaped into production releases.</w:t>
      </w:r>
    </w:p>
    <w:p>
      <w:pPr>
        <w:spacing w:after="40"/>
        <w:ind w:left="240"/>
        <w:jc w:val="both"/>
      </w:pPr>
      <w:r>
        <w:rPr>
          <w:rFonts w:ascii="Arial" w:cs="Arial" w:eastAsia="Arial" w:hAnsi="Arial"/>
          <w:b w:val="false"/>
          <w:bCs w:val="false"/>
          <w:i w:val="false"/>
          <w:iCs w:val="false"/>
          <w:color w:val="111111"/>
          <w:sz w:val="20"/>
          <w:szCs w:val="20"/>
        </w:rPr>
        <w:t xml:space="preserve">- Collaborated with senior engineers on codebase modernization, splitting monolithic UI areas into smaller modules and improving maintainability for long-lived components.</w:t>
      </w:r>
    </w:p>
    <w:p>
      <w:pPr>
        <w:spacing w:after="40"/>
        <w:ind w:left="240"/>
        <w:jc w:val="both"/>
      </w:pPr>
      <w:r>
        <w:rPr>
          <w:rFonts w:ascii="Arial" w:cs="Arial" w:eastAsia="Arial" w:hAnsi="Arial"/>
          <w:b w:val="false"/>
          <w:bCs w:val="false"/>
          <w:i w:val="false"/>
          <w:iCs w:val="false"/>
          <w:color w:val="111111"/>
          <w:sz w:val="20"/>
          <w:szCs w:val="20"/>
        </w:rPr>
        <w:t xml:space="preserve">- Integrated third-party services through REST contracts and secure token handling, ensuring interoperability while keeping sensitive data flows controlled and auditable.</w:t>
      </w:r>
    </w:p>
    <w:p>
      <w:pPr>
        <w:spacing w:after="40"/>
        <w:ind w:left="240"/>
        <w:jc w:val="both"/>
      </w:pPr>
      <w:r>
        <w:rPr>
          <w:rFonts w:ascii="Arial" w:cs="Arial" w:eastAsia="Arial" w:hAnsi="Arial"/>
          <w:b w:val="false"/>
          <w:bCs w:val="false"/>
          <w:i w:val="false"/>
          <w:iCs w:val="false"/>
          <w:color w:val="111111"/>
          <w:sz w:val="20"/>
          <w:szCs w:val="20"/>
        </w:rPr>
        <w:t xml:space="preserve">- Supported releases by investigating production issues, reproducing bugs with realistic datasets, and delivering targeted patches that minimized customer impact.</w:t>
      </w:r>
    </w:p>
    <w:p>
      <w:pPr>
        <w:spacing w:after="40"/>
        <w:ind w:left="240"/>
        <w:jc w:val="both"/>
      </w:pPr>
      <w:r>
        <w:rPr>
          <w:rFonts w:ascii="Arial" w:cs="Arial" w:eastAsia="Arial" w:hAnsi="Arial"/>
          <w:b w:val="false"/>
          <w:bCs w:val="false"/>
          <w:i w:val="false"/>
          <w:iCs w:val="false"/>
          <w:color w:val="111111"/>
          <w:sz w:val="20"/>
          <w:szCs w:val="20"/>
        </w:rPr>
        <w:t xml:space="preserve">- Improved developer workflow through better Git branching discipline and review practices, raising code quality and lowering integration friction across the team.</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Developer</w:t>
      </w:r>
    </w:p>
    <w:p>
      <w:r>
        <w:rPr>
          <w:rFonts w:ascii="Arial" w:cs="Arial" w:eastAsia="Arial" w:hAnsi="Arial"/>
          <w:b/>
          <w:bCs/>
          <w:i w:val="false"/>
          <w:iCs w:val="false"/>
          <w:color w:val="6F8F6B"/>
          <w:sz w:val="21"/>
          <w:szCs w:val="21"/>
        </w:rPr>
        <w:t xml:space="preserve">Decima Digital Inc.</w:t>
      </w:r>
    </w:p>
    <w:p>
      <w:r>
        <w:rPr>
          <w:rFonts w:ascii="Arial" w:cs="Arial" w:eastAsia="Arial" w:hAnsi="Arial"/>
          <w:b w:val="false"/>
          <w:bCs w:val="false"/>
          <w:i w:val="false"/>
          <w:iCs w:val="false"/>
          <w:color w:val="4B5563"/>
          <w:sz w:val="19"/>
          <w:szCs w:val="19"/>
        </w:rPr>
        <w:t xml:space="preserve">November 2015 - May 2016 | Tallinn, Harjumaa, Estonia</w:t>
      </w:r>
    </w:p>
    <w:p>
      <w:pPr>
        <w:spacing w:after="40"/>
        <w:ind w:left="240"/>
        <w:jc w:val="both"/>
      </w:pPr>
      <w:r>
        <w:rPr>
          <w:rFonts w:ascii="Arial" w:cs="Arial" w:eastAsia="Arial" w:hAnsi="Arial"/>
          <w:b w:val="false"/>
          <w:bCs w:val="false"/>
          <w:i w:val="false"/>
          <w:iCs w:val="false"/>
          <w:color w:val="111111"/>
          <w:sz w:val="20"/>
          <w:szCs w:val="20"/>
        </w:rPr>
        <w:t xml:space="preserve">- Enhanced web application screens using Java-based server rendering and early SPA patterns, focusing on clarity, usability, and dependable behavior under changing requirements.</w:t>
      </w:r>
    </w:p>
    <w:p>
      <w:pPr>
        <w:spacing w:after="40"/>
        <w:ind w:left="240"/>
        <w:jc w:val="both"/>
      </w:pPr>
      <w:r>
        <w:rPr>
          <w:rFonts w:ascii="Arial" w:cs="Arial" w:eastAsia="Arial" w:hAnsi="Arial"/>
          <w:b w:val="false"/>
          <w:bCs w:val="false"/>
          <w:i w:val="false"/>
          <w:iCs w:val="false"/>
          <w:color w:val="111111"/>
          <w:sz w:val="20"/>
          <w:szCs w:val="20"/>
        </w:rPr>
        <w:t xml:space="preserve">- Implemented UI improvements with AngularJS 1.x-style patterns and structured JavaScript modules, keeping code organized while improving user-facing responsiveness.</w:t>
      </w:r>
    </w:p>
    <w:p>
      <w:pPr>
        <w:spacing w:after="40"/>
        <w:ind w:left="240"/>
        <w:jc w:val="both"/>
      </w:pPr>
      <w:r>
        <w:rPr>
          <w:rFonts w:ascii="Arial" w:cs="Arial" w:eastAsia="Arial" w:hAnsi="Arial"/>
          <w:b w:val="false"/>
          <w:bCs w:val="false"/>
          <w:i w:val="false"/>
          <w:iCs w:val="false"/>
          <w:color w:val="111111"/>
          <w:sz w:val="20"/>
          <w:szCs w:val="20"/>
        </w:rPr>
        <w:t xml:space="preserve">- Integrated frontend screens with backend endpoints and validated data contracts, reducing user-facing errors caused by inconsistent payload structures and missing server checks.</w:t>
      </w:r>
    </w:p>
    <w:p>
      <w:pPr>
        <w:spacing w:after="40"/>
        <w:ind w:left="240"/>
        <w:jc w:val="both"/>
      </w:pPr>
      <w:r>
        <w:rPr>
          <w:rFonts w:ascii="Arial" w:cs="Arial" w:eastAsia="Arial" w:hAnsi="Arial"/>
          <w:b w:val="false"/>
          <w:bCs w:val="false"/>
          <w:i w:val="false"/>
          <w:iCs w:val="false"/>
          <w:color w:val="111111"/>
          <w:sz w:val="20"/>
          <w:szCs w:val="20"/>
        </w:rPr>
        <w:t xml:space="preserve">- Contributed to backend updates in Java-oriented services by adding endpoints and refining validation, ensuring new UI features had stable, predictable data sources.</w:t>
      </w:r>
    </w:p>
    <w:p>
      <w:pPr>
        <w:spacing w:after="40"/>
        <w:ind w:left="240"/>
        <w:jc w:val="both"/>
      </w:pPr>
      <w:r>
        <w:rPr>
          <w:rFonts w:ascii="Arial" w:cs="Arial" w:eastAsia="Arial" w:hAnsi="Arial"/>
          <w:b w:val="false"/>
          <w:bCs w:val="false"/>
          <w:i w:val="false"/>
          <w:iCs w:val="false"/>
          <w:color w:val="111111"/>
          <w:sz w:val="20"/>
          <w:szCs w:val="20"/>
        </w:rPr>
        <w:t xml:space="preserve">- Collaborated closely with design to translate mockups into accessible HTML/CSS, ensuring consistent spacing, typography, and interaction feedback across key pages.</w:t>
      </w:r>
    </w:p>
    <w:p>
      <w:pPr>
        <w:spacing w:after="40"/>
        <w:ind w:left="240"/>
        <w:jc w:val="both"/>
      </w:pPr>
      <w:r>
        <w:rPr>
          <w:rFonts w:ascii="Arial" w:cs="Arial" w:eastAsia="Arial" w:hAnsi="Arial"/>
          <w:b w:val="false"/>
          <w:bCs w:val="false"/>
          <w:i w:val="false"/>
          <w:iCs w:val="false"/>
          <w:color w:val="111111"/>
          <w:sz w:val="20"/>
          <w:szCs w:val="20"/>
        </w:rPr>
        <w:t xml:space="preserve">- Tracked and resolved UI defects by reproducing issues, adding targeted fixes, and preventing regressions through careful reviews and sanity checks before release.</w:t>
      </w:r>
    </w:p>
    <w:p>
      <w:pPr>
        <w:spacing w:after="40"/>
        <w:ind w:left="240"/>
        <w:jc w:val="both"/>
      </w:pPr>
      <w:r>
        <w:rPr>
          <w:rFonts w:ascii="Arial" w:cs="Arial" w:eastAsia="Arial" w:hAnsi="Arial"/>
          <w:b w:val="false"/>
          <w:bCs w:val="false"/>
          <w:i w:val="false"/>
          <w:iCs w:val="false"/>
          <w:color w:val="111111"/>
          <w:sz w:val="20"/>
          <w:szCs w:val="20"/>
        </w:rPr>
        <w:t xml:space="preserve">- Improved maintainability by extracting repeated UI logic into shared helpers and aligning naming conventions, making it easier for teammates to extend features safely.</w:t>
      </w:r>
    </w:p>
    <w:p>
      <w:pPr>
        <w:spacing w:after="40"/>
        <w:ind w:left="240"/>
        <w:jc w:val="both"/>
      </w:pPr>
      <w:r>
        <w:rPr>
          <w:rFonts w:ascii="Arial" w:cs="Arial" w:eastAsia="Arial" w:hAnsi="Arial"/>
          <w:b w:val="false"/>
          <w:bCs w:val="false"/>
          <w:i w:val="false"/>
          <w:iCs w:val="false"/>
          <w:color w:val="111111"/>
          <w:sz w:val="20"/>
          <w:szCs w:val="20"/>
        </w:rPr>
        <w:t xml:space="preserve">- Supported team delivery by participating in sprint planning and demos, communicating trade-offs clearly and keeping stakeholders aligned on scope and timelines.</w:t>
      </w:r>
    </w:p>
    <w:p>
      <w:pPr>
        <w:spacing w:after="40"/>
        <w:ind w:left="240"/>
        <w:jc w:val="both"/>
      </w:pPr>
      <w:r>
        <w:rPr>
          <w:rFonts w:ascii="Arial" w:cs="Arial" w:eastAsia="Arial" w:hAnsi="Arial"/>
          <w:b w:val="false"/>
          <w:bCs w:val="false"/>
          <w:i w:val="false"/>
          <w:iCs w:val="false"/>
          <w:color w:val="111111"/>
          <w:sz w:val="20"/>
          <w:szCs w:val="20"/>
        </w:rPr>
        <w:t xml:space="preserve">- Used Git workflows to manage changes safely across features and fixes, ensuring clean history and reducing risky last-minute merges during release preparation.</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Developer Intern</w:t>
      </w:r>
    </w:p>
    <w:p>
      <w:r>
        <w:rPr>
          <w:rFonts w:ascii="Arial" w:cs="Arial" w:eastAsia="Arial" w:hAnsi="Arial"/>
          <w:b/>
          <w:bCs/>
          <w:i w:val="false"/>
          <w:iCs w:val="false"/>
          <w:color w:val="6F8F6B"/>
          <w:sz w:val="21"/>
          <w:szCs w:val="21"/>
        </w:rPr>
        <w:t xml:space="preserve">Borna Technology</w:t>
      </w:r>
    </w:p>
    <w:p>
      <w:r>
        <w:rPr>
          <w:rFonts w:ascii="Arial" w:cs="Arial" w:eastAsia="Arial" w:hAnsi="Arial"/>
          <w:b w:val="false"/>
          <w:bCs w:val="false"/>
          <w:i w:val="false"/>
          <w:iCs w:val="false"/>
          <w:color w:val="4B5563"/>
          <w:sz w:val="19"/>
          <w:szCs w:val="19"/>
        </w:rPr>
        <w:t xml:space="preserve">September 2014 - October 2015 | Tallinn, Harjumaa, Estonia</w:t>
      </w:r>
    </w:p>
    <w:p>
      <w:pPr>
        <w:spacing w:after="40"/>
        <w:ind w:left="240"/>
        <w:jc w:val="both"/>
      </w:pPr>
      <w:r>
        <w:rPr>
          <w:rFonts w:ascii="Arial" w:cs="Arial" w:eastAsia="Arial" w:hAnsi="Arial"/>
          <w:b w:val="false"/>
          <w:bCs w:val="false"/>
          <w:i w:val="false"/>
          <w:iCs w:val="false"/>
          <w:color w:val="111111"/>
          <w:sz w:val="20"/>
          <w:szCs w:val="20"/>
        </w:rPr>
        <w:t xml:space="preserve">- Built foundational web features using JavaScript, HTML, and CSS, learning to translate requirements into working UI behavior while keeping changes small and reviewable.</w:t>
      </w:r>
    </w:p>
    <w:p>
      <w:pPr>
        <w:spacing w:after="40"/>
        <w:ind w:left="240"/>
        <w:jc w:val="both"/>
      </w:pPr>
      <w:r>
        <w:rPr>
          <w:rFonts w:ascii="Arial" w:cs="Arial" w:eastAsia="Arial" w:hAnsi="Arial"/>
          <w:b w:val="false"/>
          <w:bCs w:val="false"/>
          <w:i w:val="false"/>
          <w:iCs w:val="false"/>
          <w:color w:val="111111"/>
          <w:sz w:val="20"/>
          <w:szCs w:val="20"/>
        </w:rPr>
        <w:t xml:space="preserve">- Assisted in integrating server-rendered pages with backend data sources, validating inputs and ensuring displayed values matched business rules and expected formatting.</w:t>
      </w:r>
    </w:p>
    <w:p>
      <w:pPr>
        <w:spacing w:after="40"/>
        <w:ind w:left="240"/>
        <w:jc w:val="both"/>
      </w:pPr>
      <w:r>
        <w:rPr>
          <w:rFonts w:ascii="Arial" w:cs="Arial" w:eastAsia="Arial" w:hAnsi="Arial"/>
          <w:b w:val="false"/>
          <w:bCs w:val="false"/>
          <w:i w:val="false"/>
          <w:iCs w:val="false"/>
          <w:color w:val="111111"/>
          <w:sz w:val="20"/>
          <w:szCs w:val="20"/>
        </w:rPr>
        <w:t xml:space="preserve">- Implemented bug fixes across UI components by reproducing issues, isolating root causes, and delivering targeted patches that improved stability for end users.</w:t>
      </w:r>
    </w:p>
    <w:p>
      <w:pPr>
        <w:spacing w:after="40"/>
        <w:ind w:left="240"/>
        <w:jc w:val="both"/>
      </w:pPr>
      <w:r>
        <w:rPr>
          <w:rFonts w:ascii="Arial" w:cs="Arial" w:eastAsia="Arial" w:hAnsi="Arial"/>
          <w:b w:val="false"/>
          <w:bCs w:val="false"/>
          <w:i w:val="false"/>
          <w:iCs w:val="false"/>
          <w:color w:val="111111"/>
          <w:sz w:val="20"/>
          <w:szCs w:val="20"/>
        </w:rPr>
        <w:t xml:space="preserve">- Supported senior engineers by updating reusable UI snippets and utilities, reducing duplication and helping the team maintain consistent patterns across pages.</w:t>
      </w:r>
    </w:p>
    <w:p>
      <w:pPr>
        <w:spacing w:after="40"/>
        <w:ind w:left="240"/>
        <w:jc w:val="both"/>
      </w:pPr>
      <w:r>
        <w:rPr>
          <w:rFonts w:ascii="Arial" w:cs="Arial" w:eastAsia="Arial" w:hAnsi="Arial"/>
          <w:b w:val="false"/>
          <w:bCs w:val="false"/>
          <w:i w:val="false"/>
          <w:iCs w:val="false"/>
          <w:color w:val="111111"/>
          <w:sz w:val="20"/>
          <w:szCs w:val="20"/>
        </w:rPr>
        <w:t xml:space="preserve">- Participated in team ceremonies and code reviews, improving communication skills and learning practical engineering standards used in real production delivery.</w:t>
      </w:r>
    </w:p>
    <w:p>
      <w:pPr>
        <w:spacing w:after="40"/>
        <w:ind w:left="240"/>
        <w:jc w:val="both"/>
      </w:pPr>
      <w:r>
        <w:rPr>
          <w:rFonts w:ascii="Arial" w:cs="Arial" w:eastAsia="Arial" w:hAnsi="Arial"/>
          <w:b w:val="false"/>
          <w:bCs w:val="false"/>
          <w:i w:val="false"/>
          <w:iCs w:val="false"/>
          <w:color w:val="111111"/>
          <w:sz w:val="20"/>
          <w:szCs w:val="20"/>
        </w:rPr>
        <w:t xml:space="preserve">- Worked with version control workflows to create clean commits and resolve conflicts, building habits that supported collaboration and traceability in shared codebases.</w:t>
      </w:r>
    </w:p>
    <w:p>
      <w:pPr>
        <w:spacing w:after="40"/>
        <w:ind w:left="240"/>
        <w:jc w:val="both"/>
      </w:pPr>
      <w:r>
        <w:rPr>
          <w:rFonts w:ascii="Arial" w:cs="Arial" w:eastAsia="Arial" w:hAnsi="Arial"/>
          <w:b w:val="false"/>
          <w:bCs w:val="false"/>
          <w:i w:val="false"/>
          <w:iCs w:val="false"/>
          <w:color w:val="111111"/>
          <w:sz w:val="20"/>
          <w:szCs w:val="20"/>
        </w:rPr>
        <w:t xml:space="preserve">- Documented small features and fixes with clear notes and reproduction steps, enabling faster QA verification and reducing back-and-forth during testing cycles.</w:t>
      </w:r>
    </w:p>
    <w:p>
      <w:pPr>
        <w:spacing w:after="80"/>
      </w:pPr>
    </w:p>
    <w:p>
      <w:pPr>
        <w:pBdr>
          <w:bottom w:val="single" w:color="111111" w:sz="6"/>
        </w:pBdr>
        <w:spacing w:before="120" w:after="80"/>
        <w:jc w:val="left"/>
      </w:pPr>
      <w:r>
        <w:rPr>
          <w:b/>
          <w:bCs/>
          <w:i w:val="false"/>
          <w:iCs w:val="false"/>
          <w:color w:val="111111"/>
          <w:sz w:val="24"/>
          <w:szCs w:val="24"/>
        </w:rPr>
        <w:t xml:space="preserve">EDUCATION</w:t>
      </w:r>
    </w:p>
    <w:p>
      <w:r>
        <w:rPr>
          <w:rFonts w:ascii="Arial" w:cs="Arial" w:eastAsia="Arial" w:hAnsi="Arial"/>
          <w:b/>
          <w:bCs/>
          <w:i w:val="false"/>
          <w:iCs w:val="false"/>
          <w:color w:val="111111"/>
          <w:sz w:val="22"/>
          <w:szCs w:val="22"/>
        </w:rPr>
        <w:t xml:space="preserve">Bachelor’s degree in Computer Science</w:t>
      </w:r>
    </w:p>
    <w:p>
      <w:r>
        <w:rPr>
          <w:rFonts w:ascii="Arial" w:cs="Arial" w:eastAsia="Arial" w:hAnsi="Arial"/>
          <w:b/>
          <w:bCs/>
          <w:i w:val="false"/>
          <w:iCs w:val="false"/>
          <w:color w:val="6F8F6B"/>
          <w:sz w:val="21"/>
          <w:szCs w:val="21"/>
        </w:rPr>
        <w:t xml:space="preserve">Tallinn University</w:t>
      </w:r>
    </w:p>
    <w:p>
      <w:r>
        <w:rPr>
          <w:rFonts w:ascii="Arial" w:cs="Arial" w:eastAsia="Arial" w:hAnsi="Arial"/>
          <w:b w:val="false"/>
          <w:bCs w:val="false"/>
          <w:i w:val="false"/>
          <w:iCs w:val="false"/>
          <w:color w:val="4B5563"/>
          <w:sz w:val="19"/>
          <w:szCs w:val="19"/>
        </w:rPr>
        <w:t xml:space="preserve">2010 - 2014</w:t>
      </w:r>
    </w:p>
    <w:p>
      <w:pPr>
        <w:spacing w:after="8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2026-01-26T02:34:12.153Z</dcterms:created>
  <dcterms:modified xsi:type="dcterms:W3CDTF">2026-01-26T02:34:12.153Z</dcterms:modified>
</cp:coreProperties>
</file>

<file path=docProps/custom.xml><?xml version="1.0" encoding="utf-8"?>
<Properties xmlns="http://schemas.openxmlformats.org/officeDocument/2006/custom-properties" xmlns:vt="http://schemas.openxmlformats.org/officeDocument/2006/docPropsVTypes"/>
</file>