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98E" w:rsidRDefault="00AA69A5">
      <w:pPr>
        <w:spacing w:after="40"/>
      </w:pPr>
      <w:r>
        <w:rPr>
          <w:b/>
          <w:bCs/>
          <w:color w:val="111111"/>
          <w:sz w:val="52"/>
          <w:szCs w:val="52"/>
        </w:rPr>
        <w:t>CRISTOFF STAN</w:t>
      </w:r>
    </w:p>
    <w:p w:rsidR="0082098E" w:rsidRDefault="00AA69A5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82098E" w:rsidRDefault="00AA69A5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cristoffstan920223@outlook.com | linkedin.com/in/cristoff-stan-2913573a0 | Tallinn, Estonia | +372 58619311</w:t>
      </w:r>
    </w:p>
    <w:p w:rsidR="0082098E" w:rsidRDefault="00AA69A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82098E" w:rsidRDefault="00AA69A5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designing and delivering scalable, secure, and high-performance web applications across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SaaS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on-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prem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distributed environments.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Strong expertise in Angular and Node.js ecosystems, building productio</w:t>
      </w:r>
      <w:r>
        <w:rPr>
          <w:rFonts w:ascii="Arial" w:eastAsia="Arial" w:hAnsi="Arial" w:cs="Arial"/>
          <w:color w:val="111111"/>
          <w:sz w:val="21"/>
          <w:szCs w:val="21"/>
        </w:rPr>
        <w:t>n platforms end-to-end from initial discovery through architecture, implementation, CI/CD, and long-term ownership.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Proven ability to collaborate with product, design, backend,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security stakeholders to deliver reliable, user-centric solutions w</w:t>
      </w:r>
      <w:r>
        <w:rPr>
          <w:rFonts w:ascii="Arial" w:eastAsia="Arial" w:hAnsi="Arial" w:cs="Arial"/>
          <w:color w:val="111111"/>
          <w:sz w:val="21"/>
          <w:szCs w:val="21"/>
        </w:rPr>
        <w:t>ith measurable performance and maintainability gains.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in automated quality gates and delivery workflows using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Git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Jenkins,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GitHub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static analysis tooling such as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SonarQube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Adept in Agile, sprint-based teams with a strong focus on code qu</w:t>
      </w:r>
      <w:r>
        <w:rPr>
          <w:rFonts w:ascii="Arial" w:eastAsia="Arial" w:hAnsi="Arial" w:cs="Arial"/>
          <w:color w:val="111111"/>
          <w:sz w:val="21"/>
          <w:szCs w:val="21"/>
        </w:rPr>
        <w:t>ality, reusability, accessibility, and performance optimization, while staying hands-on with modern frontend and API development.</w:t>
      </w:r>
    </w:p>
    <w:p w:rsidR="0082098E" w:rsidRDefault="00AA69A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5"/>
        <w:gridCol w:w="2545"/>
        <w:gridCol w:w="2545"/>
        <w:gridCol w:w="2545"/>
      </w:tblGrid>
      <w:tr w:rsidR="008209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(2+)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AngularJS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(1.x)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 (ES6+)</w:t>
            </w:r>
          </w:p>
        </w:tc>
      </w:tr>
      <w:tr w:rsidR="008209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RxJS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NgRx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(Store/Effects)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CLI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Forms (Reactive/Template-driven)</w:t>
            </w:r>
          </w:p>
        </w:tc>
      </w:tr>
      <w:tr w:rsidR="008209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HTTP Interceptors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Lazy Loading &amp; Route Preloading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Change Detection Optimization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OnPush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trackBy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</w:tr>
      <w:tr w:rsidR="008209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Component-Based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 &amp; UI Libraries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Responsive UI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(WCAG,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ARIA)</w:t>
            </w:r>
          </w:p>
        </w:tc>
      </w:tr>
      <w:tr w:rsidR="008209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Internationalization (i18n)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Browser Performance Profiling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Webpack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(as needed)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</w:tr>
      <w:tr w:rsidR="008209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Sass/SCSS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Bootstrap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Micro-frontend Concepts</w:t>
            </w:r>
          </w:p>
        </w:tc>
      </w:tr>
      <w:tr w:rsidR="008209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Express.js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NestJS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RESTful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API Design</w:t>
            </w:r>
          </w:p>
        </w:tc>
      </w:tr>
      <w:tr w:rsidR="008209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Integration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BFF (Backend-for-Frontend)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Authentication 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&amp; Authorization (JWT, OAuth2, SSO flows)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 &amp; Sanitization</w:t>
            </w:r>
          </w:p>
        </w:tc>
      </w:tr>
      <w:tr w:rsidR="008209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 &amp; Security Headers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Patterns (Promises,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/await)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Error Handling &amp;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Hooks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/Swagger Contracts</w:t>
            </w:r>
          </w:p>
        </w:tc>
      </w:tr>
      <w:tr w:rsidR="008209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Event-driven Integrations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Fundamentals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Relational Data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(Integration-level)</w:t>
            </w:r>
          </w:p>
        </w:tc>
      </w:tr>
      <w:tr w:rsidR="008209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MySQL (Integration-level)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PL/SQL (Foundational)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</w:tr>
      <w:tr w:rsidR="008209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Unit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Contract Testing (basic)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</w:t>
            </w:r>
          </w:p>
        </w:tc>
      </w:tr>
      <w:tr w:rsidR="008209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Static Code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SonarQube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Quality Gates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Defect Triage &amp; Root Cause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</w:t>
            </w:r>
            <w:proofErr w:type="spellEnd"/>
          </w:p>
        </w:tc>
      </w:tr>
      <w:tr w:rsidR="008209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Jenkins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Build Automation</w:t>
            </w:r>
          </w:p>
        </w:tc>
      </w:tr>
      <w:tr w:rsidR="008209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Branching Strategies (Trunk-based/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GitFlow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as needed)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Coordination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JIRA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Agile/Scrum Ceremonies</w:t>
            </w:r>
          </w:p>
        </w:tc>
      </w:tr>
      <w:tr w:rsidR="008209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Coding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Top 10 Awareness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Dependency Risk Awareness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Least-Privilege Access Principles</w:t>
            </w:r>
          </w:p>
        </w:tc>
      </w:tr>
      <w:tr w:rsidR="008209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Production Incident Support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Post-incident Reviews (RCA)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Monitoring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Applications</w:t>
            </w:r>
          </w:p>
        </w:tc>
      </w:tr>
      <w:tr w:rsidR="008209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On-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Prem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Infrastructure-Oriented UIs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AA69A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Automation-Oriented Platforms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098E" w:rsidRDefault="0082098E"/>
        </w:tc>
      </w:tr>
    </w:tbl>
    <w:p w:rsidR="0082098E" w:rsidRDefault="0082098E">
      <w:pPr>
        <w:spacing w:after="80"/>
      </w:pPr>
    </w:p>
    <w:p w:rsidR="0082098E" w:rsidRDefault="00AA69A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82098E" w:rsidRDefault="00AA69A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82098E" w:rsidRDefault="00AA69A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Merkle</w:t>
      </w:r>
      <w:proofErr w:type="spellEnd"/>
    </w:p>
    <w:p w:rsidR="0082098E" w:rsidRDefault="00AA69A5">
      <w:r>
        <w:rPr>
          <w:rFonts w:ascii="Arial" w:eastAsia="Arial" w:hAnsi="Arial" w:cs="Arial"/>
          <w:color w:val="4B5563"/>
          <w:sz w:val="19"/>
          <w:szCs w:val="19"/>
        </w:rPr>
        <w:t>May 2021 - December 2025 | Lausanne, Vaud, Switzerland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delivery of an enterprise Angular platform used by internal and client teams, translating ambiguous requirements into a stable roadmap, architecture decisions, and production-ready releases with predictable cadence.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a Node.js</w:t>
      </w:r>
      <w:r>
        <w:rPr>
          <w:rFonts w:ascii="Arial" w:eastAsia="Arial" w:hAnsi="Arial" w:cs="Arial"/>
          <w:color w:val="111111"/>
        </w:rPr>
        <w:t xml:space="preserve"> BFF layer (Express/Nest-style patterns) to consolidate downstream services, reduce frontend coupling, and standardize error handling, retries, and response shaping for UI needs.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Implemented role-based access control and secure authentication flows (JWT/</w:t>
      </w:r>
      <w:r>
        <w:rPr>
          <w:rFonts w:ascii="Arial" w:eastAsia="Arial" w:hAnsi="Arial" w:cs="Arial"/>
          <w:color w:val="111111"/>
        </w:rPr>
        <w:t>OAuth2/SSO patterns) across Angular and Node layers, ensuring consistent session behavior and minimizing authorization bugs in edge cases.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reusable Angular component libraries aligned with UX standards, reducing duplicated UI logic across squads</w:t>
      </w:r>
      <w:r>
        <w:rPr>
          <w:rFonts w:ascii="Arial" w:eastAsia="Arial" w:hAnsi="Arial" w:cs="Arial"/>
          <w:color w:val="111111"/>
        </w:rPr>
        <w:t xml:space="preserve"> and improving consistency through shared form controls, tables, and interaction patterns.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Angular performance using lazy-loaded modules, route preloading strategies, </w:t>
      </w:r>
      <w:proofErr w:type="spellStart"/>
      <w:r>
        <w:rPr>
          <w:rFonts w:ascii="Arial" w:eastAsia="Arial" w:hAnsi="Arial" w:cs="Arial"/>
          <w:color w:val="111111"/>
        </w:rPr>
        <w:t>OnPush</w:t>
      </w:r>
      <w:proofErr w:type="spellEnd"/>
      <w:r>
        <w:rPr>
          <w:rFonts w:ascii="Arial" w:eastAsia="Arial" w:hAnsi="Arial" w:cs="Arial"/>
          <w:color w:val="111111"/>
        </w:rPr>
        <w:t xml:space="preserve"> change detection, and targeted rendering fixes, improving perceived re</w:t>
      </w:r>
      <w:r>
        <w:rPr>
          <w:rFonts w:ascii="Arial" w:eastAsia="Arial" w:hAnsi="Arial" w:cs="Arial"/>
          <w:color w:val="111111"/>
        </w:rPr>
        <w:t>sponsiveness for data-heavy screens.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migration of legacy UI modules toward modern Angular patterns, including typed services, strict </w:t>
      </w:r>
      <w:proofErr w:type="spellStart"/>
      <w:r>
        <w:rPr>
          <w:rFonts w:ascii="Arial" w:eastAsia="Arial" w:hAnsi="Arial" w:cs="Arial"/>
          <w:color w:val="111111"/>
        </w:rPr>
        <w:t>linting</w:t>
      </w:r>
      <w:proofErr w:type="spellEnd"/>
      <w:r>
        <w:rPr>
          <w:rFonts w:ascii="Arial" w:eastAsia="Arial" w:hAnsi="Arial" w:cs="Arial"/>
          <w:color w:val="111111"/>
        </w:rPr>
        <w:t>, and clearer state boundaries, to reduce regressions and make features easier to extend safely.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Integrated </w:t>
      </w:r>
      <w:proofErr w:type="spellStart"/>
      <w:r>
        <w:rPr>
          <w:rFonts w:ascii="Arial" w:eastAsia="Arial" w:hAnsi="Arial" w:cs="Arial"/>
          <w:color w:val="111111"/>
        </w:rPr>
        <w:t>RESTful</w:t>
      </w:r>
      <w:proofErr w:type="spellEnd"/>
      <w:r>
        <w:rPr>
          <w:rFonts w:ascii="Arial" w:eastAsia="Arial" w:hAnsi="Arial" w:cs="Arial"/>
          <w:color w:val="111111"/>
        </w:rPr>
        <w:t xml:space="preserve"> APIs with robust client-side resilience, implementing request cancellation, retry strategies, and guarded navigation flows to prevent partial state and improve reliability under unstable networks.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Jenkins-based CI/CD workflows with automated checks, test stages, and </w:t>
      </w:r>
      <w:proofErr w:type="spellStart"/>
      <w:r>
        <w:rPr>
          <w:rFonts w:ascii="Arial" w:eastAsia="Arial" w:hAnsi="Arial" w:cs="Arial"/>
          <w:color w:val="111111"/>
        </w:rPr>
        <w:t>SonarQube</w:t>
      </w:r>
      <w:proofErr w:type="spellEnd"/>
      <w:r>
        <w:rPr>
          <w:rFonts w:ascii="Arial" w:eastAsia="Arial" w:hAnsi="Arial" w:cs="Arial"/>
          <w:color w:val="111111"/>
        </w:rPr>
        <w:t xml:space="preserve"> gates, raising release confidence by catching code smells, security hotspots, and regressions before merge.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backend and security stakeholders to alig</w:t>
      </w:r>
      <w:r>
        <w:rPr>
          <w:rFonts w:ascii="Arial" w:eastAsia="Arial" w:hAnsi="Arial" w:cs="Arial"/>
          <w:color w:val="111111"/>
        </w:rPr>
        <w:t>n API contracts and validation rules, ensuring input sanitization and consistent error schemas that improved troubleshooting and reduced support escalations.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by standardizing structured logging and correlation identifiers across No</w:t>
      </w:r>
      <w:r>
        <w:rPr>
          <w:rFonts w:ascii="Arial" w:eastAsia="Arial" w:hAnsi="Arial" w:cs="Arial"/>
          <w:color w:val="111111"/>
        </w:rPr>
        <w:t>de endpoints and frontend requests, making production incident triage faster and root causes easier to isolate.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testing strategy improvements using Jest for critical Angular units and Node service layers, focusing on business rules, boundary </w:t>
      </w:r>
      <w:r>
        <w:rPr>
          <w:rFonts w:ascii="Arial" w:eastAsia="Arial" w:hAnsi="Arial" w:cs="Arial"/>
          <w:color w:val="111111"/>
        </w:rPr>
        <w:t>conditions, and regression-prone areas rather than superficial coverage.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accessibility improvements across core workflows, including keyboard navigation, ARIA labeling, and contrast fixes, enabling compliance goals while improving usability for</w:t>
      </w:r>
      <w:r>
        <w:rPr>
          <w:rFonts w:ascii="Arial" w:eastAsia="Arial" w:hAnsi="Arial" w:cs="Arial"/>
          <w:color w:val="111111"/>
        </w:rPr>
        <w:t xml:space="preserve"> all users.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code reviews, pairing, and architecture discussions, emphasizing maintainable patterns, clean interfaces, and performance-minded Angular practices without sacrificing delivery speed.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Coordinated cross-team releases by decomposing initiatives into incremental deliverables, managing dependency risks, and ensuring backward compatibility so multiple squads could ship safely in parallel.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ownership with structured in</w:t>
      </w:r>
      <w:r>
        <w:rPr>
          <w:rFonts w:ascii="Arial" w:eastAsia="Arial" w:hAnsi="Arial" w:cs="Arial"/>
          <w:color w:val="111111"/>
        </w:rPr>
        <w:t>cident response, post-mortem action items, and preventative hardening tasks, turning recurring issues into permanent fixes and more resilient systems.</w:t>
      </w:r>
    </w:p>
    <w:p w:rsidR="0082098E" w:rsidRDefault="00AA69A5">
      <w:pPr>
        <w:pBdr>
          <w:bottom w:val="dashed" w:sz="4" w:space="0" w:color="CFD2CD"/>
        </w:pBdr>
        <w:spacing w:after="120"/>
      </w:pPr>
      <w:r>
        <w:t xml:space="preserve"> </w:t>
      </w:r>
    </w:p>
    <w:p w:rsidR="0082098E" w:rsidRDefault="00AA69A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82098E" w:rsidRDefault="00AA69A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Syscom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82098E" w:rsidRDefault="00AA69A5">
      <w:r>
        <w:rPr>
          <w:rFonts w:ascii="Arial" w:eastAsia="Arial" w:hAnsi="Arial" w:cs="Arial"/>
          <w:color w:val="4B5563"/>
          <w:sz w:val="19"/>
          <w:szCs w:val="19"/>
        </w:rPr>
        <w:t>October 2019 - May 2021 | Bucharest, Romania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Angular featu</w:t>
      </w:r>
      <w:r>
        <w:rPr>
          <w:rFonts w:ascii="Arial" w:eastAsia="Arial" w:hAnsi="Arial" w:cs="Arial"/>
          <w:color w:val="111111"/>
        </w:rPr>
        <w:t>res for operational dashboards and client-facing portals, focusing on predictable UX flows, typed service layers, and clean separation of concerns to keep delivery fast and maintainable.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Node.js/Express APIs to support UI workflows, implementing cl</w:t>
      </w:r>
      <w:r>
        <w:rPr>
          <w:rFonts w:ascii="Arial" w:eastAsia="Arial" w:hAnsi="Arial" w:cs="Arial"/>
          <w:color w:val="111111"/>
        </w:rPr>
        <w:t>ear routing, validation, and consistent error responses so the frontend could handle failures gracefully without fragile workarounds.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state management where appropriate using </w:t>
      </w:r>
      <w:proofErr w:type="spellStart"/>
      <w:r>
        <w:rPr>
          <w:rFonts w:ascii="Arial" w:eastAsia="Arial" w:hAnsi="Arial" w:cs="Arial"/>
          <w:color w:val="111111"/>
        </w:rPr>
        <w:t>NgRx</w:t>
      </w:r>
      <w:proofErr w:type="spellEnd"/>
      <w:r>
        <w:rPr>
          <w:rFonts w:ascii="Arial" w:eastAsia="Arial" w:hAnsi="Arial" w:cs="Arial"/>
          <w:color w:val="111111"/>
        </w:rPr>
        <w:t xml:space="preserve"> patterns for complex screens, reducing UI inconsistencies by c</w:t>
      </w:r>
      <w:r>
        <w:rPr>
          <w:rFonts w:ascii="Arial" w:eastAsia="Arial" w:hAnsi="Arial" w:cs="Arial"/>
          <w:color w:val="111111"/>
        </w:rPr>
        <w:t>entralizing transitions, caching behavior, and side effects in a testable structure.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performance for list-heavy pages by introducing smarter pagination strategies, </w:t>
      </w:r>
      <w:proofErr w:type="spellStart"/>
      <w:r>
        <w:rPr>
          <w:rFonts w:ascii="Arial" w:eastAsia="Arial" w:hAnsi="Arial" w:cs="Arial"/>
          <w:color w:val="111111"/>
        </w:rPr>
        <w:t>memoized</w:t>
      </w:r>
      <w:proofErr w:type="spellEnd"/>
      <w:r>
        <w:rPr>
          <w:rFonts w:ascii="Arial" w:eastAsia="Arial" w:hAnsi="Arial" w:cs="Arial"/>
          <w:color w:val="111111"/>
        </w:rPr>
        <w:t xml:space="preserve"> selectors, and Angular rendering optimizations, reducing lag and unneces</w:t>
      </w:r>
      <w:r>
        <w:rPr>
          <w:rFonts w:ascii="Arial" w:eastAsia="Arial" w:hAnsi="Arial" w:cs="Arial"/>
          <w:color w:val="111111"/>
        </w:rPr>
        <w:t>sary network requests during navigation.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backend teams to refine REST contracts and payload shapes, ensuring UI requirements were met while avoiding over-fetching and preventing breaking changes during iterative releases.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</w:t>
      </w:r>
      <w:r>
        <w:rPr>
          <w:rFonts w:ascii="Arial" w:eastAsia="Arial" w:hAnsi="Arial" w:cs="Arial"/>
          <w:color w:val="111111"/>
        </w:rPr>
        <w:t>ted reusable Angular components for forms, modals, and data tables, enabling faster feature delivery and consistent validation behavior across multiple modules and customer-specific configurations.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automated testing with Jest for key UI utilit</w:t>
      </w:r>
      <w:r>
        <w:rPr>
          <w:rFonts w:ascii="Arial" w:eastAsia="Arial" w:hAnsi="Arial" w:cs="Arial"/>
          <w:color w:val="111111"/>
        </w:rPr>
        <w:t>ies and Node handlers, focusing on business-critical rules and regression hotspots to increase confidence during refactors and hotfixes.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CI/CD improvements using </w:t>
      </w:r>
      <w:proofErr w:type="spellStart"/>
      <w:r>
        <w:rPr>
          <w:rFonts w:ascii="Arial" w:eastAsia="Arial" w:hAnsi="Arial" w:cs="Arial"/>
          <w:color w:val="111111"/>
        </w:rPr>
        <w:t>Git</w:t>
      </w:r>
      <w:proofErr w:type="spellEnd"/>
      <w:r>
        <w:rPr>
          <w:rFonts w:ascii="Arial" w:eastAsia="Arial" w:hAnsi="Arial" w:cs="Arial"/>
          <w:color w:val="111111"/>
        </w:rPr>
        <w:t xml:space="preserve"> workflows and pipeline checks, tightening pull request quality through </w:t>
      </w:r>
      <w:proofErr w:type="spellStart"/>
      <w:r>
        <w:rPr>
          <w:rFonts w:ascii="Arial" w:eastAsia="Arial" w:hAnsi="Arial" w:cs="Arial"/>
          <w:color w:val="111111"/>
        </w:rPr>
        <w:t>li</w:t>
      </w:r>
      <w:r>
        <w:rPr>
          <w:rFonts w:ascii="Arial" w:eastAsia="Arial" w:hAnsi="Arial" w:cs="Arial"/>
          <w:color w:val="111111"/>
        </w:rPr>
        <w:t>nting</w:t>
      </w:r>
      <w:proofErr w:type="spellEnd"/>
      <w:r>
        <w:rPr>
          <w:rFonts w:ascii="Arial" w:eastAsia="Arial" w:hAnsi="Arial" w:cs="Arial"/>
          <w:color w:val="111111"/>
        </w:rPr>
        <w:t>, test execution, and baseline static analysis before merge to main branches.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secure API access patterns using JWT-based authorization and server-side validation, reducing the risk of client-side trust and improving resilience against ma</w:t>
      </w:r>
      <w:r>
        <w:rPr>
          <w:rFonts w:ascii="Arial" w:eastAsia="Arial" w:hAnsi="Arial" w:cs="Arial"/>
          <w:color w:val="111111"/>
        </w:rPr>
        <w:t>lformed requests.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product and design to clarify acceptance criteria and edge cases, translating mockups into Angular implementations that handled empty states, loading behavior, and real-world data issues.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Performed structured debugging of </w:t>
      </w:r>
      <w:r>
        <w:rPr>
          <w:rFonts w:ascii="Arial" w:eastAsia="Arial" w:hAnsi="Arial" w:cs="Arial"/>
          <w:color w:val="111111"/>
        </w:rPr>
        <w:t>production issues by correlating frontend errors with server logs, isolating root causes, and shipping targeted fixes while documenting preventative follow-ups.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developer experience by standardizing project scripts, environment configuration, an</w:t>
      </w:r>
      <w:r>
        <w:rPr>
          <w:rFonts w:ascii="Arial" w:eastAsia="Arial" w:hAnsi="Arial" w:cs="Arial"/>
          <w:color w:val="111111"/>
        </w:rPr>
        <w:t xml:space="preserve">d local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>, helping new team members onboard faster and reducing setup-related disruptions.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Agile delivery through sprint planning, reviews, and technical refinements, proactively flagging risks, suggesting scoped alternatives, and ensuri</w:t>
      </w:r>
      <w:r>
        <w:rPr>
          <w:rFonts w:ascii="Arial" w:eastAsia="Arial" w:hAnsi="Arial" w:cs="Arial"/>
          <w:color w:val="111111"/>
        </w:rPr>
        <w:t>ng reliable delivery without quality shortcuts.</w:t>
      </w:r>
    </w:p>
    <w:p w:rsidR="0082098E" w:rsidRDefault="00AA69A5">
      <w:pPr>
        <w:pBdr>
          <w:bottom w:val="dashed" w:sz="4" w:space="0" w:color="CFD2CD"/>
        </w:pBdr>
        <w:spacing w:after="120"/>
      </w:pPr>
      <w:r>
        <w:t xml:space="preserve"> </w:t>
      </w:r>
    </w:p>
    <w:p w:rsidR="0082098E" w:rsidRDefault="00AA69A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82098E" w:rsidRDefault="00AA69A5">
      <w:r>
        <w:rPr>
          <w:rFonts w:ascii="Arial" w:eastAsia="Arial" w:hAnsi="Arial" w:cs="Arial"/>
          <w:b/>
          <w:bCs/>
          <w:color w:val="6F8F6B"/>
          <w:sz w:val="21"/>
          <w:szCs w:val="21"/>
        </w:rPr>
        <w:lastRenderedPageBreak/>
        <w:t>Soft Build</w:t>
      </w:r>
    </w:p>
    <w:p w:rsidR="0082098E" w:rsidRDefault="00AA69A5">
      <w:r>
        <w:rPr>
          <w:rFonts w:ascii="Arial" w:eastAsia="Arial" w:hAnsi="Arial" w:cs="Arial"/>
          <w:color w:val="4B5563"/>
          <w:sz w:val="19"/>
          <w:szCs w:val="19"/>
        </w:rPr>
        <w:t xml:space="preserve">June 2016 - September 2019 |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Timişoara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Romania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</w:t>
      </w:r>
      <w:proofErr w:type="spellStart"/>
      <w:r>
        <w:rPr>
          <w:rFonts w:ascii="Arial" w:eastAsia="Arial" w:hAnsi="Arial" w:cs="Arial"/>
          <w:color w:val="111111"/>
        </w:rPr>
        <w:t>AngularJS</w:t>
      </w:r>
      <w:proofErr w:type="spellEnd"/>
      <w:r>
        <w:rPr>
          <w:rFonts w:ascii="Arial" w:eastAsia="Arial" w:hAnsi="Arial" w:cs="Arial"/>
          <w:color w:val="111111"/>
        </w:rPr>
        <w:t>-to-Angular transition work on business applications, incrementally modernizing modules while keeping production stable and ensuring users experienced minimal workflow disruption.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Node.js/Express endpoints to support new UI</w:t>
      </w:r>
      <w:r>
        <w:rPr>
          <w:rFonts w:ascii="Arial" w:eastAsia="Arial" w:hAnsi="Arial" w:cs="Arial"/>
          <w:color w:val="111111"/>
        </w:rPr>
        <w:t xml:space="preserve"> features, standardizing request validation and response formats so frontend integration remained consistent across multiple application areas.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reusable UI components and directives to reduce duplication, improve readability, and create a consisten</w:t>
      </w:r>
      <w:r>
        <w:rPr>
          <w:rFonts w:ascii="Arial" w:eastAsia="Arial" w:hAnsi="Arial" w:cs="Arial"/>
          <w:color w:val="111111"/>
        </w:rPr>
        <w:t>t interaction pattern for complex forms, tables, and administrative workflows.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REST services into the UI with attention to error states and retry-safe behavior, preventing partial data rendering and improving reliability when upstream services</w:t>
      </w:r>
      <w:r>
        <w:rPr>
          <w:rFonts w:ascii="Arial" w:eastAsia="Arial" w:hAnsi="Arial" w:cs="Arial"/>
          <w:color w:val="111111"/>
        </w:rPr>
        <w:t xml:space="preserve"> responded inconsistently.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page load performance by splitting large bundles, reducing unnecessary dependencies, and optimizing asset delivery, resulting in faster initial render and smoother navigation for users.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</w:t>
      </w:r>
      <w:r>
        <w:rPr>
          <w:rFonts w:ascii="Arial" w:eastAsia="Arial" w:hAnsi="Arial" w:cs="Arial"/>
          <w:color w:val="111111"/>
        </w:rPr>
        <w:t xml:space="preserve">eers to introduce stronger code review practices and clearer branching workflows in </w:t>
      </w:r>
      <w:proofErr w:type="spellStart"/>
      <w:r>
        <w:rPr>
          <w:rFonts w:ascii="Arial" w:eastAsia="Arial" w:hAnsi="Arial" w:cs="Arial"/>
          <w:color w:val="111111"/>
        </w:rPr>
        <w:t>Git</w:t>
      </w:r>
      <w:proofErr w:type="spellEnd"/>
      <w:r>
        <w:rPr>
          <w:rFonts w:ascii="Arial" w:eastAsia="Arial" w:hAnsi="Arial" w:cs="Arial"/>
          <w:color w:val="111111"/>
        </w:rPr>
        <w:t>, reducing merge conflicts and improving long-term maintainability of shared modules.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pragmatic styling standards using CSS3 and preprocessor patterns wher</w:t>
      </w:r>
      <w:r>
        <w:rPr>
          <w:rFonts w:ascii="Arial" w:eastAsia="Arial" w:hAnsi="Arial" w:cs="Arial"/>
          <w:color w:val="111111"/>
        </w:rPr>
        <w:t>e needed, keeping layouts responsive and consistent across browsers without compromising delivery timelines.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QA and stakeholders to validate features against real business scenarios, addressing edge cases such as permission mismatches, incomp</w:t>
      </w:r>
      <w:r>
        <w:rPr>
          <w:rFonts w:ascii="Arial" w:eastAsia="Arial" w:hAnsi="Arial" w:cs="Arial"/>
          <w:color w:val="111111"/>
        </w:rPr>
        <w:t>lete datasets, and high-volume lists.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legacy JavaScript modules into cleaner services and components, simplifying debugging and enabling safer enhancements without repeatedly touching the same fragile code paths.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releases by preparing </w:t>
      </w:r>
      <w:proofErr w:type="spellStart"/>
      <w:r>
        <w:rPr>
          <w:rFonts w:ascii="Arial" w:eastAsia="Arial" w:hAnsi="Arial" w:cs="Arial"/>
          <w:color w:val="111111"/>
        </w:rPr>
        <w:t>changelogs</w:t>
      </w:r>
      <w:proofErr w:type="spellEnd"/>
      <w:r>
        <w:rPr>
          <w:rFonts w:ascii="Arial" w:eastAsia="Arial" w:hAnsi="Arial" w:cs="Arial"/>
          <w:color w:val="111111"/>
        </w:rPr>
        <w:t>, assisting with smoke testing, and investigating post-release issues, ensuring the team could respond quickly to customer-impacting defects.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strong communication with product owners to clarify scope</w:t>
      </w:r>
      <w:r>
        <w:rPr>
          <w:rFonts w:ascii="Arial" w:eastAsia="Arial" w:hAnsi="Arial" w:cs="Arial"/>
          <w:color w:val="111111"/>
        </w:rPr>
        <w:t xml:space="preserve"> and acceptance criteria, ensuring implementations matched real user needs rather than only idealized happy paths.</w:t>
      </w:r>
    </w:p>
    <w:p w:rsidR="0082098E" w:rsidRDefault="00AA69A5">
      <w:pPr>
        <w:pBdr>
          <w:bottom w:val="dashed" w:sz="4" w:space="0" w:color="CFD2CD"/>
        </w:pBdr>
        <w:spacing w:after="120"/>
      </w:pPr>
      <w:r>
        <w:t xml:space="preserve"> </w:t>
      </w:r>
    </w:p>
    <w:p w:rsidR="0082098E" w:rsidRDefault="00AA69A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82098E" w:rsidRDefault="00AA69A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Decima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 Inc.</w:t>
      </w:r>
    </w:p>
    <w:p w:rsidR="0082098E" w:rsidRDefault="00AA69A5">
      <w:r>
        <w:rPr>
          <w:rFonts w:ascii="Arial" w:eastAsia="Arial" w:hAnsi="Arial" w:cs="Arial"/>
          <w:color w:val="4B5563"/>
          <w:sz w:val="19"/>
          <w:szCs w:val="19"/>
        </w:rPr>
        <w:t xml:space="preserve">November 2015 - May 2016 | Tallinn,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Harjumaa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Estonia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</w:rPr>
        <w:t>AngularJS</w:t>
      </w:r>
      <w:proofErr w:type="spellEnd"/>
      <w:r>
        <w:rPr>
          <w:rFonts w:ascii="Arial" w:eastAsia="Arial" w:hAnsi="Arial" w:cs="Arial"/>
          <w:color w:val="111111"/>
        </w:rPr>
        <w:t xml:space="preserve"> and JavaScript UI enha</w:t>
      </w:r>
      <w:r>
        <w:rPr>
          <w:rFonts w:ascii="Arial" w:eastAsia="Arial" w:hAnsi="Arial" w:cs="Arial"/>
          <w:color w:val="111111"/>
        </w:rPr>
        <w:t>ncements for web applications, translating design requirements into functional components while keeping layouts responsive and consistent across common browsers.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refined Node.js-based API integrations for UI workflows, ensuring reliable request</w:t>
      </w:r>
      <w:r>
        <w:rPr>
          <w:rFonts w:ascii="Arial" w:eastAsia="Arial" w:hAnsi="Arial" w:cs="Arial"/>
          <w:color w:val="111111"/>
        </w:rPr>
        <w:t xml:space="preserve"> handling and predictable responses that reduced frontend complexity and avoided brittle client-side logic.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daily with designers and developers to break down requirements, estimate effort, and deliver incremental improvements that aligned wi</w:t>
      </w:r>
      <w:r>
        <w:rPr>
          <w:rFonts w:ascii="Arial" w:eastAsia="Arial" w:hAnsi="Arial" w:cs="Arial"/>
          <w:color w:val="111111"/>
        </w:rPr>
        <w:t>th real user workflows and stakeholder priorities.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Investigated and fixed UI defects using structured debugging, reproducing issues with realistic data, isolating root causes, and delivering patches that avoided regressions in adjacent screens.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</w:t>
      </w:r>
      <w:r>
        <w:rPr>
          <w:rFonts w:ascii="Arial" w:eastAsia="Arial" w:hAnsi="Arial" w:cs="Arial"/>
          <w:color w:val="111111"/>
        </w:rPr>
        <w:t>d maintainability by extracting repeated UI logic into shared utilities and components, reducing copy-paste behavior and making future enhancements safer and quicker to implement.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Used </w:t>
      </w:r>
      <w:proofErr w:type="spellStart"/>
      <w:r>
        <w:rPr>
          <w:rFonts w:ascii="Arial" w:eastAsia="Arial" w:hAnsi="Arial" w:cs="Arial"/>
          <w:color w:val="111111"/>
        </w:rPr>
        <w:t>Git</w:t>
      </w:r>
      <w:proofErr w:type="spellEnd"/>
      <w:r>
        <w:rPr>
          <w:rFonts w:ascii="Arial" w:eastAsia="Arial" w:hAnsi="Arial" w:cs="Arial"/>
          <w:color w:val="111111"/>
        </w:rPr>
        <w:t>-based workflows to manage changes, participate in peer reviews, a</w:t>
      </w:r>
      <w:r>
        <w:rPr>
          <w:rFonts w:ascii="Arial" w:eastAsia="Arial" w:hAnsi="Arial" w:cs="Arial"/>
          <w:color w:val="111111"/>
        </w:rPr>
        <w:t>nd keep small, traceable commits that made feature verification and rollback straightforward during releases.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Assisted with release readiness by validating critical flows, documenting known limitations, and ensuring the team had clear reproduction steps </w:t>
      </w:r>
      <w:r>
        <w:rPr>
          <w:rFonts w:ascii="Arial" w:eastAsia="Arial" w:hAnsi="Arial" w:cs="Arial"/>
          <w:color w:val="111111"/>
        </w:rPr>
        <w:t>and fixes for time-sensitive issues.</w:t>
      </w:r>
    </w:p>
    <w:p w:rsidR="0082098E" w:rsidRDefault="00AA69A5">
      <w:pPr>
        <w:pBdr>
          <w:bottom w:val="dashed" w:sz="4" w:space="0" w:color="CFD2CD"/>
        </w:pBdr>
        <w:spacing w:after="120"/>
      </w:pPr>
      <w:r>
        <w:t xml:space="preserve"> </w:t>
      </w:r>
    </w:p>
    <w:p w:rsidR="0082098E" w:rsidRDefault="00AA69A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 Intern</w:t>
      </w:r>
    </w:p>
    <w:p w:rsidR="0082098E" w:rsidRDefault="00AA69A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Borna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Technology</w:t>
      </w:r>
    </w:p>
    <w:p w:rsidR="0082098E" w:rsidRDefault="00AA69A5">
      <w:r>
        <w:rPr>
          <w:rFonts w:ascii="Arial" w:eastAsia="Arial" w:hAnsi="Arial" w:cs="Arial"/>
          <w:color w:val="4B5563"/>
          <w:sz w:val="19"/>
          <w:szCs w:val="19"/>
        </w:rPr>
        <w:t xml:space="preserve">September 2014 - October 2015 | Tallinn,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Harjumaa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Estonia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Completed a structured internship focused on practical web development, delivering small but production-relevant UI features in JavaScript, HTML, and CSS under senior developer guidance.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</w:t>
      </w:r>
      <w:proofErr w:type="spellStart"/>
      <w:r>
        <w:rPr>
          <w:rFonts w:ascii="Arial" w:eastAsia="Arial" w:hAnsi="Arial" w:cs="Arial"/>
          <w:color w:val="111111"/>
        </w:rPr>
        <w:t>AngularJS</w:t>
      </w:r>
      <w:proofErr w:type="spellEnd"/>
      <w:r>
        <w:rPr>
          <w:rFonts w:ascii="Arial" w:eastAsia="Arial" w:hAnsi="Arial" w:cs="Arial"/>
          <w:color w:val="111111"/>
        </w:rPr>
        <w:t>-based pages by implementing form behaviors, v</w:t>
      </w:r>
      <w:r>
        <w:rPr>
          <w:rFonts w:ascii="Arial" w:eastAsia="Arial" w:hAnsi="Arial" w:cs="Arial"/>
          <w:color w:val="111111"/>
        </w:rPr>
        <w:t>alidations, and reusable UI pieces, learning how to keep code readable and safe to change as requirements evolved.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simple Node.js integrations and local tooling tasks, helping connect UI actions to backend endpoints and understanding reque</w:t>
      </w:r>
      <w:r>
        <w:rPr>
          <w:rFonts w:ascii="Arial" w:eastAsia="Arial" w:hAnsi="Arial" w:cs="Arial"/>
          <w:color w:val="111111"/>
        </w:rPr>
        <w:t>st/response lifecycles through hands-on fixes.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mentors to reproduce bugs from user reports, document steps clearly, and deliver targeted fixes that improved stability without introducing new issues elsewhere.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Practiced version contr</w:t>
      </w:r>
      <w:r>
        <w:rPr>
          <w:rFonts w:ascii="Arial" w:eastAsia="Arial" w:hAnsi="Arial" w:cs="Arial"/>
          <w:color w:val="111111"/>
        </w:rPr>
        <w:t xml:space="preserve">ol with </w:t>
      </w:r>
      <w:proofErr w:type="spellStart"/>
      <w:r>
        <w:rPr>
          <w:rFonts w:ascii="Arial" w:eastAsia="Arial" w:hAnsi="Arial" w:cs="Arial"/>
          <w:color w:val="111111"/>
        </w:rPr>
        <w:t>Git</w:t>
      </w:r>
      <w:proofErr w:type="spellEnd"/>
      <w:r>
        <w:rPr>
          <w:rFonts w:ascii="Arial" w:eastAsia="Arial" w:hAnsi="Arial" w:cs="Arial"/>
          <w:color w:val="111111"/>
        </w:rPr>
        <w:t xml:space="preserve"> by creating focused commits, participating in reviews, and resolving feedback, building disciplined habits around traceability and code quality.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cross-browser checks and responsive layout adjustments, ensuring pages rendered cor</w:t>
      </w:r>
      <w:r>
        <w:rPr>
          <w:rFonts w:ascii="Arial" w:eastAsia="Arial" w:hAnsi="Arial" w:cs="Arial"/>
          <w:color w:val="111111"/>
        </w:rPr>
        <w:t>rectly on different screen sizes and avoiding visual regressions during feature updates.</w:t>
      </w:r>
    </w:p>
    <w:p w:rsidR="0082098E" w:rsidRDefault="00AA69A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Learned professional delivery routines by joining team syncs, estimating small tasks, and communicating progress transparently, building a foundation for effective c</w:t>
      </w:r>
      <w:r>
        <w:rPr>
          <w:rFonts w:ascii="Arial" w:eastAsia="Arial" w:hAnsi="Arial" w:cs="Arial"/>
          <w:color w:val="111111"/>
        </w:rPr>
        <w:t xml:space="preserve">ollaboration in </w:t>
      </w:r>
      <w:proofErr w:type="gramStart"/>
      <w:r>
        <w:rPr>
          <w:rFonts w:ascii="Arial" w:eastAsia="Arial" w:hAnsi="Arial" w:cs="Arial"/>
          <w:color w:val="111111"/>
        </w:rPr>
        <w:t>Agile</w:t>
      </w:r>
      <w:proofErr w:type="gramEnd"/>
      <w:r>
        <w:rPr>
          <w:rFonts w:ascii="Arial" w:eastAsia="Arial" w:hAnsi="Arial" w:cs="Arial"/>
          <w:color w:val="111111"/>
        </w:rPr>
        <w:t xml:space="preserve"> teams.</w:t>
      </w:r>
    </w:p>
    <w:p w:rsidR="0082098E" w:rsidRDefault="0082098E">
      <w:pPr>
        <w:spacing w:after="80"/>
      </w:pPr>
    </w:p>
    <w:p w:rsidR="0082098E" w:rsidRDefault="00AA69A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82098E" w:rsidRDefault="00B45B04">
      <w:r w:rsidRPr="00B45B04">
        <w:rPr>
          <w:rFonts w:ascii="Arial" w:eastAsia="Arial" w:hAnsi="Arial" w:cs="Arial"/>
          <w:b/>
          <w:bCs/>
          <w:color w:val="111111"/>
          <w:sz w:val="22"/>
          <w:szCs w:val="22"/>
        </w:rPr>
        <w:t>Bachelor's Degree</w:t>
      </w:r>
      <w:r w:rsidR="00AA69A5">
        <w:rPr>
          <w:rFonts w:ascii="Arial" w:eastAsia="Arial" w:hAnsi="Arial" w:cs="Arial"/>
          <w:b/>
          <w:bCs/>
          <w:color w:val="111111"/>
          <w:sz w:val="22"/>
          <w:szCs w:val="22"/>
        </w:rPr>
        <w:t xml:space="preserve"> in</w:t>
      </w:r>
      <w:r w:rsidR="00AA69A5">
        <w:rPr>
          <w:rFonts w:ascii="Arial" w:eastAsia="Arial" w:hAnsi="Arial" w:cs="Arial"/>
          <w:b/>
          <w:bCs/>
          <w:color w:val="111111"/>
          <w:sz w:val="22"/>
          <w:szCs w:val="22"/>
        </w:rPr>
        <w:t xml:space="preserve"> Computer Science</w:t>
      </w:r>
    </w:p>
    <w:p w:rsidR="0082098E" w:rsidRDefault="00AA69A5">
      <w:r>
        <w:rPr>
          <w:rFonts w:ascii="Arial" w:eastAsia="Arial" w:hAnsi="Arial" w:cs="Arial"/>
          <w:b/>
          <w:bCs/>
          <w:color w:val="6F8F6B"/>
          <w:sz w:val="21"/>
          <w:szCs w:val="21"/>
        </w:rPr>
        <w:t>Tallinn University</w:t>
      </w:r>
    </w:p>
    <w:p w:rsidR="0082098E" w:rsidRDefault="00AA69A5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82098E" w:rsidRDefault="0082098E">
      <w:pPr>
        <w:spacing w:after="80"/>
      </w:pPr>
      <w:bookmarkStart w:id="0" w:name="_GoBack"/>
      <w:bookmarkEnd w:id="0"/>
    </w:p>
    <w:sectPr w:rsidR="0082098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364DCE"/>
    <w:multiLevelType w:val="hybridMultilevel"/>
    <w:tmpl w:val="49CC73BA"/>
    <w:lvl w:ilvl="0" w:tplc="25CED74E">
      <w:start w:val="1"/>
      <w:numFmt w:val="bullet"/>
      <w:lvlText w:val="●"/>
      <w:lvlJc w:val="left"/>
      <w:pPr>
        <w:ind w:left="720" w:hanging="360"/>
      </w:pPr>
    </w:lvl>
    <w:lvl w:ilvl="1" w:tplc="7D5A489A">
      <w:start w:val="1"/>
      <w:numFmt w:val="bullet"/>
      <w:lvlText w:val="○"/>
      <w:lvlJc w:val="left"/>
      <w:pPr>
        <w:ind w:left="1440" w:hanging="360"/>
      </w:pPr>
    </w:lvl>
    <w:lvl w:ilvl="2" w:tplc="CF8A84AA">
      <w:start w:val="1"/>
      <w:numFmt w:val="bullet"/>
      <w:lvlText w:val="■"/>
      <w:lvlJc w:val="left"/>
      <w:pPr>
        <w:ind w:left="2160" w:hanging="360"/>
      </w:pPr>
    </w:lvl>
    <w:lvl w:ilvl="3" w:tplc="06D6A566">
      <w:start w:val="1"/>
      <w:numFmt w:val="bullet"/>
      <w:lvlText w:val="●"/>
      <w:lvlJc w:val="left"/>
      <w:pPr>
        <w:ind w:left="2880" w:hanging="360"/>
      </w:pPr>
    </w:lvl>
    <w:lvl w:ilvl="4" w:tplc="AC409FD8">
      <w:start w:val="1"/>
      <w:numFmt w:val="bullet"/>
      <w:lvlText w:val="○"/>
      <w:lvlJc w:val="left"/>
      <w:pPr>
        <w:ind w:left="3600" w:hanging="360"/>
      </w:pPr>
    </w:lvl>
    <w:lvl w:ilvl="5" w:tplc="9F6208D8">
      <w:start w:val="1"/>
      <w:numFmt w:val="bullet"/>
      <w:lvlText w:val="■"/>
      <w:lvlJc w:val="left"/>
      <w:pPr>
        <w:ind w:left="4320" w:hanging="360"/>
      </w:pPr>
    </w:lvl>
    <w:lvl w:ilvl="6" w:tplc="A118A752">
      <w:start w:val="1"/>
      <w:numFmt w:val="bullet"/>
      <w:lvlText w:val="●"/>
      <w:lvlJc w:val="left"/>
      <w:pPr>
        <w:ind w:left="5040" w:hanging="360"/>
      </w:pPr>
    </w:lvl>
    <w:lvl w:ilvl="7" w:tplc="A992D4D0">
      <w:start w:val="1"/>
      <w:numFmt w:val="bullet"/>
      <w:lvlText w:val="●"/>
      <w:lvlJc w:val="left"/>
      <w:pPr>
        <w:ind w:left="5760" w:hanging="360"/>
      </w:pPr>
    </w:lvl>
    <w:lvl w:ilvl="8" w:tplc="D7206A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2098E"/>
    <w:rsid w:val="0082098E"/>
    <w:rsid w:val="00AA69A5"/>
    <w:rsid w:val="00B4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2057</Words>
  <Characters>11728</Characters>
  <Application>Microsoft Office Word</Application>
  <DocSecurity>0</DocSecurity>
  <Lines>97</Lines>
  <Paragraphs>27</Paragraphs>
  <ScaleCrop>false</ScaleCrop>
  <Company>P R C</Company>
  <LinksUpToDate>false</LinksUpToDate>
  <CharactersWithSpaces>13758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2026-01-25T21:00:00Z</dcterms:created>
  <dcterms:modified xsi:type="dcterms:W3CDTF">2026-01-26T01:35:00Z</dcterms:modified>
</cp:coreProperties>
</file>