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416F05" w:rsidRDefault="000C6174">
      <w:pPr>
        <w:spacing w:after="40"/>
      </w:pPr>
      <w:r>
        <w:rPr>
          <w:b/>
          <w:bCs/>
          <w:color w:val="111111"/>
          <w:sz w:val="52"/>
          <w:szCs w:val="52"/>
        </w:rPr>
        <w:t>CRISTOFF STAN</w:t>
      </w:r>
    </w:p>
    <w:p w:rsidR="00416F05" w:rsidRDefault="000C6174">
      <w:pPr>
        <w:spacing w:after="40"/>
      </w:pPr>
      <w:r>
        <w:rPr>
          <w:rFonts w:ascii="Arial" w:eastAsia="Arial" w:hAnsi="Arial" w:cs="Arial"/>
          <w:b/>
          <w:bCs/>
          <w:color w:val="6F8F6B"/>
          <w:sz w:val="22"/>
          <w:szCs w:val="22"/>
        </w:rPr>
        <w:t>Senior Software Engineer</w:t>
      </w:r>
    </w:p>
    <w:p w:rsidR="00416F05" w:rsidRDefault="000C6174">
      <w:pPr>
        <w:spacing w:after="160"/>
      </w:pPr>
      <w:r>
        <w:rPr>
          <w:rFonts w:ascii="Arial" w:eastAsia="Arial" w:hAnsi="Arial" w:cs="Arial"/>
          <w:color w:val="4B5563"/>
          <w:sz w:val="19"/>
          <w:szCs w:val="19"/>
        </w:rPr>
        <w:t>cristoffstan920223@outlook.com | linkedin.com/in/cristoff-stan-2913573a0 | Tallinn, Estonia | +372 58619311</w:t>
      </w:r>
    </w:p>
    <w:p w:rsidR="00416F05" w:rsidRDefault="000C6174">
      <w:pPr>
        <w:pBdr>
          <w:bottom w:val="single" w:sz="6" w:space="0" w:color="111111"/>
        </w:pBdr>
        <w:spacing w:before="120" w:after="80"/>
      </w:pPr>
      <w:r>
        <w:rPr>
          <w:b/>
          <w:bCs/>
          <w:color w:val="111111"/>
          <w:sz w:val="24"/>
          <w:szCs w:val="24"/>
        </w:rPr>
        <w:t>SUMMARY</w:t>
      </w:r>
    </w:p>
    <w:p w:rsidR="00416F05" w:rsidRDefault="000C6174">
      <w:pPr>
        <w:spacing w:after="120"/>
        <w:jc w:val="both"/>
      </w:pPr>
      <w:r>
        <w:rPr>
          <w:rFonts w:ascii="Arial" w:eastAsia="Arial" w:hAnsi="Arial" w:cs="Arial"/>
          <w:color w:val="111111"/>
          <w:sz w:val="21"/>
          <w:szCs w:val="21"/>
        </w:rPr>
        <w:t xml:space="preserve">Senior Software Engineer with 9+ years of experience delivering scalable, secure, and high-performance web applications across </w:t>
      </w:r>
      <w:proofErr w:type="spellStart"/>
      <w:r>
        <w:rPr>
          <w:rFonts w:ascii="Arial" w:eastAsia="Arial" w:hAnsi="Arial" w:cs="Arial"/>
          <w:color w:val="111111"/>
          <w:sz w:val="21"/>
          <w:szCs w:val="21"/>
        </w:rPr>
        <w:t>SaaS</w:t>
      </w:r>
      <w:proofErr w:type="spellEnd"/>
      <w:r>
        <w:rPr>
          <w:rFonts w:ascii="Arial" w:eastAsia="Arial" w:hAnsi="Arial" w:cs="Arial"/>
          <w:color w:val="111111"/>
          <w:sz w:val="21"/>
          <w:szCs w:val="21"/>
        </w:rPr>
        <w:t>, on-</w:t>
      </w:r>
      <w:proofErr w:type="spellStart"/>
      <w:r>
        <w:rPr>
          <w:rFonts w:ascii="Arial" w:eastAsia="Arial" w:hAnsi="Arial" w:cs="Arial"/>
          <w:color w:val="111111"/>
          <w:sz w:val="21"/>
          <w:szCs w:val="21"/>
        </w:rPr>
        <w:t>prem</w:t>
      </w:r>
      <w:proofErr w:type="spellEnd"/>
      <w:r>
        <w:rPr>
          <w:rFonts w:ascii="Arial" w:eastAsia="Arial" w:hAnsi="Arial" w:cs="Arial"/>
          <w:color w:val="111111"/>
          <w:sz w:val="21"/>
          <w:szCs w:val="21"/>
        </w:rPr>
        <w:t>, and distributed environments, with strong full-stack ownership using Vue.js on the frontend and Java/Spring Boot o</w:t>
      </w:r>
      <w:r>
        <w:rPr>
          <w:rFonts w:ascii="Arial" w:eastAsia="Arial" w:hAnsi="Arial" w:cs="Arial"/>
          <w:color w:val="111111"/>
          <w:sz w:val="21"/>
          <w:szCs w:val="21"/>
        </w:rPr>
        <w:t xml:space="preserve">n the backend. </w:t>
      </w:r>
      <w:proofErr w:type="gramStart"/>
      <w:r>
        <w:rPr>
          <w:rFonts w:ascii="Arial" w:eastAsia="Arial" w:hAnsi="Arial" w:cs="Arial"/>
          <w:color w:val="111111"/>
          <w:sz w:val="21"/>
          <w:szCs w:val="21"/>
        </w:rPr>
        <w:t xml:space="preserve">Experienced in designing modular UI systems, building reliable REST APIs and </w:t>
      </w:r>
      <w:proofErr w:type="spellStart"/>
      <w:r>
        <w:rPr>
          <w:rFonts w:ascii="Arial" w:eastAsia="Arial" w:hAnsi="Arial" w:cs="Arial"/>
          <w:color w:val="111111"/>
          <w:sz w:val="21"/>
          <w:szCs w:val="21"/>
        </w:rPr>
        <w:t>microservices</w:t>
      </w:r>
      <w:proofErr w:type="spellEnd"/>
      <w:r>
        <w:rPr>
          <w:rFonts w:ascii="Arial" w:eastAsia="Arial" w:hAnsi="Arial" w:cs="Arial"/>
          <w:color w:val="111111"/>
          <w:sz w:val="21"/>
          <w:szCs w:val="21"/>
        </w:rPr>
        <w:t>, integrating SQL/</w:t>
      </w:r>
      <w:proofErr w:type="spellStart"/>
      <w:r>
        <w:rPr>
          <w:rFonts w:ascii="Arial" w:eastAsia="Arial" w:hAnsi="Arial" w:cs="Arial"/>
          <w:color w:val="111111"/>
          <w:sz w:val="21"/>
          <w:szCs w:val="21"/>
        </w:rPr>
        <w:t>NoSQL</w:t>
      </w:r>
      <w:proofErr w:type="spellEnd"/>
      <w:r>
        <w:rPr>
          <w:rFonts w:ascii="Arial" w:eastAsia="Arial" w:hAnsi="Arial" w:cs="Arial"/>
          <w:color w:val="111111"/>
          <w:sz w:val="21"/>
          <w:szCs w:val="21"/>
        </w:rPr>
        <w:t xml:space="preserve"> data stores and message queues, and operating production-grade CI/CD pipelines with quality and security gates.</w:t>
      </w:r>
      <w:proofErr w:type="gramEnd"/>
      <w:r>
        <w:rPr>
          <w:rFonts w:ascii="Arial" w:eastAsia="Arial" w:hAnsi="Arial" w:cs="Arial"/>
          <w:color w:val="111111"/>
          <w:sz w:val="21"/>
          <w:szCs w:val="21"/>
        </w:rPr>
        <w:t xml:space="preserve"> Proven collabor</w:t>
      </w:r>
      <w:r>
        <w:rPr>
          <w:rFonts w:ascii="Arial" w:eastAsia="Arial" w:hAnsi="Arial" w:cs="Arial"/>
          <w:color w:val="111111"/>
          <w:sz w:val="21"/>
          <w:szCs w:val="21"/>
        </w:rPr>
        <w:t xml:space="preserve">ator across product, design, backend, </w:t>
      </w:r>
      <w:proofErr w:type="spellStart"/>
      <w:r>
        <w:rPr>
          <w:rFonts w:ascii="Arial" w:eastAsia="Arial" w:hAnsi="Arial" w:cs="Arial"/>
          <w:color w:val="111111"/>
          <w:sz w:val="21"/>
          <w:szCs w:val="21"/>
        </w:rPr>
        <w:t>DevOps</w:t>
      </w:r>
      <w:proofErr w:type="spellEnd"/>
      <w:r>
        <w:rPr>
          <w:rFonts w:ascii="Arial" w:eastAsia="Arial" w:hAnsi="Arial" w:cs="Arial"/>
          <w:color w:val="111111"/>
          <w:sz w:val="21"/>
          <w:szCs w:val="21"/>
        </w:rPr>
        <w:t xml:space="preserve">, and security teams, comfortable taking features from discovery through architecture, implementation, release, and long-term support. </w:t>
      </w:r>
      <w:proofErr w:type="gramStart"/>
      <w:r>
        <w:rPr>
          <w:rFonts w:ascii="Arial" w:eastAsia="Arial" w:hAnsi="Arial" w:cs="Arial"/>
          <w:color w:val="111111"/>
          <w:sz w:val="21"/>
          <w:szCs w:val="21"/>
        </w:rPr>
        <w:t xml:space="preserve">Focused on maintainability, performance optimization, </w:t>
      </w:r>
      <w:proofErr w:type="spellStart"/>
      <w:r>
        <w:rPr>
          <w:rFonts w:ascii="Arial" w:eastAsia="Arial" w:hAnsi="Arial" w:cs="Arial"/>
          <w:color w:val="111111"/>
          <w:sz w:val="21"/>
          <w:szCs w:val="21"/>
        </w:rPr>
        <w:t>observability</w:t>
      </w:r>
      <w:proofErr w:type="spellEnd"/>
      <w:r>
        <w:rPr>
          <w:rFonts w:ascii="Arial" w:eastAsia="Arial" w:hAnsi="Arial" w:cs="Arial"/>
          <w:color w:val="111111"/>
          <w:sz w:val="21"/>
          <w:szCs w:val="21"/>
        </w:rPr>
        <w:t>, and prag</w:t>
      </w:r>
      <w:r>
        <w:rPr>
          <w:rFonts w:ascii="Arial" w:eastAsia="Arial" w:hAnsi="Arial" w:cs="Arial"/>
          <w:color w:val="111111"/>
          <w:sz w:val="21"/>
          <w:szCs w:val="21"/>
        </w:rPr>
        <w:t>matic engineering decisions that balance time-to-market with operational reliability.</w:t>
      </w:r>
      <w:proofErr w:type="gramEnd"/>
      <w:r>
        <w:rPr>
          <w:rFonts w:ascii="Arial" w:eastAsia="Arial" w:hAnsi="Arial" w:cs="Arial"/>
          <w:color w:val="111111"/>
          <w:sz w:val="21"/>
          <w:szCs w:val="21"/>
        </w:rPr>
        <w:t xml:space="preserve"> </w:t>
      </w:r>
      <w:proofErr w:type="gramStart"/>
      <w:r>
        <w:rPr>
          <w:rFonts w:ascii="Arial" w:eastAsia="Arial" w:hAnsi="Arial" w:cs="Arial"/>
          <w:color w:val="111111"/>
          <w:sz w:val="21"/>
          <w:szCs w:val="21"/>
        </w:rPr>
        <w:t>:</w:t>
      </w:r>
      <w:proofErr w:type="spellStart"/>
      <w:r>
        <w:rPr>
          <w:rFonts w:ascii="Arial" w:eastAsia="Arial" w:hAnsi="Arial" w:cs="Arial"/>
          <w:color w:val="111111"/>
          <w:sz w:val="21"/>
          <w:szCs w:val="21"/>
        </w:rPr>
        <w:t>contentReference</w:t>
      </w:r>
      <w:proofErr w:type="spellEnd"/>
      <w:proofErr w:type="gramEnd"/>
      <w:r>
        <w:rPr>
          <w:rFonts w:ascii="Arial" w:eastAsia="Arial" w:hAnsi="Arial" w:cs="Arial"/>
          <w:color w:val="111111"/>
          <w:sz w:val="21"/>
          <w:szCs w:val="21"/>
        </w:rPr>
        <w:t>[oaicite:0]{index=0}</w:t>
      </w:r>
    </w:p>
    <w:p w:rsidR="00416F05" w:rsidRDefault="000C6174">
      <w:pPr>
        <w:pBdr>
          <w:bottom w:val="single" w:sz="6" w:space="0" w:color="111111"/>
        </w:pBdr>
        <w:spacing w:before="120" w:after="80"/>
      </w:pPr>
      <w:r>
        <w:rPr>
          <w:b/>
          <w:bCs/>
          <w:color w:val="111111"/>
          <w:sz w:val="24"/>
          <w:szCs w:val="24"/>
        </w:rPr>
        <w:t>SKILLS</w:t>
      </w:r>
    </w:p>
    <w:tbl>
      <w:tblPr>
        <w:tblW w:w="5000" w:type="pct"/>
        <w:tblInd w:w="-1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545"/>
        <w:gridCol w:w="2545"/>
        <w:gridCol w:w="2545"/>
        <w:gridCol w:w="2545"/>
      </w:tblGrid>
      <w:tr w:rsidR="00416F05">
        <w:tblPrEx>
          <w:tblCellMar>
            <w:top w:w="0" w:type="dxa"/>
            <w:bottom w:w="0" w:type="dxa"/>
          </w:tblCellMar>
        </w:tblPrEx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416F05" w:rsidRDefault="000C6174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Vue.js (</w:t>
            </w:r>
            <w:proofErr w:type="spellStart"/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Vue</w:t>
            </w:r>
            <w:proofErr w:type="spellEnd"/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 xml:space="preserve"> 2/3)</w:t>
            </w:r>
          </w:p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416F05" w:rsidRDefault="000C6174">
            <w:proofErr w:type="spellStart"/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Vue</w:t>
            </w:r>
            <w:proofErr w:type="spellEnd"/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 xml:space="preserve"> Router</w:t>
            </w:r>
          </w:p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416F05" w:rsidRDefault="000C6174">
            <w:proofErr w:type="spellStart"/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Pinia</w:t>
            </w:r>
            <w:proofErr w:type="spellEnd"/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 xml:space="preserve"> / </w:t>
            </w:r>
            <w:proofErr w:type="spellStart"/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Vuex</w:t>
            </w:r>
            <w:proofErr w:type="spellEnd"/>
          </w:p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416F05" w:rsidRDefault="000C6174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Composition API</w:t>
            </w:r>
          </w:p>
        </w:tc>
      </w:tr>
      <w:tr w:rsidR="00416F05">
        <w:tblPrEx>
          <w:tblCellMar>
            <w:top w:w="0" w:type="dxa"/>
            <w:bottom w:w="0" w:type="dxa"/>
          </w:tblCellMar>
        </w:tblPrEx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416F05" w:rsidRDefault="000C6174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Options API</w:t>
            </w:r>
          </w:p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416F05" w:rsidRDefault="000C6174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Single File Components (SFC)</w:t>
            </w:r>
          </w:p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416F05" w:rsidRDefault="000C6174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Reusable Component Librari</w:t>
            </w:r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es</w:t>
            </w:r>
          </w:p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416F05" w:rsidRDefault="000C6174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Design Systems &amp; UI Standards</w:t>
            </w:r>
          </w:p>
        </w:tc>
      </w:tr>
      <w:tr w:rsidR="00416F05">
        <w:tblPrEx>
          <w:tblCellMar>
            <w:top w:w="0" w:type="dxa"/>
            <w:bottom w:w="0" w:type="dxa"/>
          </w:tblCellMar>
        </w:tblPrEx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416F05" w:rsidRDefault="000C6174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HTML5</w:t>
            </w:r>
          </w:p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416F05" w:rsidRDefault="000C6174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CSS3</w:t>
            </w:r>
          </w:p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416F05" w:rsidRDefault="000C6174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Responsive Design</w:t>
            </w:r>
          </w:p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416F05" w:rsidRDefault="000C6174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SASS/SCSS</w:t>
            </w:r>
          </w:p>
        </w:tc>
      </w:tr>
      <w:tr w:rsidR="00416F05">
        <w:tblPrEx>
          <w:tblCellMar>
            <w:top w:w="0" w:type="dxa"/>
            <w:bottom w:w="0" w:type="dxa"/>
          </w:tblCellMar>
        </w:tblPrEx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416F05" w:rsidRDefault="000C6174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Accessibility (ARIA, WCAG basics)</w:t>
            </w:r>
          </w:p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416F05" w:rsidRDefault="000C6174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Micro-frontend patterns (where applicable)</w:t>
            </w:r>
          </w:p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416F05" w:rsidRDefault="000C6174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Performance Optimization (lazy loading, code splitting, caching)</w:t>
            </w:r>
          </w:p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416F05" w:rsidRDefault="000C6174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Java 8+</w:t>
            </w:r>
          </w:p>
        </w:tc>
      </w:tr>
      <w:tr w:rsidR="00416F05">
        <w:tblPrEx>
          <w:tblCellMar>
            <w:top w:w="0" w:type="dxa"/>
            <w:bottom w:w="0" w:type="dxa"/>
          </w:tblCellMar>
        </w:tblPrEx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416F05" w:rsidRDefault="000C6174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Spring Boot</w:t>
            </w:r>
          </w:p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416F05" w:rsidRDefault="000C6174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Spring MVC</w:t>
            </w:r>
          </w:p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416F05" w:rsidRDefault="000C6174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Spring Security</w:t>
            </w:r>
          </w:p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416F05" w:rsidRDefault="000C6174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Hibernate/JPA</w:t>
            </w:r>
          </w:p>
        </w:tc>
      </w:tr>
      <w:tr w:rsidR="00416F05">
        <w:tblPrEx>
          <w:tblCellMar>
            <w:top w:w="0" w:type="dxa"/>
            <w:bottom w:w="0" w:type="dxa"/>
          </w:tblCellMar>
        </w:tblPrEx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416F05" w:rsidRDefault="000C6174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REST API Design</w:t>
            </w:r>
          </w:p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416F05" w:rsidRDefault="000C6174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API Versioning &amp; Backward Compatibility</w:t>
            </w:r>
          </w:p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416F05" w:rsidRDefault="000C6174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DTO Mapping &amp; Validation</w:t>
            </w:r>
          </w:p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416F05" w:rsidRDefault="000C6174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OAuth2/OIDC concepts</w:t>
            </w:r>
          </w:p>
        </w:tc>
      </w:tr>
      <w:tr w:rsidR="00416F05">
        <w:tblPrEx>
          <w:tblCellMar>
            <w:top w:w="0" w:type="dxa"/>
            <w:bottom w:w="0" w:type="dxa"/>
          </w:tblCellMar>
        </w:tblPrEx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416F05" w:rsidRDefault="000C6174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JWT-based Authentication Flows</w:t>
            </w:r>
          </w:p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416F05" w:rsidRDefault="000C6174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Background Jobs &amp; Scheduling</w:t>
            </w:r>
          </w:p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416F05" w:rsidRDefault="000C6174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 xml:space="preserve">Relational Databases: </w:t>
            </w:r>
            <w:proofErr w:type="spellStart"/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PostgreSQL</w:t>
            </w:r>
            <w:proofErr w:type="spellEnd"/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, MySQL</w:t>
            </w:r>
          </w:p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416F05" w:rsidRDefault="000C6174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SQL Query Optimization</w:t>
            </w:r>
          </w:p>
        </w:tc>
      </w:tr>
      <w:tr w:rsidR="00416F05">
        <w:tblPrEx>
          <w:tblCellMar>
            <w:top w:w="0" w:type="dxa"/>
            <w:bottom w:w="0" w:type="dxa"/>
          </w:tblCellMar>
        </w:tblPrEx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416F05" w:rsidRDefault="000C6174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Schema Design &amp; Migrations (Flyway/</w:t>
            </w:r>
            <w:proofErr w:type="spellStart"/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Liquibase</w:t>
            </w:r>
            <w:proofErr w:type="spellEnd"/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)</w:t>
            </w:r>
          </w:p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416F05" w:rsidRDefault="000C6174">
            <w:proofErr w:type="spellStart"/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NoSQL</w:t>
            </w:r>
            <w:proofErr w:type="spellEnd"/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 xml:space="preserve">: </w:t>
            </w:r>
            <w:proofErr w:type="spellStart"/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MongoDB</w:t>
            </w:r>
            <w:proofErr w:type="spellEnd"/>
          </w:p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416F05" w:rsidRDefault="000C6174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 xml:space="preserve">Caching: </w:t>
            </w:r>
            <w:proofErr w:type="spellStart"/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Redis</w:t>
            </w:r>
            <w:proofErr w:type="spellEnd"/>
          </w:p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416F05" w:rsidRDefault="000C6174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Apache Kafka</w:t>
            </w:r>
          </w:p>
        </w:tc>
      </w:tr>
      <w:tr w:rsidR="00416F05">
        <w:tblPrEx>
          <w:tblCellMar>
            <w:top w:w="0" w:type="dxa"/>
            <w:bottom w:w="0" w:type="dxa"/>
          </w:tblCellMar>
        </w:tblPrEx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416F05" w:rsidRDefault="000C6174">
            <w:proofErr w:type="spellStart"/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RabbitMQ</w:t>
            </w:r>
            <w:proofErr w:type="spellEnd"/>
          </w:p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416F05" w:rsidRDefault="000C6174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Event-driven Architecture</w:t>
            </w:r>
          </w:p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416F05" w:rsidRDefault="000C6174">
            <w:proofErr w:type="spellStart"/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Async</w:t>
            </w:r>
            <w:proofErr w:type="spellEnd"/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 xml:space="preserve"> Processing Patterns</w:t>
            </w:r>
          </w:p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416F05" w:rsidRDefault="000C6174">
            <w:proofErr w:type="spellStart"/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Idempotency</w:t>
            </w:r>
            <w:proofErr w:type="spellEnd"/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 xml:space="preserve"> &amp; Exactly-once/At-least-once considerations</w:t>
            </w:r>
          </w:p>
        </w:tc>
      </w:tr>
      <w:tr w:rsidR="00416F05">
        <w:tblPrEx>
          <w:tblCellMar>
            <w:top w:w="0" w:type="dxa"/>
            <w:bottom w:w="0" w:type="dxa"/>
          </w:tblCellMar>
        </w:tblPrEx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416F05" w:rsidRDefault="000C6174">
            <w:proofErr w:type="spellStart"/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Docker</w:t>
            </w:r>
            <w:proofErr w:type="spellEnd"/>
          </w:p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416F05" w:rsidRDefault="000C6174">
            <w:proofErr w:type="spellStart"/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Kubernetes</w:t>
            </w:r>
            <w:proofErr w:type="spellEnd"/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 xml:space="preserve"> fundamentals</w:t>
            </w:r>
          </w:p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416F05" w:rsidRDefault="000C6174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 xml:space="preserve">CI/CD: Jenkins, </w:t>
            </w:r>
            <w:proofErr w:type="spellStart"/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GitHub</w:t>
            </w:r>
            <w:proofErr w:type="spellEnd"/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 xml:space="preserve"> Actions</w:t>
            </w:r>
          </w:p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416F05" w:rsidRDefault="000C6174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 xml:space="preserve">Infrastructure Collaboration with </w:t>
            </w:r>
            <w:proofErr w:type="spellStart"/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DevOps</w:t>
            </w:r>
            <w:proofErr w:type="spellEnd"/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 xml:space="preserve"> teams</w:t>
            </w:r>
          </w:p>
        </w:tc>
      </w:tr>
      <w:tr w:rsidR="00416F05">
        <w:tblPrEx>
          <w:tblCellMar>
            <w:top w:w="0" w:type="dxa"/>
            <w:bottom w:w="0" w:type="dxa"/>
          </w:tblCellMar>
        </w:tblPrEx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416F05" w:rsidRDefault="000C6174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Artifact &amp; Dependency Management</w:t>
            </w:r>
          </w:p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416F05" w:rsidRDefault="000C6174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Environment Promotion Strategies (</w:t>
            </w:r>
            <w:proofErr w:type="spellStart"/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dev</w:t>
            </w:r>
            <w:proofErr w:type="spellEnd"/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/stage/prod)</w:t>
            </w:r>
          </w:p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416F05" w:rsidRDefault="000C6174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Unit Testing (</w:t>
            </w:r>
            <w:proofErr w:type="spellStart"/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JUnit</w:t>
            </w:r>
            <w:proofErr w:type="spellEnd"/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 xml:space="preserve">, </w:t>
            </w:r>
            <w:proofErr w:type="spellStart"/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Mockito</w:t>
            </w:r>
            <w:proofErr w:type="spellEnd"/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)</w:t>
            </w:r>
          </w:p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416F05" w:rsidRDefault="000C6174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Integration Testing (Spring Test)</w:t>
            </w:r>
          </w:p>
        </w:tc>
      </w:tr>
      <w:tr w:rsidR="00416F05">
        <w:tblPrEx>
          <w:tblCellMar>
            <w:top w:w="0" w:type="dxa"/>
            <w:bottom w:w="0" w:type="dxa"/>
          </w:tblCellMar>
        </w:tblPrEx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416F05" w:rsidRDefault="000C6174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Frontend Unit Testing (Jest)</w:t>
            </w:r>
          </w:p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416F05" w:rsidRDefault="000C6174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E2E Testing concepts</w:t>
            </w:r>
          </w:p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416F05" w:rsidRDefault="000C6174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Code Reviews</w:t>
            </w:r>
          </w:p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416F05" w:rsidRDefault="000C6174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 xml:space="preserve">Static Code Analysis: </w:t>
            </w:r>
            <w:proofErr w:type="spellStart"/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SonarQube</w:t>
            </w:r>
            <w:proofErr w:type="spellEnd"/>
          </w:p>
        </w:tc>
      </w:tr>
      <w:tr w:rsidR="00416F05">
        <w:tblPrEx>
          <w:tblCellMar>
            <w:top w:w="0" w:type="dxa"/>
            <w:bottom w:w="0" w:type="dxa"/>
          </w:tblCellMar>
        </w:tblPrEx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416F05" w:rsidRDefault="000C6174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Quality Gates &amp; Regression Prevention</w:t>
            </w:r>
          </w:p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416F05" w:rsidRDefault="000C6174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Structured Logging</w:t>
            </w:r>
          </w:p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416F05" w:rsidRDefault="000C6174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Metrics &amp; Dashboards concepts</w:t>
            </w:r>
          </w:p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416F05" w:rsidRDefault="000C6174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Tracing concepts</w:t>
            </w:r>
          </w:p>
        </w:tc>
      </w:tr>
      <w:tr w:rsidR="00416F05">
        <w:tblPrEx>
          <w:tblCellMar>
            <w:top w:w="0" w:type="dxa"/>
            <w:bottom w:w="0" w:type="dxa"/>
          </w:tblCellMar>
        </w:tblPrEx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416F05" w:rsidRDefault="000C6174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Production Incident Triage</w:t>
            </w:r>
          </w:p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416F05" w:rsidRDefault="000C6174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Root Cause Analysis (RCA) and Postmortems</w:t>
            </w:r>
          </w:p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416F05" w:rsidRDefault="000C6174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Secure Coding Practices</w:t>
            </w:r>
          </w:p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416F05" w:rsidRDefault="000C6174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OWASP Top 10 awareness</w:t>
            </w:r>
          </w:p>
        </w:tc>
      </w:tr>
      <w:tr w:rsidR="00416F05">
        <w:tblPrEx>
          <w:tblCellMar>
            <w:top w:w="0" w:type="dxa"/>
            <w:bottom w:w="0" w:type="dxa"/>
          </w:tblCellMar>
        </w:tblPrEx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416F05" w:rsidRDefault="000C6174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Input Validation &amp; Output Encoding</w:t>
            </w:r>
          </w:p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416F05" w:rsidRDefault="000C6174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Role-Based Access Control (RBAC)</w:t>
            </w:r>
          </w:p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416F05" w:rsidRDefault="000C6174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Least Privilege and Secrets Hygiene</w:t>
            </w:r>
          </w:p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416F05" w:rsidRDefault="000C6174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Dependency Vulnerability Awareness</w:t>
            </w:r>
          </w:p>
        </w:tc>
      </w:tr>
      <w:tr w:rsidR="00416F05">
        <w:tblPrEx>
          <w:tblCellMar>
            <w:top w:w="0" w:type="dxa"/>
            <w:bottom w:w="0" w:type="dxa"/>
          </w:tblCellMar>
        </w:tblPrEx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416F05" w:rsidRDefault="000C6174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Agile/Scrum</w:t>
            </w:r>
          </w:p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416F05" w:rsidRDefault="000C6174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Sprint Planning, Reviews, Retrospectives</w:t>
            </w:r>
          </w:p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416F05" w:rsidRDefault="000C6174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Stakeholder Communication</w:t>
            </w:r>
          </w:p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416F05" w:rsidRDefault="000C6174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Technical Documentation</w:t>
            </w:r>
          </w:p>
        </w:tc>
      </w:tr>
      <w:tr w:rsidR="00416F05">
        <w:tblPrEx>
          <w:tblCellMar>
            <w:top w:w="0" w:type="dxa"/>
            <w:bottom w:w="0" w:type="dxa"/>
          </w:tblCellMar>
        </w:tblPrEx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416F05" w:rsidRDefault="000C6174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Mentoring and Pair Programming</w:t>
            </w:r>
          </w:p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416F05" w:rsidRDefault="00416F05"/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416F05" w:rsidRDefault="00416F05"/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416F05" w:rsidRDefault="00416F05"/>
        </w:tc>
      </w:tr>
    </w:tbl>
    <w:p w:rsidR="00416F05" w:rsidRDefault="00416F05">
      <w:pPr>
        <w:spacing w:after="80"/>
      </w:pPr>
    </w:p>
    <w:p w:rsidR="00416F05" w:rsidRDefault="000C6174">
      <w:pPr>
        <w:pBdr>
          <w:bottom w:val="single" w:sz="6" w:space="0" w:color="111111"/>
        </w:pBdr>
        <w:spacing w:before="120" w:after="80"/>
      </w:pPr>
      <w:r>
        <w:rPr>
          <w:b/>
          <w:bCs/>
          <w:color w:val="111111"/>
          <w:sz w:val="24"/>
          <w:szCs w:val="24"/>
        </w:rPr>
        <w:t>EXPERIENCE</w:t>
      </w:r>
    </w:p>
    <w:p w:rsidR="00416F05" w:rsidRDefault="000C6174">
      <w:r>
        <w:rPr>
          <w:rFonts w:ascii="Arial" w:eastAsia="Arial" w:hAnsi="Arial" w:cs="Arial"/>
          <w:b/>
          <w:bCs/>
          <w:color w:val="111111"/>
          <w:sz w:val="23"/>
          <w:szCs w:val="23"/>
        </w:rPr>
        <w:t>Senior Software Engineer</w:t>
      </w:r>
    </w:p>
    <w:p w:rsidR="00416F05" w:rsidRDefault="000C6174">
      <w:proofErr w:type="spellStart"/>
      <w:r>
        <w:rPr>
          <w:rFonts w:ascii="Arial" w:eastAsia="Arial" w:hAnsi="Arial" w:cs="Arial"/>
          <w:b/>
          <w:bCs/>
          <w:color w:val="6F8F6B"/>
          <w:sz w:val="21"/>
          <w:szCs w:val="21"/>
        </w:rPr>
        <w:t>Merkle</w:t>
      </w:r>
      <w:proofErr w:type="spellEnd"/>
    </w:p>
    <w:p w:rsidR="00416F05" w:rsidRDefault="000C6174">
      <w:r>
        <w:rPr>
          <w:rFonts w:ascii="Arial" w:eastAsia="Arial" w:hAnsi="Arial" w:cs="Arial"/>
          <w:color w:val="4B5563"/>
          <w:sz w:val="19"/>
          <w:szCs w:val="19"/>
        </w:rPr>
        <w:t>May 2021 - December 2025 | Lausanne, Vaud, Switzerland</w:t>
      </w:r>
    </w:p>
    <w:p w:rsidR="00416F05" w:rsidRDefault="000C6174">
      <w:pPr>
        <w:spacing w:after="40"/>
        <w:ind w:left="240"/>
        <w:jc w:val="both"/>
      </w:pPr>
      <w:r>
        <w:rPr>
          <w:rFonts w:ascii="Arial" w:eastAsia="Arial" w:hAnsi="Arial" w:cs="Arial"/>
          <w:color w:val="111111"/>
        </w:rPr>
        <w:t>- Led full-stack delivery of customer-facing and internal platforms using Vue.js for rich UI workflows and Java/Spring Boot services that enforced consistent business rules across multiple product domains.</w:t>
      </w:r>
    </w:p>
    <w:p w:rsidR="00416F05" w:rsidRDefault="000C6174">
      <w:pPr>
        <w:spacing w:after="40"/>
        <w:ind w:left="240"/>
        <w:jc w:val="both"/>
      </w:pPr>
      <w:r>
        <w:rPr>
          <w:rFonts w:ascii="Arial" w:eastAsia="Arial" w:hAnsi="Arial" w:cs="Arial"/>
          <w:color w:val="111111"/>
        </w:rPr>
        <w:t xml:space="preserve">- Architected and implemented a modular </w:t>
      </w:r>
      <w:proofErr w:type="spellStart"/>
      <w:r>
        <w:rPr>
          <w:rFonts w:ascii="Arial" w:eastAsia="Arial" w:hAnsi="Arial" w:cs="Arial"/>
          <w:color w:val="111111"/>
        </w:rPr>
        <w:t>Vue</w:t>
      </w:r>
      <w:proofErr w:type="spellEnd"/>
      <w:r>
        <w:rPr>
          <w:rFonts w:ascii="Arial" w:eastAsia="Arial" w:hAnsi="Arial" w:cs="Arial"/>
          <w:color w:val="111111"/>
        </w:rPr>
        <w:t xml:space="preserve"> compon</w:t>
      </w:r>
      <w:r>
        <w:rPr>
          <w:rFonts w:ascii="Arial" w:eastAsia="Arial" w:hAnsi="Arial" w:cs="Arial"/>
          <w:color w:val="111111"/>
        </w:rPr>
        <w:t>ent system with shared patterns, reducing duplicated UI logic across teams while improving readability, upgradeability, and long-term maintainability in production.</w:t>
      </w:r>
    </w:p>
    <w:p w:rsidR="00416F05" w:rsidRDefault="000C6174">
      <w:pPr>
        <w:spacing w:after="40"/>
        <w:ind w:left="240"/>
        <w:jc w:val="both"/>
      </w:pPr>
      <w:r>
        <w:rPr>
          <w:rFonts w:ascii="Arial" w:eastAsia="Arial" w:hAnsi="Arial" w:cs="Arial"/>
          <w:color w:val="111111"/>
        </w:rPr>
        <w:lastRenderedPageBreak/>
        <w:t>- Designed Spring Boot REST APIs with strong validation, pagination, and backward-compatibl</w:t>
      </w:r>
      <w:r>
        <w:rPr>
          <w:rFonts w:ascii="Arial" w:eastAsia="Arial" w:hAnsi="Arial" w:cs="Arial"/>
          <w:color w:val="111111"/>
        </w:rPr>
        <w:t>e versioning, enabling safe incremental rollout to enterprise clients with minimal disruption to integrations.</w:t>
      </w:r>
    </w:p>
    <w:p w:rsidR="00416F05" w:rsidRDefault="000C6174">
      <w:pPr>
        <w:spacing w:after="40"/>
        <w:ind w:left="240"/>
        <w:jc w:val="both"/>
      </w:pPr>
      <w:r>
        <w:rPr>
          <w:rFonts w:ascii="Arial" w:eastAsia="Arial" w:hAnsi="Arial" w:cs="Arial"/>
          <w:color w:val="111111"/>
        </w:rPr>
        <w:t xml:space="preserve">- Built event-driven flows using Kafka and </w:t>
      </w:r>
      <w:proofErr w:type="spellStart"/>
      <w:r>
        <w:rPr>
          <w:rFonts w:ascii="Arial" w:eastAsia="Arial" w:hAnsi="Arial" w:cs="Arial"/>
          <w:color w:val="111111"/>
        </w:rPr>
        <w:t>RabbitMQ</w:t>
      </w:r>
      <w:proofErr w:type="spellEnd"/>
      <w:r>
        <w:rPr>
          <w:rFonts w:ascii="Arial" w:eastAsia="Arial" w:hAnsi="Arial" w:cs="Arial"/>
          <w:color w:val="111111"/>
        </w:rPr>
        <w:t xml:space="preserve"> to decouple latency-sensitive actions from long-running processes, improving perceived respon</w:t>
      </w:r>
      <w:r>
        <w:rPr>
          <w:rFonts w:ascii="Arial" w:eastAsia="Arial" w:hAnsi="Arial" w:cs="Arial"/>
          <w:color w:val="111111"/>
        </w:rPr>
        <w:t>siveness and stabilizing peak-load behavior in production.</w:t>
      </w:r>
    </w:p>
    <w:p w:rsidR="00416F05" w:rsidRDefault="000C6174">
      <w:pPr>
        <w:spacing w:after="40"/>
        <w:ind w:left="240"/>
        <w:jc w:val="both"/>
      </w:pPr>
      <w:r>
        <w:rPr>
          <w:rFonts w:ascii="Arial" w:eastAsia="Arial" w:hAnsi="Arial" w:cs="Arial"/>
          <w:color w:val="111111"/>
        </w:rPr>
        <w:t>- Optimized frontend performance by reducing over-fetching, introducing smarter caching strategies, and tightening render paths, resulting in noticeably faster navigation for complex multi-step scr</w:t>
      </w:r>
      <w:r>
        <w:rPr>
          <w:rFonts w:ascii="Arial" w:eastAsia="Arial" w:hAnsi="Arial" w:cs="Arial"/>
          <w:color w:val="111111"/>
        </w:rPr>
        <w:t>eens.</w:t>
      </w:r>
    </w:p>
    <w:p w:rsidR="00416F05" w:rsidRDefault="000C6174">
      <w:pPr>
        <w:spacing w:after="40"/>
        <w:ind w:left="240"/>
        <w:jc w:val="both"/>
      </w:pPr>
      <w:r>
        <w:rPr>
          <w:rFonts w:ascii="Arial" w:eastAsia="Arial" w:hAnsi="Arial" w:cs="Arial"/>
          <w:color w:val="111111"/>
        </w:rPr>
        <w:t>- Implemented secure authentication and authorization patterns using token-based flows and RBAC enforcement, ensuring sensitive operations were protected while keeping user experience streamlined and predictable.</w:t>
      </w:r>
    </w:p>
    <w:p w:rsidR="00416F05" w:rsidRDefault="000C6174">
      <w:pPr>
        <w:spacing w:after="40"/>
        <w:ind w:left="240"/>
        <w:jc w:val="both"/>
      </w:pPr>
      <w:r>
        <w:rPr>
          <w:rFonts w:ascii="Arial" w:eastAsia="Arial" w:hAnsi="Arial" w:cs="Arial"/>
          <w:color w:val="111111"/>
        </w:rPr>
        <w:t xml:space="preserve">- Created integration layers between </w:t>
      </w:r>
      <w:proofErr w:type="gramStart"/>
      <w:r>
        <w:rPr>
          <w:rFonts w:ascii="Arial" w:eastAsia="Arial" w:hAnsi="Arial" w:cs="Arial"/>
          <w:color w:val="111111"/>
        </w:rPr>
        <w:t>Spring</w:t>
      </w:r>
      <w:proofErr w:type="gramEnd"/>
      <w:r>
        <w:rPr>
          <w:rFonts w:ascii="Arial" w:eastAsia="Arial" w:hAnsi="Arial" w:cs="Arial"/>
          <w:color w:val="111111"/>
        </w:rPr>
        <w:t xml:space="preserve"> services and SQL/</w:t>
      </w:r>
      <w:proofErr w:type="spellStart"/>
      <w:r>
        <w:rPr>
          <w:rFonts w:ascii="Arial" w:eastAsia="Arial" w:hAnsi="Arial" w:cs="Arial"/>
          <w:color w:val="111111"/>
        </w:rPr>
        <w:t>NoSQL</w:t>
      </w:r>
      <w:proofErr w:type="spellEnd"/>
      <w:r>
        <w:rPr>
          <w:rFonts w:ascii="Arial" w:eastAsia="Arial" w:hAnsi="Arial" w:cs="Arial"/>
          <w:color w:val="111111"/>
        </w:rPr>
        <w:t xml:space="preserve"> persistence, applying careful indexing and query refactors to reduce slow endpoints and eliminate recurring timeouts under heavy traffic.</w:t>
      </w:r>
    </w:p>
    <w:p w:rsidR="00416F05" w:rsidRDefault="000C6174">
      <w:pPr>
        <w:spacing w:after="40"/>
        <w:ind w:left="240"/>
        <w:jc w:val="both"/>
      </w:pPr>
      <w:r>
        <w:rPr>
          <w:rFonts w:ascii="Arial" w:eastAsia="Arial" w:hAnsi="Arial" w:cs="Arial"/>
          <w:color w:val="111111"/>
        </w:rPr>
        <w:t xml:space="preserve">- Improved CI/CD reliability by partnering with </w:t>
      </w:r>
      <w:proofErr w:type="spellStart"/>
      <w:r>
        <w:rPr>
          <w:rFonts w:ascii="Arial" w:eastAsia="Arial" w:hAnsi="Arial" w:cs="Arial"/>
          <w:color w:val="111111"/>
        </w:rPr>
        <w:t>DevOps</w:t>
      </w:r>
      <w:proofErr w:type="spellEnd"/>
      <w:r>
        <w:rPr>
          <w:rFonts w:ascii="Arial" w:eastAsia="Arial" w:hAnsi="Arial" w:cs="Arial"/>
          <w:color w:val="111111"/>
        </w:rPr>
        <w:t xml:space="preserve"> to strengthen pipeline checks, adding quality gates and automated tests, and reducing the rate of production regressions during frequent releases.</w:t>
      </w:r>
    </w:p>
    <w:p w:rsidR="00416F05" w:rsidRDefault="000C6174">
      <w:pPr>
        <w:spacing w:after="40"/>
        <w:ind w:left="240"/>
        <w:jc w:val="both"/>
      </w:pPr>
      <w:r>
        <w:rPr>
          <w:rFonts w:ascii="Arial" w:eastAsia="Arial" w:hAnsi="Arial" w:cs="Arial"/>
          <w:color w:val="111111"/>
        </w:rPr>
        <w:t>- Introduced clearer API contracts and shared DTO conv</w:t>
      </w:r>
      <w:r>
        <w:rPr>
          <w:rFonts w:ascii="Arial" w:eastAsia="Arial" w:hAnsi="Arial" w:cs="Arial"/>
          <w:color w:val="111111"/>
        </w:rPr>
        <w:t>entions across services, lowering integration friction between frontend and backend teams and speeding up feature completion in sprint cycles.</w:t>
      </w:r>
    </w:p>
    <w:p w:rsidR="00416F05" w:rsidRDefault="000C6174">
      <w:pPr>
        <w:spacing w:after="40"/>
        <w:ind w:left="240"/>
        <w:jc w:val="both"/>
      </w:pPr>
      <w:r>
        <w:rPr>
          <w:rFonts w:ascii="Arial" w:eastAsia="Arial" w:hAnsi="Arial" w:cs="Arial"/>
          <w:color w:val="111111"/>
        </w:rPr>
        <w:t>- Owned production support for critical workflows by triaging incidents, coordinating mitigations, and documentin</w:t>
      </w:r>
      <w:r>
        <w:rPr>
          <w:rFonts w:ascii="Arial" w:eastAsia="Arial" w:hAnsi="Arial" w:cs="Arial"/>
          <w:color w:val="111111"/>
        </w:rPr>
        <w:t>g fixes, which improved operational confidence and reduced repeat issues over time.</w:t>
      </w:r>
    </w:p>
    <w:p w:rsidR="00416F05" w:rsidRDefault="000C6174">
      <w:pPr>
        <w:spacing w:after="40"/>
        <w:ind w:left="240"/>
        <w:jc w:val="both"/>
      </w:pPr>
      <w:r>
        <w:rPr>
          <w:rFonts w:ascii="Arial" w:eastAsia="Arial" w:hAnsi="Arial" w:cs="Arial"/>
          <w:color w:val="111111"/>
        </w:rPr>
        <w:t xml:space="preserve">- Collaborated closely with design and product to translate ambiguous requirements into executable technical plans, balancing delivery speed with scalable architecture and </w:t>
      </w:r>
      <w:r>
        <w:rPr>
          <w:rFonts w:ascii="Arial" w:eastAsia="Arial" w:hAnsi="Arial" w:cs="Arial"/>
          <w:color w:val="111111"/>
        </w:rPr>
        <w:t>sustainable code ownership.</w:t>
      </w:r>
    </w:p>
    <w:p w:rsidR="00416F05" w:rsidRDefault="000C6174">
      <w:pPr>
        <w:spacing w:after="40"/>
        <w:ind w:left="240"/>
        <w:jc w:val="both"/>
      </w:pPr>
      <w:r>
        <w:rPr>
          <w:rFonts w:ascii="Arial" w:eastAsia="Arial" w:hAnsi="Arial" w:cs="Arial"/>
          <w:color w:val="111111"/>
        </w:rPr>
        <w:t>- Mentored engineers through structured reviews and pairing on difficult changes, raising overall code quality while reinforcing patterns for testability, security, and consistent state management.</w:t>
      </w:r>
    </w:p>
    <w:p w:rsidR="00416F05" w:rsidRDefault="000C6174">
      <w:pPr>
        <w:spacing w:after="40"/>
        <w:ind w:left="240"/>
        <w:jc w:val="both"/>
      </w:pPr>
      <w:r>
        <w:rPr>
          <w:rFonts w:ascii="Arial" w:eastAsia="Arial" w:hAnsi="Arial" w:cs="Arial"/>
          <w:color w:val="111111"/>
        </w:rPr>
        <w:t>- Delivered refactors that red</w:t>
      </w:r>
      <w:r>
        <w:rPr>
          <w:rFonts w:ascii="Arial" w:eastAsia="Arial" w:hAnsi="Arial" w:cs="Arial"/>
          <w:color w:val="111111"/>
        </w:rPr>
        <w:t>uced coupling between UI modules and backend endpoints, making it easier to evolve features without widespread regressions when business rules changed late in cycles.</w:t>
      </w:r>
    </w:p>
    <w:p w:rsidR="00416F05" w:rsidRDefault="000C6174">
      <w:pPr>
        <w:spacing w:after="40"/>
        <w:ind w:left="240"/>
        <w:jc w:val="both"/>
      </w:pPr>
      <w:r>
        <w:rPr>
          <w:rFonts w:ascii="Arial" w:eastAsia="Arial" w:hAnsi="Arial" w:cs="Arial"/>
          <w:color w:val="111111"/>
        </w:rPr>
        <w:t xml:space="preserve">- Implemented </w:t>
      </w:r>
      <w:proofErr w:type="spellStart"/>
      <w:r>
        <w:rPr>
          <w:rFonts w:ascii="Arial" w:eastAsia="Arial" w:hAnsi="Arial" w:cs="Arial"/>
          <w:color w:val="111111"/>
        </w:rPr>
        <w:t>observability</w:t>
      </w:r>
      <w:proofErr w:type="spellEnd"/>
      <w:r>
        <w:rPr>
          <w:rFonts w:ascii="Arial" w:eastAsia="Arial" w:hAnsi="Arial" w:cs="Arial"/>
          <w:color w:val="111111"/>
        </w:rPr>
        <w:t>-friendly practices such as structured logs and meaningful err</w:t>
      </w:r>
      <w:r>
        <w:rPr>
          <w:rFonts w:ascii="Arial" w:eastAsia="Arial" w:hAnsi="Arial" w:cs="Arial"/>
          <w:color w:val="111111"/>
        </w:rPr>
        <w:t>or responses, accelerating debugging and improving cross-team collaboration during incident investigations.</w:t>
      </w:r>
    </w:p>
    <w:p w:rsidR="00416F05" w:rsidRDefault="000C6174">
      <w:pPr>
        <w:spacing w:after="40"/>
        <w:ind w:left="240"/>
        <w:jc w:val="both"/>
      </w:pPr>
      <w:r>
        <w:rPr>
          <w:rFonts w:ascii="Arial" w:eastAsia="Arial" w:hAnsi="Arial" w:cs="Arial"/>
          <w:color w:val="111111"/>
        </w:rPr>
        <w:t>- Planned and executed phased releases with feature flags and progressive rollout strategies, minimizing risk while keeping stakeholders informed th</w:t>
      </w:r>
      <w:r>
        <w:rPr>
          <w:rFonts w:ascii="Arial" w:eastAsia="Arial" w:hAnsi="Arial" w:cs="Arial"/>
          <w:color w:val="111111"/>
        </w:rPr>
        <w:t>rough transparent status and measurable outcomes.</w:t>
      </w:r>
    </w:p>
    <w:p w:rsidR="00416F05" w:rsidRDefault="000C6174">
      <w:pPr>
        <w:pBdr>
          <w:bottom w:val="dashed" w:sz="4" w:space="0" w:color="CFD2CD"/>
        </w:pBdr>
        <w:spacing w:after="120"/>
      </w:pPr>
      <w:r>
        <w:t xml:space="preserve"> </w:t>
      </w:r>
    </w:p>
    <w:p w:rsidR="00416F05" w:rsidRDefault="000C6174">
      <w:r>
        <w:rPr>
          <w:rFonts w:ascii="Arial" w:eastAsia="Arial" w:hAnsi="Arial" w:cs="Arial"/>
          <w:b/>
          <w:bCs/>
          <w:color w:val="111111"/>
          <w:sz w:val="23"/>
          <w:szCs w:val="23"/>
        </w:rPr>
        <w:t>Software Engineer</w:t>
      </w:r>
    </w:p>
    <w:p w:rsidR="00416F05" w:rsidRDefault="000C6174">
      <w:proofErr w:type="spellStart"/>
      <w:r>
        <w:rPr>
          <w:rFonts w:ascii="Arial" w:eastAsia="Arial" w:hAnsi="Arial" w:cs="Arial"/>
          <w:b/>
          <w:bCs/>
          <w:color w:val="6F8F6B"/>
          <w:sz w:val="21"/>
          <w:szCs w:val="21"/>
        </w:rPr>
        <w:t>Syscom</w:t>
      </w:r>
      <w:proofErr w:type="spellEnd"/>
      <w:r>
        <w:rPr>
          <w:rFonts w:ascii="Arial" w:eastAsia="Arial" w:hAnsi="Arial" w:cs="Arial"/>
          <w:b/>
          <w:bCs/>
          <w:color w:val="6F8F6B"/>
          <w:sz w:val="21"/>
          <w:szCs w:val="21"/>
        </w:rPr>
        <w:t xml:space="preserve"> Digital</w:t>
      </w:r>
    </w:p>
    <w:p w:rsidR="00416F05" w:rsidRDefault="000C6174">
      <w:r>
        <w:rPr>
          <w:rFonts w:ascii="Arial" w:eastAsia="Arial" w:hAnsi="Arial" w:cs="Arial"/>
          <w:color w:val="4B5563"/>
          <w:sz w:val="19"/>
          <w:szCs w:val="19"/>
        </w:rPr>
        <w:t>October 2019 - May 2021 | Bucharest, Romania</w:t>
      </w:r>
    </w:p>
    <w:p w:rsidR="00416F05" w:rsidRDefault="000C6174">
      <w:pPr>
        <w:spacing w:after="40"/>
        <w:ind w:left="240"/>
        <w:jc w:val="both"/>
      </w:pPr>
      <w:r>
        <w:rPr>
          <w:rFonts w:ascii="Arial" w:eastAsia="Arial" w:hAnsi="Arial" w:cs="Arial"/>
          <w:color w:val="111111"/>
        </w:rPr>
        <w:t>- Developed full-stack features combining Vue.js interfaces with Java backend services, ensuring end-to-end consistency from UI interactions through API validation to database persistence logic.</w:t>
      </w:r>
    </w:p>
    <w:p w:rsidR="00416F05" w:rsidRDefault="000C6174">
      <w:pPr>
        <w:spacing w:after="40"/>
        <w:ind w:left="240"/>
        <w:jc w:val="both"/>
      </w:pPr>
      <w:r>
        <w:rPr>
          <w:rFonts w:ascii="Arial" w:eastAsia="Arial" w:hAnsi="Arial" w:cs="Arial"/>
          <w:color w:val="111111"/>
        </w:rPr>
        <w:t xml:space="preserve">- Implemented </w:t>
      </w:r>
      <w:proofErr w:type="spellStart"/>
      <w:r>
        <w:rPr>
          <w:rFonts w:ascii="Arial" w:eastAsia="Arial" w:hAnsi="Arial" w:cs="Arial"/>
          <w:color w:val="111111"/>
        </w:rPr>
        <w:t>Vue</w:t>
      </w:r>
      <w:proofErr w:type="spellEnd"/>
      <w:r>
        <w:rPr>
          <w:rFonts w:ascii="Arial" w:eastAsia="Arial" w:hAnsi="Arial" w:cs="Arial"/>
          <w:color w:val="111111"/>
        </w:rPr>
        <w:t xml:space="preserve"> routing, state patterns, and reusable compo</w:t>
      </w:r>
      <w:r>
        <w:rPr>
          <w:rFonts w:ascii="Arial" w:eastAsia="Arial" w:hAnsi="Arial" w:cs="Arial"/>
          <w:color w:val="111111"/>
        </w:rPr>
        <w:t>nents for data-heavy screens, improving usability and reducing repeated UI defects caused by inconsistent interaction behavior.</w:t>
      </w:r>
    </w:p>
    <w:p w:rsidR="00416F05" w:rsidRDefault="000C6174">
      <w:pPr>
        <w:spacing w:after="40"/>
        <w:ind w:left="240"/>
        <w:jc w:val="both"/>
      </w:pPr>
      <w:r>
        <w:rPr>
          <w:rFonts w:ascii="Arial" w:eastAsia="Arial" w:hAnsi="Arial" w:cs="Arial"/>
          <w:color w:val="111111"/>
        </w:rPr>
        <w:t>- Built Spring-based REST endpoints with clear request/response models and error handling, enabling predictable integration with</w:t>
      </w:r>
      <w:r>
        <w:rPr>
          <w:rFonts w:ascii="Arial" w:eastAsia="Arial" w:hAnsi="Arial" w:cs="Arial"/>
          <w:color w:val="111111"/>
        </w:rPr>
        <w:t xml:space="preserve"> frontend flows and reducing ambiguity during QA verification.</w:t>
      </w:r>
    </w:p>
    <w:p w:rsidR="00416F05" w:rsidRDefault="000C6174">
      <w:pPr>
        <w:spacing w:after="40"/>
        <w:ind w:left="240"/>
        <w:jc w:val="both"/>
      </w:pPr>
      <w:r>
        <w:rPr>
          <w:rFonts w:ascii="Arial" w:eastAsia="Arial" w:hAnsi="Arial" w:cs="Arial"/>
          <w:color w:val="111111"/>
        </w:rPr>
        <w:t>- Integrated relational database operations with careful transaction boundaries and query tuning, improving the stability of reporting and administrative workflows used daily by internal teams.</w:t>
      </w:r>
    </w:p>
    <w:p w:rsidR="00416F05" w:rsidRDefault="000C6174">
      <w:pPr>
        <w:spacing w:after="40"/>
        <w:ind w:left="240"/>
        <w:jc w:val="both"/>
      </w:pPr>
      <w:r>
        <w:rPr>
          <w:rFonts w:ascii="Arial" w:eastAsia="Arial" w:hAnsi="Arial" w:cs="Arial"/>
          <w:color w:val="111111"/>
        </w:rPr>
        <w:t>- Added asynchronous processing where needed via messaging patterns to keep user actions responsive while backend tasks completed reliably, especially during import and reconciliation operations.</w:t>
      </w:r>
    </w:p>
    <w:p w:rsidR="00416F05" w:rsidRDefault="000C6174">
      <w:pPr>
        <w:spacing w:after="40"/>
        <w:ind w:left="240"/>
        <w:jc w:val="both"/>
      </w:pPr>
      <w:r>
        <w:rPr>
          <w:rFonts w:ascii="Arial" w:eastAsia="Arial" w:hAnsi="Arial" w:cs="Arial"/>
          <w:color w:val="111111"/>
        </w:rPr>
        <w:t>- Strengthened CI quality by expanding unit tests and enfor</w:t>
      </w:r>
      <w:r>
        <w:rPr>
          <w:rFonts w:ascii="Arial" w:eastAsia="Arial" w:hAnsi="Arial" w:cs="Arial"/>
          <w:color w:val="111111"/>
        </w:rPr>
        <w:t>cing code review standards, reducing regressions in frequently modified areas while keeping delivery cadence steady.</w:t>
      </w:r>
    </w:p>
    <w:p w:rsidR="00416F05" w:rsidRDefault="000C6174">
      <w:pPr>
        <w:spacing w:after="40"/>
        <w:ind w:left="240"/>
        <w:jc w:val="both"/>
      </w:pPr>
      <w:r>
        <w:rPr>
          <w:rFonts w:ascii="Arial" w:eastAsia="Arial" w:hAnsi="Arial" w:cs="Arial"/>
          <w:color w:val="111111"/>
        </w:rPr>
        <w:t>- Partnered with product owners to break down large stories into shippable increments, aligning technical sequencing with business prioriti</w:t>
      </w:r>
      <w:r>
        <w:rPr>
          <w:rFonts w:ascii="Arial" w:eastAsia="Arial" w:hAnsi="Arial" w:cs="Arial"/>
          <w:color w:val="111111"/>
        </w:rPr>
        <w:t>es and minimizing last-minute scope surprises.</w:t>
      </w:r>
    </w:p>
    <w:p w:rsidR="00416F05" w:rsidRDefault="000C6174">
      <w:pPr>
        <w:spacing w:after="40"/>
        <w:ind w:left="240"/>
        <w:jc w:val="both"/>
      </w:pPr>
      <w:r>
        <w:rPr>
          <w:rFonts w:ascii="Arial" w:eastAsia="Arial" w:hAnsi="Arial" w:cs="Arial"/>
          <w:color w:val="111111"/>
        </w:rPr>
        <w:t xml:space="preserve">- Diagnosed production issues using logs and reproduction steps, delivering fixes that addressed root causes rather than symptoms and documenting </w:t>
      </w:r>
      <w:proofErr w:type="spellStart"/>
      <w:r>
        <w:rPr>
          <w:rFonts w:ascii="Arial" w:eastAsia="Arial" w:hAnsi="Arial" w:cs="Arial"/>
          <w:color w:val="111111"/>
        </w:rPr>
        <w:t>learnings</w:t>
      </w:r>
      <w:proofErr w:type="spellEnd"/>
      <w:r>
        <w:rPr>
          <w:rFonts w:ascii="Arial" w:eastAsia="Arial" w:hAnsi="Arial" w:cs="Arial"/>
          <w:color w:val="111111"/>
        </w:rPr>
        <w:t xml:space="preserve"> for the broader team.</w:t>
      </w:r>
    </w:p>
    <w:p w:rsidR="00416F05" w:rsidRDefault="000C6174">
      <w:pPr>
        <w:spacing w:after="40"/>
        <w:ind w:left="240"/>
        <w:jc w:val="both"/>
      </w:pPr>
      <w:r>
        <w:rPr>
          <w:rFonts w:ascii="Arial" w:eastAsia="Arial" w:hAnsi="Arial" w:cs="Arial"/>
          <w:color w:val="111111"/>
        </w:rPr>
        <w:t>- Improved API integration reli</w:t>
      </w:r>
      <w:r>
        <w:rPr>
          <w:rFonts w:ascii="Arial" w:eastAsia="Arial" w:hAnsi="Arial" w:cs="Arial"/>
          <w:color w:val="111111"/>
        </w:rPr>
        <w:t>ability by standardizing timeouts, retries, and response mapping in the frontend, reducing user-facing failures in unstable network environments.</w:t>
      </w:r>
    </w:p>
    <w:p w:rsidR="00416F05" w:rsidRDefault="000C6174">
      <w:pPr>
        <w:spacing w:after="40"/>
        <w:ind w:left="240"/>
        <w:jc w:val="both"/>
      </w:pPr>
      <w:r>
        <w:rPr>
          <w:rFonts w:ascii="Arial" w:eastAsia="Arial" w:hAnsi="Arial" w:cs="Arial"/>
          <w:color w:val="111111"/>
        </w:rPr>
        <w:t>- Refactored legacy modules into clearer layers with separation between UI, service calls, and domain logic, m</w:t>
      </w:r>
      <w:r>
        <w:rPr>
          <w:rFonts w:ascii="Arial" w:eastAsia="Arial" w:hAnsi="Arial" w:cs="Arial"/>
          <w:color w:val="111111"/>
        </w:rPr>
        <w:t>aking it easier to evolve features without brittle side effects.</w:t>
      </w:r>
    </w:p>
    <w:p w:rsidR="00416F05" w:rsidRDefault="000C6174">
      <w:pPr>
        <w:spacing w:after="40"/>
        <w:ind w:left="240"/>
        <w:jc w:val="both"/>
      </w:pPr>
      <w:r>
        <w:rPr>
          <w:rFonts w:ascii="Arial" w:eastAsia="Arial" w:hAnsi="Arial" w:cs="Arial"/>
          <w:color w:val="111111"/>
        </w:rPr>
        <w:t>- Collaborated with designers to implement responsive layouts and polished interactions, ensuring consistent behavior across browsers while maintaining performance on lower-end devices.</w:t>
      </w:r>
    </w:p>
    <w:p w:rsidR="00416F05" w:rsidRDefault="000C6174">
      <w:pPr>
        <w:spacing w:after="40"/>
        <w:ind w:left="240"/>
        <w:jc w:val="both"/>
      </w:pPr>
      <w:r>
        <w:rPr>
          <w:rFonts w:ascii="Arial" w:eastAsia="Arial" w:hAnsi="Arial" w:cs="Arial"/>
          <w:color w:val="111111"/>
        </w:rPr>
        <w:t>- Con</w:t>
      </w:r>
      <w:r>
        <w:rPr>
          <w:rFonts w:ascii="Arial" w:eastAsia="Arial" w:hAnsi="Arial" w:cs="Arial"/>
          <w:color w:val="111111"/>
        </w:rPr>
        <w:t>tributed to deployment readiness by validating configuration differences between environments, preventing misconfigurations that previously caused avoidable staging and production outages.</w:t>
      </w:r>
    </w:p>
    <w:p w:rsidR="00416F05" w:rsidRDefault="000C6174">
      <w:pPr>
        <w:spacing w:after="40"/>
        <w:ind w:left="240"/>
        <w:jc w:val="both"/>
      </w:pPr>
      <w:r>
        <w:rPr>
          <w:rFonts w:ascii="Arial" w:eastAsia="Arial" w:hAnsi="Arial" w:cs="Arial"/>
          <w:color w:val="111111"/>
        </w:rPr>
        <w:t xml:space="preserve">- Supported junior engineers with practical guidance on debugging, </w:t>
      </w:r>
      <w:r>
        <w:rPr>
          <w:rFonts w:ascii="Arial" w:eastAsia="Arial" w:hAnsi="Arial" w:cs="Arial"/>
          <w:color w:val="111111"/>
        </w:rPr>
        <w:t>testing, and incremental refactoring approaches, helping the team ship confidently while improving overall maintainability.</w:t>
      </w:r>
    </w:p>
    <w:p w:rsidR="00416F05" w:rsidRDefault="000C6174">
      <w:pPr>
        <w:pBdr>
          <w:bottom w:val="dashed" w:sz="4" w:space="0" w:color="CFD2CD"/>
        </w:pBdr>
        <w:spacing w:after="120"/>
      </w:pPr>
      <w:r>
        <w:t xml:space="preserve"> </w:t>
      </w:r>
    </w:p>
    <w:p w:rsidR="000C6174" w:rsidRDefault="000C6174">
      <w:pPr>
        <w:rPr>
          <w:rFonts w:ascii="Arial" w:eastAsia="Arial" w:hAnsi="Arial" w:cs="Arial"/>
          <w:b/>
          <w:bCs/>
          <w:color w:val="111111"/>
          <w:sz w:val="23"/>
          <w:szCs w:val="23"/>
        </w:rPr>
      </w:pPr>
    </w:p>
    <w:p w:rsidR="00416F05" w:rsidRDefault="000C6174">
      <w:bookmarkStart w:id="0" w:name="_GoBack"/>
      <w:bookmarkEnd w:id="0"/>
      <w:r>
        <w:rPr>
          <w:rFonts w:ascii="Arial" w:eastAsia="Arial" w:hAnsi="Arial" w:cs="Arial"/>
          <w:b/>
          <w:bCs/>
          <w:color w:val="111111"/>
          <w:sz w:val="23"/>
          <w:szCs w:val="23"/>
        </w:rPr>
        <w:lastRenderedPageBreak/>
        <w:t>Software Developer</w:t>
      </w:r>
    </w:p>
    <w:p w:rsidR="00416F05" w:rsidRDefault="000C6174">
      <w:r>
        <w:rPr>
          <w:rFonts w:ascii="Arial" w:eastAsia="Arial" w:hAnsi="Arial" w:cs="Arial"/>
          <w:b/>
          <w:bCs/>
          <w:color w:val="6F8F6B"/>
          <w:sz w:val="21"/>
          <w:szCs w:val="21"/>
        </w:rPr>
        <w:t>Soft Build</w:t>
      </w:r>
    </w:p>
    <w:p w:rsidR="00416F05" w:rsidRDefault="000C6174">
      <w:r>
        <w:rPr>
          <w:rFonts w:ascii="Arial" w:eastAsia="Arial" w:hAnsi="Arial" w:cs="Arial"/>
          <w:color w:val="4B5563"/>
          <w:sz w:val="19"/>
          <w:szCs w:val="19"/>
        </w:rPr>
        <w:t xml:space="preserve">June 2016 - September 2019 | </w:t>
      </w:r>
      <w:proofErr w:type="spellStart"/>
      <w:r>
        <w:rPr>
          <w:rFonts w:ascii="Arial" w:eastAsia="Arial" w:hAnsi="Arial" w:cs="Arial"/>
          <w:color w:val="4B5563"/>
          <w:sz w:val="19"/>
          <w:szCs w:val="19"/>
        </w:rPr>
        <w:t>Timişoara</w:t>
      </w:r>
      <w:proofErr w:type="spellEnd"/>
      <w:r>
        <w:rPr>
          <w:rFonts w:ascii="Arial" w:eastAsia="Arial" w:hAnsi="Arial" w:cs="Arial"/>
          <w:color w:val="4B5563"/>
          <w:sz w:val="19"/>
          <w:szCs w:val="19"/>
        </w:rPr>
        <w:t>, Romania</w:t>
      </w:r>
    </w:p>
    <w:p w:rsidR="00416F05" w:rsidRDefault="000C6174">
      <w:pPr>
        <w:spacing w:after="40"/>
        <w:ind w:left="240"/>
        <w:jc w:val="both"/>
      </w:pPr>
      <w:r>
        <w:rPr>
          <w:rFonts w:ascii="Arial" w:eastAsia="Arial" w:hAnsi="Arial" w:cs="Arial"/>
          <w:color w:val="111111"/>
        </w:rPr>
        <w:t>- Delivered business application modules using Vue.js for interactive screens and Java services for core operations, ensuring that UI workflows matched backend validation and persisted data correctly.</w:t>
      </w:r>
    </w:p>
    <w:p w:rsidR="00416F05" w:rsidRDefault="000C6174">
      <w:pPr>
        <w:spacing w:after="40"/>
        <w:ind w:left="240"/>
        <w:jc w:val="both"/>
      </w:pPr>
      <w:r>
        <w:rPr>
          <w:rFonts w:ascii="Arial" w:eastAsia="Arial" w:hAnsi="Arial" w:cs="Arial"/>
          <w:color w:val="111111"/>
        </w:rPr>
        <w:t>- Built maintainable UI components with consistent styl</w:t>
      </w:r>
      <w:r>
        <w:rPr>
          <w:rFonts w:ascii="Arial" w:eastAsia="Arial" w:hAnsi="Arial" w:cs="Arial"/>
          <w:color w:val="111111"/>
        </w:rPr>
        <w:t>ing and predictable state handling, reducing UI regressions when requirements shifted and improving reusability across multiple pages.</w:t>
      </w:r>
    </w:p>
    <w:p w:rsidR="00416F05" w:rsidRDefault="000C6174">
      <w:pPr>
        <w:spacing w:after="40"/>
        <w:ind w:left="240"/>
        <w:jc w:val="both"/>
      </w:pPr>
      <w:r>
        <w:rPr>
          <w:rFonts w:ascii="Arial" w:eastAsia="Arial" w:hAnsi="Arial" w:cs="Arial"/>
          <w:color w:val="111111"/>
        </w:rPr>
        <w:t>- Implemented REST integrations with clear request mapping and defensive error handling, improving reliability of data-dr</w:t>
      </w:r>
      <w:r>
        <w:rPr>
          <w:rFonts w:ascii="Arial" w:eastAsia="Arial" w:hAnsi="Arial" w:cs="Arial"/>
          <w:color w:val="111111"/>
        </w:rPr>
        <w:t>iven screens that depended on multiple backend endpoints.</w:t>
      </w:r>
    </w:p>
    <w:p w:rsidR="00416F05" w:rsidRDefault="000C6174">
      <w:pPr>
        <w:spacing w:after="40"/>
        <w:ind w:left="240"/>
        <w:jc w:val="both"/>
      </w:pPr>
      <w:r>
        <w:rPr>
          <w:rFonts w:ascii="Arial" w:eastAsia="Arial" w:hAnsi="Arial" w:cs="Arial"/>
          <w:color w:val="111111"/>
        </w:rPr>
        <w:t>- Worked on database-backed features by designing schemas and writing optimized SQL queries, ensuring acceptable performance for dashboards and export functionality used by operations teams.</w:t>
      </w:r>
    </w:p>
    <w:p w:rsidR="00416F05" w:rsidRDefault="000C6174">
      <w:pPr>
        <w:spacing w:after="40"/>
        <w:ind w:left="240"/>
        <w:jc w:val="both"/>
      </w:pPr>
      <w:r>
        <w:rPr>
          <w:rFonts w:ascii="Arial" w:eastAsia="Arial" w:hAnsi="Arial" w:cs="Arial"/>
          <w:color w:val="111111"/>
        </w:rPr>
        <w:t>- Impro</w:t>
      </w:r>
      <w:r>
        <w:rPr>
          <w:rFonts w:ascii="Arial" w:eastAsia="Arial" w:hAnsi="Arial" w:cs="Arial"/>
          <w:color w:val="111111"/>
        </w:rPr>
        <w:t>ved release readiness by adding targeted tests for high-risk modules and stabilizing build steps, reducing the number of last-minute fixes required before deployments.</w:t>
      </w:r>
    </w:p>
    <w:p w:rsidR="00416F05" w:rsidRDefault="000C6174">
      <w:pPr>
        <w:spacing w:after="40"/>
        <w:ind w:left="240"/>
        <w:jc w:val="both"/>
      </w:pPr>
      <w:r>
        <w:rPr>
          <w:rFonts w:ascii="Arial" w:eastAsia="Arial" w:hAnsi="Arial" w:cs="Arial"/>
          <w:color w:val="111111"/>
        </w:rPr>
        <w:t>- Collaborated with senior engineers to modernize legacy UI areas incrementally, replaci</w:t>
      </w:r>
      <w:r>
        <w:rPr>
          <w:rFonts w:ascii="Arial" w:eastAsia="Arial" w:hAnsi="Arial" w:cs="Arial"/>
          <w:color w:val="111111"/>
        </w:rPr>
        <w:t>ng brittle code with clearer patterns while avoiding disruptive rewrites that would stall delivery.</w:t>
      </w:r>
    </w:p>
    <w:p w:rsidR="00416F05" w:rsidRDefault="000C6174">
      <w:pPr>
        <w:spacing w:after="40"/>
        <w:ind w:left="240"/>
        <w:jc w:val="both"/>
      </w:pPr>
      <w:r>
        <w:rPr>
          <w:rFonts w:ascii="Arial" w:eastAsia="Arial" w:hAnsi="Arial" w:cs="Arial"/>
          <w:color w:val="111111"/>
        </w:rPr>
        <w:t>- Investigated and fixed production bugs by reproducing issues from real user reports, then applying minimal-risk patches that preserved backward compatibil</w:t>
      </w:r>
      <w:r>
        <w:rPr>
          <w:rFonts w:ascii="Arial" w:eastAsia="Arial" w:hAnsi="Arial" w:cs="Arial"/>
          <w:color w:val="111111"/>
        </w:rPr>
        <w:t>ity for existing consumers.</w:t>
      </w:r>
    </w:p>
    <w:p w:rsidR="00416F05" w:rsidRDefault="000C6174">
      <w:pPr>
        <w:spacing w:after="40"/>
        <w:ind w:left="240"/>
        <w:jc w:val="both"/>
      </w:pPr>
      <w:r>
        <w:rPr>
          <w:rFonts w:ascii="Arial" w:eastAsia="Arial" w:hAnsi="Arial" w:cs="Arial"/>
          <w:color w:val="111111"/>
        </w:rPr>
        <w:t>- Enhanced application responsiveness by reducing unnecessary network calls and tightening frontend render behavior, improving perceived speed on slower connections and older browsers.</w:t>
      </w:r>
    </w:p>
    <w:p w:rsidR="00416F05" w:rsidRDefault="000C6174">
      <w:pPr>
        <w:spacing w:after="40"/>
        <w:ind w:left="240"/>
        <w:jc w:val="both"/>
      </w:pPr>
      <w:r>
        <w:rPr>
          <w:rFonts w:ascii="Arial" w:eastAsia="Arial" w:hAnsi="Arial" w:cs="Arial"/>
          <w:color w:val="111111"/>
        </w:rPr>
        <w:t>- Implemented role-based UI access patterns</w:t>
      </w:r>
      <w:r>
        <w:rPr>
          <w:rFonts w:ascii="Arial" w:eastAsia="Arial" w:hAnsi="Arial" w:cs="Arial"/>
          <w:color w:val="111111"/>
        </w:rPr>
        <w:t xml:space="preserve"> aligned with backend authorization rules, reducing confusion for users and preventing accidental exposure of administrative actions.</w:t>
      </w:r>
    </w:p>
    <w:p w:rsidR="00416F05" w:rsidRDefault="000C6174">
      <w:pPr>
        <w:spacing w:after="40"/>
        <w:ind w:left="240"/>
        <w:jc w:val="both"/>
      </w:pPr>
      <w:r>
        <w:rPr>
          <w:rFonts w:ascii="Arial" w:eastAsia="Arial" w:hAnsi="Arial" w:cs="Arial"/>
          <w:color w:val="111111"/>
        </w:rPr>
        <w:t xml:space="preserve">- Documented technical decisions and implementation details for complex changes, improving team handoffs and lowering the </w:t>
      </w:r>
      <w:r>
        <w:rPr>
          <w:rFonts w:ascii="Arial" w:eastAsia="Arial" w:hAnsi="Arial" w:cs="Arial"/>
          <w:color w:val="111111"/>
        </w:rPr>
        <w:t>cost of onboarding new contributors to the codebase.</w:t>
      </w:r>
    </w:p>
    <w:p w:rsidR="00416F05" w:rsidRDefault="000C6174">
      <w:pPr>
        <w:spacing w:after="40"/>
        <w:ind w:left="240"/>
        <w:jc w:val="both"/>
      </w:pPr>
      <w:r>
        <w:rPr>
          <w:rFonts w:ascii="Arial" w:eastAsia="Arial" w:hAnsi="Arial" w:cs="Arial"/>
          <w:color w:val="111111"/>
        </w:rPr>
        <w:t>- Coordinated with QA to define clear acceptance criteria and edge cases, leading to fewer ambiguous bug reports and faster verification cycles for iterative releases.</w:t>
      </w:r>
    </w:p>
    <w:p w:rsidR="00416F05" w:rsidRDefault="000C6174">
      <w:pPr>
        <w:pBdr>
          <w:bottom w:val="dashed" w:sz="4" w:space="0" w:color="CFD2CD"/>
        </w:pBdr>
        <w:spacing w:after="120"/>
      </w:pPr>
      <w:r>
        <w:t xml:space="preserve"> </w:t>
      </w:r>
    </w:p>
    <w:p w:rsidR="00416F05" w:rsidRDefault="000C6174">
      <w:r>
        <w:rPr>
          <w:rFonts w:ascii="Arial" w:eastAsia="Arial" w:hAnsi="Arial" w:cs="Arial"/>
          <w:b/>
          <w:bCs/>
          <w:color w:val="111111"/>
          <w:sz w:val="23"/>
          <w:szCs w:val="23"/>
        </w:rPr>
        <w:t>Software Developer</w:t>
      </w:r>
    </w:p>
    <w:p w:rsidR="00416F05" w:rsidRDefault="000C6174">
      <w:proofErr w:type="spellStart"/>
      <w:r>
        <w:rPr>
          <w:rFonts w:ascii="Arial" w:eastAsia="Arial" w:hAnsi="Arial" w:cs="Arial"/>
          <w:b/>
          <w:bCs/>
          <w:color w:val="6F8F6B"/>
          <w:sz w:val="21"/>
          <w:szCs w:val="21"/>
        </w:rPr>
        <w:t>Decima</w:t>
      </w:r>
      <w:proofErr w:type="spellEnd"/>
      <w:r>
        <w:rPr>
          <w:rFonts w:ascii="Arial" w:eastAsia="Arial" w:hAnsi="Arial" w:cs="Arial"/>
          <w:b/>
          <w:bCs/>
          <w:color w:val="6F8F6B"/>
          <w:sz w:val="21"/>
          <w:szCs w:val="21"/>
        </w:rPr>
        <w:t xml:space="preserve"> Digital</w:t>
      </w:r>
      <w:r>
        <w:rPr>
          <w:rFonts w:ascii="Arial" w:eastAsia="Arial" w:hAnsi="Arial" w:cs="Arial"/>
          <w:b/>
          <w:bCs/>
          <w:color w:val="6F8F6B"/>
          <w:sz w:val="21"/>
          <w:szCs w:val="21"/>
        </w:rPr>
        <w:t xml:space="preserve"> Inc.</w:t>
      </w:r>
    </w:p>
    <w:p w:rsidR="00416F05" w:rsidRDefault="000C6174">
      <w:r>
        <w:rPr>
          <w:rFonts w:ascii="Arial" w:eastAsia="Arial" w:hAnsi="Arial" w:cs="Arial"/>
          <w:color w:val="4B5563"/>
          <w:sz w:val="19"/>
          <w:szCs w:val="19"/>
        </w:rPr>
        <w:t xml:space="preserve">November 2015 - May 2016 | Tallinn, </w:t>
      </w:r>
      <w:proofErr w:type="spellStart"/>
      <w:r>
        <w:rPr>
          <w:rFonts w:ascii="Arial" w:eastAsia="Arial" w:hAnsi="Arial" w:cs="Arial"/>
          <w:color w:val="4B5563"/>
          <w:sz w:val="19"/>
          <w:szCs w:val="19"/>
        </w:rPr>
        <w:t>Harjumaa</w:t>
      </w:r>
      <w:proofErr w:type="spellEnd"/>
      <w:r>
        <w:rPr>
          <w:rFonts w:ascii="Arial" w:eastAsia="Arial" w:hAnsi="Arial" w:cs="Arial"/>
          <w:color w:val="4B5563"/>
          <w:sz w:val="19"/>
          <w:szCs w:val="19"/>
        </w:rPr>
        <w:t>, Estonia</w:t>
      </w:r>
    </w:p>
    <w:p w:rsidR="00416F05" w:rsidRDefault="000C6174">
      <w:pPr>
        <w:spacing w:after="40"/>
        <w:ind w:left="240"/>
        <w:jc w:val="both"/>
      </w:pPr>
      <w:r>
        <w:rPr>
          <w:rFonts w:ascii="Arial" w:eastAsia="Arial" w:hAnsi="Arial" w:cs="Arial"/>
          <w:color w:val="111111"/>
        </w:rPr>
        <w:t>- Supported delivery of web application features by implementing UI behavior and backend-connected screens, ensuring user flows were consistent with business requirements and validated correctly.</w:t>
      </w:r>
    </w:p>
    <w:p w:rsidR="00416F05" w:rsidRDefault="000C6174">
      <w:pPr>
        <w:spacing w:after="40"/>
        <w:ind w:left="240"/>
        <w:jc w:val="both"/>
      </w:pPr>
      <w:r>
        <w:rPr>
          <w:rFonts w:ascii="Arial" w:eastAsia="Arial" w:hAnsi="Arial" w:cs="Arial"/>
          <w:color w:val="111111"/>
        </w:rPr>
        <w:t>- Assisted in building and refining Java-based service endpoints that powered form submissions and data retrieval, focusing on predictable responses and safer handling of invalid inputs.</w:t>
      </w:r>
    </w:p>
    <w:p w:rsidR="00416F05" w:rsidRDefault="000C6174">
      <w:pPr>
        <w:spacing w:after="40"/>
        <w:ind w:left="240"/>
        <w:jc w:val="both"/>
      </w:pPr>
      <w:r>
        <w:rPr>
          <w:rFonts w:ascii="Arial" w:eastAsia="Arial" w:hAnsi="Arial" w:cs="Arial"/>
          <w:color w:val="111111"/>
        </w:rPr>
        <w:t>- Improved UI usability through careful layout adjustments and intera</w:t>
      </w:r>
      <w:r>
        <w:rPr>
          <w:rFonts w:ascii="Arial" w:eastAsia="Arial" w:hAnsi="Arial" w:cs="Arial"/>
          <w:color w:val="111111"/>
        </w:rPr>
        <w:t>ction fixes, reducing repeated support requests caused by confusing workflows and inconsistent client-side behavior.</w:t>
      </w:r>
    </w:p>
    <w:p w:rsidR="00416F05" w:rsidRDefault="000C6174">
      <w:pPr>
        <w:spacing w:after="40"/>
        <w:ind w:left="240"/>
        <w:jc w:val="both"/>
      </w:pPr>
      <w:r>
        <w:rPr>
          <w:rFonts w:ascii="Arial" w:eastAsia="Arial" w:hAnsi="Arial" w:cs="Arial"/>
          <w:color w:val="111111"/>
        </w:rPr>
        <w:t>- Collaborated with designers and senior developers to translate mockups into working interfaces, ensuring visual consistency while keeping</w:t>
      </w:r>
      <w:r>
        <w:rPr>
          <w:rFonts w:ascii="Arial" w:eastAsia="Arial" w:hAnsi="Arial" w:cs="Arial"/>
          <w:color w:val="111111"/>
        </w:rPr>
        <w:t xml:space="preserve"> implementations maintainable for future updates.</w:t>
      </w:r>
    </w:p>
    <w:p w:rsidR="00416F05" w:rsidRDefault="000C6174">
      <w:pPr>
        <w:spacing w:after="40"/>
        <w:ind w:left="240"/>
        <w:jc w:val="both"/>
      </w:pPr>
      <w:r>
        <w:rPr>
          <w:rFonts w:ascii="Arial" w:eastAsia="Arial" w:hAnsi="Arial" w:cs="Arial"/>
          <w:color w:val="111111"/>
        </w:rPr>
        <w:t>- Diagnosed defects by tracing requests across UI and service layers, then delivering targeted fixes that minimized side effects and reduced the chance of regressions in adjacent areas.</w:t>
      </w:r>
    </w:p>
    <w:p w:rsidR="00416F05" w:rsidRDefault="000C6174">
      <w:pPr>
        <w:spacing w:after="40"/>
        <w:ind w:left="240"/>
        <w:jc w:val="both"/>
      </w:pPr>
      <w:r>
        <w:rPr>
          <w:rFonts w:ascii="Arial" w:eastAsia="Arial" w:hAnsi="Arial" w:cs="Arial"/>
          <w:color w:val="111111"/>
        </w:rPr>
        <w:t>- Worked with source</w:t>
      </w:r>
      <w:r>
        <w:rPr>
          <w:rFonts w:ascii="Arial" w:eastAsia="Arial" w:hAnsi="Arial" w:cs="Arial"/>
          <w:color w:val="111111"/>
        </w:rPr>
        <w:t xml:space="preserve"> control and peer review practices to keep changes small and reviewable, improving collaboration and reducing integration conflicts during active development.</w:t>
      </w:r>
    </w:p>
    <w:p w:rsidR="00416F05" w:rsidRDefault="000C6174">
      <w:pPr>
        <w:spacing w:after="40"/>
        <w:ind w:left="240"/>
        <w:jc w:val="both"/>
      </w:pPr>
      <w:r>
        <w:rPr>
          <w:rFonts w:ascii="Arial" w:eastAsia="Arial" w:hAnsi="Arial" w:cs="Arial"/>
          <w:color w:val="111111"/>
        </w:rPr>
        <w:t>- Contributed to documentation and handover notes for delivered features, helping the team mainta</w:t>
      </w:r>
      <w:r>
        <w:rPr>
          <w:rFonts w:ascii="Arial" w:eastAsia="Arial" w:hAnsi="Arial" w:cs="Arial"/>
          <w:color w:val="111111"/>
        </w:rPr>
        <w:t>in context and sustain velocity as priorities evolved during short delivery cycles.</w:t>
      </w:r>
    </w:p>
    <w:p w:rsidR="00416F05" w:rsidRDefault="000C6174">
      <w:pPr>
        <w:spacing w:after="40"/>
        <w:ind w:left="240"/>
        <w:jc w:val="both"/>
      </w:pPr>
      <w:r>
        <w:rPr>
          <w:rFonts w:ascii="Arial" w:eastAsia="Arial" w:hAnsi="Arial" w:cs="Arial"/>
          <w:color w:val="111111"/>
        </w:rPr>
        <w:t>- Participated in sprint ceremonies and daily collaboration, providing clear technical status updates and proactively raising risks when requirements or dependencies change</w:t>
      </w:r>
      <w:r>
        <w:rPr>
          <w:rFonts w:ascii="Arial" w:eastAsia="Arial" w:hAnsi="Arial" w:cs="Arial"/>
          <w:color w:val="111111"/>
        </w:rPr>
        <w:t>d mid-sprint.</w:t>
      </w:r>
    </w:p>
    <w:p w:rsidR="00416F05" w:rsidRDefault="000C6174">
      <w:pPr>
        <w:spacing w:after="40"/>
        <w:ind w:left="240"/>
        <w:jc w:val="both"/>
      </w:pPr>
      <w:r>
        <w:rPr>
          <w:rFonts w:ascii="Arial" w:eastAsia="Arial" w:hAnsi="Arial" w:cs="Arial"/>
          <w:color w:val="111111"/>
        </w:rPr>
        <w:t>- Helped stabilize releases by validating behavior across environments, catching configuration and dependency issues early to avoid avoidable failures during final deployment steps.</w:t>
      </w:r>
    </w:p>
    <w:p w:rsidR="00416F05" w:rsidRDefault="000C6174">
      <w:pPr>
        <w:pBdr>
          <w:bottom w:val="dashed" w:sz="4" w:space="0" w:color="CFD2CD"/>
        </w:pBdr>
        <w:spacing w:after="120"/>
      </w:pPr>
      <w:r>
        <w:t xml:space="preserve"> </w:t>
      </w:r>
    </w:p>
    <w:p w:rsidR="00416F05" w:rsidRDefault="000C6174">
      <w:r>
        <w:rPr>
          <w:rFonts w:ascii="Arial" w:eastAsia="Arial" w:hAnsi="Arial" w:cs="Arial"/>
          <w:b/>
          <w:bCs/>
          <w:color w:val="111111"/>
          <w:sz w:val="23"/>
          <w:szCs w:val="23"/>
        </w:rPr>
        <w:t>Software Developer Intern</w:t>
      </w:r>
    </w:p>
    <w:p w:rsidR="00416F05" w:rsidRDefault="000C6174">
      <w:proofErr w:type="spellStart"/>
      <w:r>
        <w:rPr>
          <w:rFonts w:ascii="Arial" w:eastAsia="Arial" w:hAnsi="Arial" w:cs="Arial"/>
          <w:b/>
          <w:bCs/>
          <w:color w:val="6F8F6B"/>
          <w:sz w:val="21"/>
          <w:szCs w:val="21"/>
        </w:rPr>
        <w:t>Borna</w:t>
      </w:r>
      <w:proofErr w:type="spellEnd"/>
      <w:r>
        <w:rPr>
          <w:rFonts w:ascii="Arial" w:eastAsia="Arial" w:hAnsi="Arial" w:cs="Arial"/>
          <w:b/>
          <w:bCs/>
          <w:color w:val="6F8F6B"/>
          <w:sz w:val="21"/>
          <w:szCs w:val="21"/>
        </w:rPr>
        <w:t xml:space="preserve"> Technology</w:t>
      </w:r>
    </w:p>
    <w:p w:rsidR="00416F05" w:rsidRDefault="000C6174">
      <w:r>
        <w:rPr>
          <w:rFonts w:ascii="Arial" w:eastAsia="Arial" w:hAnsi="Arial" w:cs="Arial"/>
          <w:color w:val="4B5563"/>
          <w:sz w:val="19"/>
          <w:szCs w:val="19"/>
        </w:rPr>
        <w:t xml:space="preserve">September 2014 - October 2015 | Tallinn, </w:t>
      </w:r>
      <w:proofErr w:type="spellStart"/>
      <w:r>
        <w:rPr>
          <w:rFonts w:ascii="Arial" w:eastAsia="Arial" w:hAnsi="Arial" w:cs="Arial"/>
          <w:color w:val="4B5563"/>
          <w:sz w:val="19"/>
          <w:szCs w:val="19"/>
        </w:rPr>
        <w:t>Harjumaa</w:t>
      </w:r>
      <w:proofErr w:type="spellEnd"/>
      <w:r>
        <w:rPr>
          <w:rFonts w:ascii="Arial" w:eastAsia="Arial" w:hAnsi="Arial" w:cs="Arial"/>
          <w:color w:val="4B5563"/>
          <w:sz w:val="19"/>
          <w:szCs w:val="19"/>
        </w:rPr>
        <w:t>, Estonia</w:t>
      </w:r>
    </w:p>
    <w:p w:rsidR="00416F05" w:rsidRDefault="000C6174">
      <w:pPr>
        <w:spacing w:after="40"/>
        <w:ind w:left="240"/>
        <w:jc w:val="both"/>
      </w:pPr>
      <w:r>
        <w:rPr>
          <w:rFonts w:ascii="Arial" w:eastAsia="Arial" w:hAnsi="Arial" w:cs="Arial"/>
          <w:color w:val="111111"/>
        </w:rPr>
        <w:t>- Completed a structured internship focused on professional web development fundamentals, contributing to small UI enhancements and learning how production teams manage delivery and quality.</w:t>
      </w:r>
    </w:p>
    <w:p w:rsidR="00416F05" w:rsidRDefault="000C6174">
      <w:pPr>
        <w:spacing w:after="40"/>
        <w:ind w:left="240"/>
        <w:jc w:val="both"/>
      </w:pPr>
      <w:r>
        <w:rPr>
          <w:rFonts w:ascii="Arial" w:eastAsia="Arial" w:hAnsi="Arial" w:cs="Arial"/>
          <w:color w:val="111111"/>
        </w:rPr>
        <w:t>- Impl</w:t>
      </w:r>
      <w:r>
        <w:rPr>
          <w:rFonts w:ascii="Arial" w:eastAsia="Arial" w:hAnsi="Arial" w:cs="Arial"/>
          <w:color w:val="111111"/>
        </w:rPr>
        <w:t>emented JavaScript-driven interface behaviors and simple reusable UI elements under guidance, improving consistency across pages while practicing clean, readable code conventions.</w:t>
      </w:r>
    </w:p>
    <w:p w:rsidR="00416F05" w:rsidRDefault="000C6174">
      <w:pPr>
        <w:spacing w:after="40"/>
        <w:ind w:left="240"/>
        <w:jc w:val="both"/>
      </w:pPr>
      <w:r>
        <w:rPr>
          <w:rFonts w:ascii="Arial" w:eastAsia="Arial" w:hAnsi="Arial" w:cs="Arial"/>
          <w:color w:val="111111"/>
        </w:rPr>
        <w:t>- Assisted with basic backend integration tasks by consuming existing endpoi</w:t>
      </w:r>
      <w:r>
        <w:rPr>
          <w:rFonts w:ascii="Arial" w:eastAsia="Arial" w:hAnsi="Arial" w:cs="Arial"/>
          <w:color w:val="111111"/>
        </w:rPr>
        <w:t>nts and validating response handling, ensuring UI features behaved safely when data was missing or malformed.</w:t>
      </w:r>
    </w:p>
    <w:p w:rsidR="00416F05" w:rsidRDefault="000C6174">
      <w:pPr>
        <w:spacing w:after="40"/>
        <w:ind w:left="240"/>
        <w:jc w:val="both"/>
      </w:pPr>
      <w:r>
        <w:rPr>
          <w:rFonts w:ascii="Arial" w:eastAsia="Arial" w:hAnsi="Arial" w:cs="Arial"/>
          <w:color w:val="111111"/>
        </w:rPr>
        <w:t>- Learned version control workflows and contributed changes through review, gaining experience with collaborative development habits that reduce d</w:t>
      </w:r>
      <w:r>
        <w:rPr>
          <w:rFonts w:ascii="Arial" w:eastAsia="Arial" w:hAnsi="Arial" w:cs="Arial"/>
          <w:color w:val="111111"/>
        </w:rPr>
        <w:t>efects and improve long-term maintainability.</w:t>
      </w:r>
    </w:p>
    <w:p w:rsidR="00416F05" w:rsidRDefault="000C6174">
      <w:pPr>
        <w:spacing w:after="40"/>
        <w:ind w:left="240"/>
        <w:jc w:val="both"/>
      </w:pPr>
      <w:r>
        <w:rPr>
          <w:rFonts w:ascii="Arial" w:eastAsia="Arial" w:hAnsi="Arial" w:cs="Arial"/>
          <w:color w:val="111111"/>
        </w:rPr>
        <w:lastRenderedPageBreak/>
        <w:t>- Supported debugging efforts by reproducing issues, collecting logs or steps, and proposing fixes, which helped shorten feedback cycles between QA and development for minor defects.</w:t>
      </w:r>
    </w:p>
    <w:p w:rsidR="00416F05" w:rsidRDefault="000C6174">
      <w:pPr>
        <w:spacing w:after="40"/>
        <w:ind w:left="240"/>
        <w:jc w:val="both"/>
      </w:pPr>
      <w:r>
        <w:rPr>
          <w:rFonts w:ascii="Arial" w:eastAsia="Arial" w:hAnsi="Arial" w:cs="Arial"/>
          <w:color w:val="111111"/>
        </w:rPr>
        <w:t>- Contributed to documentat</w:t>
      </w:r>
      <w:r>
        <w:rPr>
          <w:rFonts w:ascii="Arial" w:eastAsia="Arial" w:hAnsi="Arial" w:cs="Arial"/>
          <w:color w:val="111111"/>
        </w:rPr>
        <w:t>ion updates for small features and setup steps, improving onboarding clarity and reducing repeated questions for common development environment tasks.</w:t>
      </w:r>
    </w:p>
    <w:p w:rsidR="00416F05" w:rsidRDefault="000C6174">
      <w:pPr>
        <w:spacing w:after="40"/>
        <w:ind w:left="240"/>
        <w:jc w:val="both"/>
      </w:pPr>
      <w:r>
        <w:rPr>
          <w:rFonts w:ascii="Arial" w:eastAsia="Arial" w:hAnsi="Arial" w:cs="Arial"/>
          <w:color w:val="111111"/>
        </w:rPr>
        <w:t>- Worked closely with mentors to understand trade-offs in implementation choices, building a foundation i</w:t>
      </w:r>
      <w:r>
        <w:rPr>
          <w:rFonts w:ascii="Arial" w:eastAsia="Arial" w:hAnsi="Arial" w:cs="Arial"/>
          <w:color w:val="111111"/>
        </w:rPr>
        <w:t>n writing code that balances correctness, simplicity, and future changeability.</w:t>
      </w:r>
    </w:p>
    <w:p w:rsidR="00416F05" w:rsidRDefault="00416F05">
      <w:pPr>
        <w:spacing w:after="80"/>
      </w:pPr>
    </w:p>
    <w:p w:rsidR="00416F05" w:rsidRDefault="000C6174">
      <w:pPr>
        <w:pBdr>
          <w:bottom w:val="single" w:sz="6" w:space="0" w:color="111111"/>
        </w:pBdr>
        <w:spacing w:before="120" w:after="80"/>
      </w:pPr>
      <w:r>
        <w:rPr>
          <w:b/>
          <w:bCs/>
          <w:color w:val="111111"/>
          <w:sz w:val="24"/>
          <w:szCs w:val="24"/>
        </w:rPr>
        <w:t>EDUCATION</w:t>
      </w:r>
    </w:p>
    <w:p w:rsidR="00416F05" w:rsidRDefault="000C6174">
      <w:r>
        <w:rPr>
          <w:rFonts w:ascii="Arial" w:eastAsia="Arial" w:hAnsi="Arial" w:cs="Arial"/>
          <w:b/>
          <w:bCs/>
          <w:color w:val="111111"/>
          <w:sz w:val="22"/>
          <w:szCs w:val="22"/>
        </w:rPr>
        <w:t>Bachelor’s degree in Computer Science</w:t>
      </w:r>
    </w:p>
    <w:p w:rsidR="00416F05" w:rsidRDefault="000C6174">
      <w:r>
        <w:rPr>
          <w:rFonts w:ascii="Arial" w:eastAsia="Arial" w:hAnsi="Arial" w:cs="Arial"/>
          <w:b/>
          <w:bCs/>
          <w:color w:val="6F8F6B"/>
          <w:sz w:val="21"/>
          <w:szCs w:val="21"/>
        </w:rPr>
        <w:t>Tallinn University</w:t>
      </w:r>
    </w:p>
    <w:p w:rsidR="00416F05" w:rsidRDefault="000C6174">
      <w:r>
        <w:rPr>
          <w:rFonts w:ascii="Arial" w:eastAsia="Arial" w:hAnsi="Arial" w:cs="Arial"/>
          <w:color w:val="4B5563"/>
          <w:sz w:val="19"/>
          <w:szCs w:val="19"/>
        </w:rPr>
        <w:t>2010 - 2014</w:t>
      </w:r>
    </w:p>
    <w:p w:rsidR="00416F05" w:rsidRDefault="00416F05">
      <w:pPr>
        <w:spacing w:after="80"/>
      </w:pPr>
    </w:p>
    <w:sectPr w:rsidR="00416F05">
      <w:pgSz w:w="11906" w:h="16838"/>
      <w:pgMar w:top="863" w:right="863" w:bottom="863" w:left="863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37377117"/>
    <w:multiLevelType w:val="hybridMultilevel"/>
    <w:tmpl w:val="90103916"/>
    <w:lvl w:ilvl="0" w:tplc="5D96CF24">
      <w:start w:val="1"/>
      <w:numFmt w:val="bullet"/>
      <w:lvlText w:val="●"/>
      <w:lvlJc w:val="left"/>
      <w:pPr>
        <w:ind w:left="720" w:hanging="360"/>
      </w:pPr>
    </w:lvl>
    <w:lvl w:ilvl="1" w:tplc="2160C36E">
      <w:start w:val="1"/>
      <w:numFmt w:val="bullet"/>
      <w:lvlText w:val="○"/>
      <w:lvlJc w:val="left"/>
      <w:pPr>
        <w:ind w:left="1440" w:hanging="360"/>
      </w:pPr>
    </w:lvl>
    <w:lvl w:ilvl="2" w:tplc="03227AA0">
      <w:start w:val="1"/>
      <w:numFmt w:val="bullet"/>
      <w:lvlText w:val="■"/>
      <w:lvlJc w:val="left"/>
      <w:pPr>
        <w:ind w:left="2160" w:hanging="360"/>
      </w:pPr>
    </w:lvl>
    <w:lvl w:ilvl="3" w:tplc="E89C6DA4">
      <w:start w:val="1"/>
      <w:numFmt w:val="bullet"/>
      <w:lvlText w:val="●"/>
      <w:lvlJc w:val="left"/>
      <w:pPr>
        <w:ind w:left="2880" w:hanging="360"/>
      </w:pPr>
    </w:lvl>
    <w:lvl w:ilvl="4" w:tplc="A7BA2CC0">
      <w:start w:val="1"/>
      <w:numFmt w:val="bullet"/>
      <w:lvlText w:val="○"/>
      <w:lvlJc w:val="left"/>
      <w:pPr>
        <w:ind w:left="3600" w:hanging="360"/>
      </w:pPr>
    </w:lvl>
    <w:lvl w:ilvl="5" w:tplc="118C96C6">
      <w:start w:val="1"/>
      <w:numFmt w:val="bullet"/>
      <w:lvlText w:val="■"/>
      <w:lvlJc w:val="left"/>
      <w:pPr>
        <w:ind w:left="4320" w:hanging="360"/>
      </w:pPr>
    </w:lvl>
    <w:lvl w:ilvl="6" w:tplc="9C58473E">
      <w:start w:val="1"/>
      <w:numFmt w:val="bullet"/>
      <w:lvlText w:val="●"/>
      <w:lvlJc w:val="left"/>
      <w:pPr>
        <w:ind w:left="5040" w:hanging="360"/>
      </w:pPr>
    </w:lvl>
    <w:lvl w:ilvl="7" w:tplc="83D86CB4">
      <w:start w:val="1"/>
      <w:numFmt w:val="bullet"/>
      <w:lvlText w:val="●"/>
      <w:lvlJc w:val="left"/>
      <w:pPr>
        <w:ind w:left="5760" w:hanging="360"/>
      </w:pPr>
    </w:lvl>
    <w:lvl w:ilvl="8" w:tplc="9C3AF47C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4"/>
  </w:compat>
  <w:rsids>
    <w:rsidRoot w:val="00416F05"/>
    <w:rsid w:val="000C6174"/>
    <w:rsid w:val="00416F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qFormat/>
    <w:pPr>
      <w:outlineLvl w:val="3"/>
    </w:pPr>
    <w:rPr>
      <w:i/>
      <w:iCs/>
      <w:color w:val="2E74B5"/>
    </w:rPr>
  </w:style>
  <w:style w:type="paragraph" w:styleId="Heading5">
    <w:name w:val="heading 5"/>
    <w:qFormat/>
    <w:pPr>
      <w:outlineLvl w:val="4"/>
    </w:pPr>
    <w:rPr>
      <w:color w:val="2E74B5"/>
    </w:rPr>
  </w:style>
  <w:style w:type="paragraph" w:styleId="Heading6">
    <w:name w:val="heading 6"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qFormat/>
    <w:pPr>
      <w:outlineLvl w:val="3"/>
    </w:pPr>
    <w:rPr>
      <w:i/>
      <w:iCs/>
      <w:color w:val="2E74B5"/>
    </w:rPr>
  </w:style>
  <w:style w:type="paragraph" w:styleId="Heading5">
    <w:name w:val="heading 5"/>
    <w:qFormat/>
    <w:pPr>
      <w:outlineLvl w:val="4"/>
    </w:pPr>
    <w:rPr>
      <w:color w:val="2E74B5"/>
    </w:rPr>
  </w:style>
  <w:style w:type="paragraph" w:styleId="Heading6">
    <w:name w:val="heading 6"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</Pages>
  <Words>2050</Words>
  <Characters>11686</Characters>
  <Application>Microsoft Office Word</Application>
  <DocSecurity>0</DocSecurity>
  <Lines>97</Lines>
  <Paragraphs>27</Paragraphs>
  <ScaleCrop>false</ScaleCrop>
  <Company>P R C</Company>
  <LinksUpToDate>false</LinksUpToDate>
  <CharactersWithSpaces>13709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Windows User</cp:lastModifiedBy>
  <cp:revision>3</cp:revision>
  <dcterms:created xsi:type="dcterms:W3CDTF">2026-01-26T02:41:00Z</dcterms:created>
  <dcterms:modified xsi:type="dcterms:W3CDTF">2026-01-26T02:49:00Z</dcterms:modified>
</cp:coreProperties>
</file>