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3481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4815" w:rsidRDefault="00442344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834815" w:rsidRDefault="00442344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834815" w:rsidRDefault="00442344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darius.petrauskas.dev@outlook.com | linkedin.com/in/darius-petrauskas-3a626138a</w:t>
            </w:r>
          </w:p>
        </w:tc>
      </w:tr>
    </w:tbl>
    <w:p w:rsidR="00834815" w:rsidRDefault="00834815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3481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4815" w:rsidRDefault="00442344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834815" w:rsidRDefault="00442344">
            <w:pPr>
              <w:jc w:val="both"/>
            </w:pPr>
            <w:r>
              <w:rPr>
                <w:rFonts w:ascii="Arial" w:eastAsia="Arial" w:hAnsi="Arial" w:cs="Arial"/>
                <w:color w:val="FFFFFF"/>
              </w:rPr>
              <w:t xml:space="preserve">Senior Software Engineer with 9+ years of experience designing and delivering Java and Angular full-stack applications for large-scale, high-traffic products. Strong background in building backend systems with Java, Spring Boot, and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microservices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>, combined</w:t>
            </w:r>
            <w:r>
              <w:rPr>
                <w:rFonts w:ascii="Arial" w:eastAsia="Arial" w:hAnsi="Arial" w:cs="Arial"/>
                <w:color w:val="FFFFFF"/>
              </w:rPr>
              <w:t xml:space="preserve"> with rich frontend applications using Angular,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RxJS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>, and modern UI architectures. Experienced in scalable system design, cloud-native deployments, asynchronous processing, and performance optimization. Known for owning complex systems end-to-end, collabor</w:t>
            </w:r>
            <w:r>
              <w:rPr>
                <w:rFonts w:ascii="Arial" w:eastAsia="Arial" w:hAnsi="Arial" w:cs="Arial"/>
                <w:color w:val="FFFFFF"/>
              </w:rPr>
              <w:t>ating closely with product and design teams, and delivering reliable, production-grade software used by thousands of concurrent users.</w:t>
            </w:r>
          </w:p>
        </w:tc>
      </w:tr>
    </w:tbl>
    <w:p w:rsidR="00834815" w:rsidRDefault="00834815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481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4815" w:rsidRDefault="0044234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834815" w:rsidRDefault="00834815">
      <w:pPr>
        <w:spacing w:after="80"/>
      </w:pPr>
    </w:p>
    <w:p w:rsidR="00834815" w:rsidRDefault="00442344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834815" w:rsidRDefault="00442344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Architected and implemented Java-based backend services using Spring Boot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microservice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patterns, ensuring high availability, strong consistency, and predictable latency under sustained production traffic.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Designed and developed Angular applications with modular architecture,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RxJS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-based data flows, and optimized change detection to support highly interactive, real-time user experiences.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Led end-to-end delivery of full-stack features, coordinating backend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API design and Angular frontend integration to ensure clean contracts and long-term maintainability.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event-driven processing pipelines with Kafka and asynchronous Java services to handle millions of daily events while meeting strict performance an</w:t>
      </w:r>
      <w:r>
        <w:rPr>
          <w:rFonts w:ascii="Arial" w:eastAsia="Arial" w:hAnsi="Arial" w:cs="Arial"/>
          <w:color w:val="3F3F3F"/>
          <w:sz w:val="19"/>
          <w:szCs w:val="19"/>
        </w:rPr>
        <w:t>d reliability requirements.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authentication, authorization, and role-based access control using Spring Security, ensuring compliance with enterprise security standards.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closely with product managers, designers, and QA to transla</w:t>
      </w:r>
      <w:r>
        <w:rPr>
          <w:rFonts w:ascii="Arial" w:eastAsia="Arial" w:hAnsi="Arial" w:cs="Arial"/>
          <w:color w:val="3F3F3F"/>
          <w:sz w:val="19"/>
          <w:szCs w:val="19"/>
        </w:rPr>
        <w:t>te complex business requirements into scalable Java and Angular solutions.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Introduced structured logging, metrics, and distributed tracing across Java services, significantly improving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and reducing mean time to resolution in production inci</w:t>
      </w:r>
      <w:r>
        <w:rPr>
          <w:rFonts w:ascii="Arial" w:eastAsia="Arial" w:hAnsi="Arial" w:cs="Arial"/>
          <w:color w:val="3F3F3F"/>
          <w:sz w:val="19"/>
          <w:szCs w:val="19"/>
        </w:rPr>
        <w:t>dents.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Optimized database interactions using JPA and custom queries, reducing response times and improving throughput for critical backend APIs.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Mentored junior engineers on Java best practices, Angular architecture patterns, and full-stack debugging t</w:t>
      </w:r>
      <w:r>
        <w:rPr>
          <w:rFonts w:ascii="Arial" w:eastAsia="Arial" w:hAnsi="Arial" w:cs="Arial"/>
          <w:color w:val="3F3F3F"/>
          <w:sz w:val="19"/>
          <w:szCs w:val="19"/>
        </w:rPr>
        <w:t>echniques, raising overall team delivery quality.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Actively participated in architectural reviews, balancing rapid feature delivery with long-term system sustainability and performance goals.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Owned production deployments and CI/CD pipelines, ensuring re</w:t>
      </w:r>
      <w:r>
        <w:rPr>
          <w:rFonts w:ascii="Arial" w:eastAsia="Arial" w:hAnsi="Arial" w:cs="Arial"/>
          <w:color w:val="3F3F3F"/>
          <w:sz w:val="19"/>
          <w:szCs w:val="19"/>
        </w:rPr>
        <w:t>liable releases of Java and Angular applications across multiple environments.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Worked hands-on with containerized deployments using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Docker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Kubernetes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to scale Java services efficiently under variable load.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Partnered with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DevOps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teams to fine-tune J</w:t>
      </w:r>
      <w:r>
        <w:rPr>
          <w:rFonts w:ascii="Arial" w:eastAsia="Arial" w:hAnsi="Arial" w:cs="Arial"/>
          <w:color w:val="3F3F3F"/>
          <w:sz w:val="19"/>
          <w:szCs w:val="19"/>
        </w:rPr>
        <w:t>VM performance, memory usage, and container resource limits for cost-efficient scaling.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Refactored legacy code paths in both backend and frontend layers to reduce technical debt and improve developer velocity.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Played a key role in technical decision-ma</w:t>
      </w:r>
      <w:r>
        <w:rPr>
          <w:rFonts w:ascii="Arial" w:eastAsia="Arial" w:hAnsi="Arial" w:cs="Arial"/>
          <w:color w:val="3F3F3F"/>
          <w:sz w:val="19"/>
          <w:szCs w:val="19"/>
        </w:rPr>
        <w:t>king for full-stack architecture, influencing platform direction and long-term scalability.</w:t>
      </w:r>
    </w:p>
    <w:p w:rsidR="00834815" w:rsidRDefault="00834815">
      <w:pPr>
        <w:spacing w:after="80"/>
      </w:pPr>
    </w:p>
    <w:p w:rsidR="00834815" w:rsidRDefault="00442344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834815" w:rsidRDefault="00442344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Developed full-stack web platforms using Java and Angular, delivering feature-rich applications that su</w:t>
      </w:r>
      <w:r>
        <w:rPr>
          <w:rFonts w:ascii="Arial" w:eastAsia="Arial" w:hAnsi="Arial" w:cs="Arial"/>
          <w:color w:val="3F3F3F"/>
          <w:sz w:val="19"/>
          <w:szCs w:val="19"/>
        </w:rPr>
        <w:t>pported thousands of concurrent users in production environments.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Designed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RESTful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APIs with Spring Boot and well-defined DTOs, enabling efficient and predictable integration with Angular frontend components.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reusable Angular components and share</w:t>
      </w:r>
      <w:r>
        <w:rPr>
          <w:rFonts w:ascii="Arial" w:eastAsia="Arial" w:hAnsi="Arial" w:cs="Arial"/>
          <w:color w:val="3F3F3F"/>
          <w:sz w:val="19"/>
          <w:szCs w:val="19"/>
        </w:rPr>
        <w:t>d UI libraries to ensure consistency, maintainability, and rapid feature development across teams.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asynchronous backend workflows in Java to process background jobs and external integrations without impacting user-facing performance.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Optimi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zed frontend performance by leveraging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RxJS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streams, lazy-loaded modules, and efficient state management patterns.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lastRenderedPageBreak/>
        <w:t>- Collaborated with backend and frontend engineers to define API contracts early, reducing integration friction and rework during development</w:t>
      </w:r>
      <w:r>
        <w:rPr>
          <w:rFonts w:ascii="Arial" w:eastAsia="Arial" w:hAnsi="Arial" w:cs="Arial"/>
          <w:color w:val="3F3F3F"/>
          <w:sz w:val="19"/>
          <w:szCs w:val="19"/>
        </w:rPr>
        <w:t>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application reliability by introducing comprehensive error handling, retries, and fallback mechanisms in Java services.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Worked closely with QA teams to support automated and manual testing strategies for both backend APIs and Angular user interfaces.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Participated in architectural refactoring initiatives that transitioned monolithic systems toward modular, service-orient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ed Java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backends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Mentored junior developers on Java fundamentals, Angular best practices, and full-stack debugging techniques.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Integrated relational databases with Java services using JPA and performance-tuned queries for critical business workflows.</w:t>
      </w:r>
    </w:p>
    <w:p w:rsidR="00834815" w:rsidRDefault="00834815">
      <w:pPr>
        <w:spacing w:after="80"/>
      </w:pPr>
    </w:p>
    <w:p w:rsidR="00834815" w:rsidRDefault="00442344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834815" w:rsidRDefault="00442344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Contributed to the development of high-availability backend systems using Java, supporting real-time platforms with large concurrent user bases.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and maintained Angular-based user interf</w:t>
      </w:r>
      <w:r>
        <w:rPr>
          <w:rFonts w:ascii="Arial" w:eastAsia="Arial" w:hAnsi="Arial" w:cs="Arial"/>
          <w:color w:val="3F3F3F"/>
          <w:sz w:val="19"/>
          <w:szCs w:val="19"/>
        </w:rPr>
        <w:t>aces that consumed Java backend APIs, ensuring responsive and reliable user experiences.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scalable backend components with Spring-based frameworks, focusing on concurrency control and efficient resource utilization.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Worked on performance-sen</w:t>
      </w:r>
      <w:r>
        <w:rPr>
          <w:rFonts w:ascii="Arial" w:eastAsia="Arial" w:hAnsi="Arial" w:cs="Arial"/>
          <w:color w:val="3F3F3F"/>
          <w:sz w:val="19"/>
          <w:szCs w:val="19"/>
        </w:rPr>
        <w:t>sitive features that required careful tuning of JVM settings, database access patterns, and API response times.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with cross-functional teams to deliver full-stack features from requirements through production deployment.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Enhanced frontend r</w:t>
      </w:r>
      <w:r>
        <w:rPr>
          <w:rFonts w:ascii="Arial" w:eastAsia="Arial" w:hAnsi="Arial" w:cs="Arial"/>
          <w:color w:val="3F3F3F"/>
          <w:sz w:val="19"/>
          <w:szCs w:val="19"/>
        </w:rPr>
        <w:t>eliability by implementing consistent error handling and state management strategies within Angular applications.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Supported production operations by diagnosing and resolving issues across both Java backend services and Angular frontend layers.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Participated in code reviews and knowledge-sharing sessions to improve overall code quality and architectural consistency.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Gained strong experience in maintaining long-lived production systems with evolving business requirements.</w:t>
      </w:r>
    </w:p>
    <w:p w:rsidR="00834815" w:rsidRDefault="00834815">
      <w:pPr>
        <w:spacing w:after="80"/>
      </w:pPr>
    </w:p>
    <w:p w:rsidR="00834815" w:rsidRDefault="00442344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834815" w:rsidRDefault="00442344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Developed enterprise-grade web applications using Java backend technologies and early Angular frameworks for rich client-side functionality.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Implemented REST APIs with Java and </w:t>
      </w:r>
      <w:proofErr w:type="gramStart"/>
      <w:r>
        <w:rPr>
          <w:rFonts w:ascii="Arial" w:eastAsia="Arial" w:hAnsi="Arial" w:cs="Arial"/>
          <w:color w:val="3F3F3F"/>
          <w:sz w:val="19"/>
          <w:szCs w:val="19"/>
        </w:rPr>
        <w:t>Spring</w:t>
      </w:r>
      <w:proofErr w:type="gramEnd"/>
      <w:r>
        <w:rPr>
          <w:rFonts w:ascii="Arial" w:eastAsia="Arial" w:hAnsi="Arial" w:cs="Arial"/>
          <w:color w:val="3F3F3F"/>
          <w:sz w:val="19"/>
          <w:szCs w:val="19"/>
        </w:rPr>
        <w:t xml:space="preserve">, supporting data-driven Angular </w:t>
      </w:r>
      <w:r>
        <w:rPr>
          <w:rFonts w:ascii="Arial" w:eastAsia="Arial" w:hAnsi="Arial" w:cs="Arial"/>
          <w:color w:val="3F3F3F"/>
          <w:sz w:val="19"/>
          <w:szCs w:val="19"/>
        </w:rPr>
        <w:t>frontends used by business users.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closely with designers and product managers to translate requirements into intuitive, maintainable full-stack solutions.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Focused on code quality and performance, refactoring Java services and frontend comp</w:t>
      </w:r>
      <w:r>
        <w:rPr>
          <w:rFonts w:ascii="Arial" w:eastAsia="Arial" w:hAnsi="Arial" w:cs="Arial"/>
          <w:color w:val="3F3F3F"/>
          <w:sz w:val="19"/>
          <w:szCs w:val="19"/>
        </w:rPr>
        <w:t>onents to improve long-term maintainability.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Introduced automated testing and deployment practices that improved release stability and reduced regression issues.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Worked on database-driven features, designing schemas and queries that balanced flexibilit</w:t>
      </w:r>
      <w:r>
        <w:rPr>
          <w:rFonts w:ascii="Arial" w:eastAsia="Arial" w:hAnsi="Arial" w:cs="Arial"/>
          <w:color w:val="3F3F3F"/>
          <w:sz w:val="19"/>
          <w:szCs w:val="19"/>
        </w:rPr>
        <w:t>y with performance needs.</w:t>
      </w:r>
    </w:p>
    <w:p w:rsidR="00834815" w:rsidRDefault="0044234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a strong foundation in full-stack development, combining Java backend engineering with Angular-based frontend delivery.</w:t>
      </w:r>
    </w:p>
    <w:p w:rsidR="00834815" w:rsidRDefault="00834815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481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4815" w:rsidRDefault="0044234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834815" w:rsidRDefault="00834815">
      <w:pPr>
        <w:spacing w:after="80"/>
      </w:pPr>
    </w:p>
    <w:p w:rsidR="00834815" w:rsidRDefault="00442344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Backend: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Java, Java 11+, Spring Boot, Spring MVC, Spring Security, Hibernate, JPA,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RESTful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APIs,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Microservices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Architecture, Event-Driven Systems, Kafka,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PostgreSQL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MySQL,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Redis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API Design &amp; Versioning, Backend Performance Optimization</w:t>
      </w:r>
    </w:p>
    <w:p w:rsidR="00834815" w:rsidRDefault="00442344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Frontend: </w:t>
      </w:r>
      <w:r>
        <w:rPr>
          <w:rFonts w:ascii="Arial" w:eastAsia="Arial" w:hAnsi="Arial" w:cs="Arial"/>
          <w:color w:val="3F3F3F"/>
          <w:sz w:val="19"/>
          <w:szCs w:val="19"/>
        </w:rPr>
        <w:t>Angular, Angula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r CLI,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TypeScript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RxJS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NgRx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HTML5, CSS3, SCSS, Responsive Web Design, Component-Based Architecture, Frontend Performance Optimization</w:t>
      </w:r>
    </w:p>
    <w:p w:rsidR="00834815" w:rsidRDefault="00442344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Cloud &amp; </w:t>
      </w:r>
      <w:proofErr w:type="spellStart"/>
      <w:r>
        <w:rPr>
          <w:rFonts w:ascii="Arial" w:eastAsia="Arial" w:hAnsi="Arial" w:cs="Arial"/>
          <w:b/>
          <w:bCs/>
          <w:color w:val="3F3F3F"/>
          <w:sz w:val="19"/>
          <w:szCs w:val="19"/>
        </w:rPr>
        <w:t>DevOps</w:t>
      </w:r>
      <w:proofErr w:type="spellEnd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AWS,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Docker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Kubernetes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CI/CD Pipelines,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GitLab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CI, Infrastructure Monitoring, Logging &amp;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</w:t>
      </w:r>
      <w:r>
        <w:rPr>
          <w:rFonts w:ascii="Arial" w:eastAsia="Arial" w:hAnsi="Arial" w:cs="Arial"/>
          <w:color w:val="3F3F3F"/>
          <w:sz w:val="19"/>
          <w:szCs w:val="19"/>
        </w:rPr>
        <w:t>ty</w:t>
      </w:r>
      <w:proofErr w:type="spellEnd"/>
    </w:p>
    <w:p w:rsidR="00834815" w:rsidRDefault="00442344">
      <w:pPr>
        <w:spacing w:after="40"/>
        <w:rPr>
          <w:rFonts w:ascii="Arial" w:eastAsia="Arial" w:hAnsi="Arial" w:cs="Arial"/>
          <w:color w:val="3F3F3F"/>
          <w:sz w:val="19"/>
          <w:szCs w:val="19"/>
        </w:rPr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Architecture &amp; Practices: </w:t>
      </w:r>
      <w:r>
        <w:rPr>
          <w:rFonts w:ascii="Arial" w:eastAsia="Arial" w:hAnsi="Arial" w:cs="Arial"/>
          <w:color w:val="3F3F3F"/>
          <w:sz w:val="19"/>
          <w:szCs w:val="19"/>
        </w:rPr>
        <w:t>Scalable System Design, Clean Architecture, Domain-Driven Design, Concurrency Models, Asynchronous Processing, Security Best Practices, Code Reviews &amp; Mentoring</w:t>
      </w:r>
    </w:p>
    <w:p w:rsidR="00442344" w:rsidRDefault="00442344">
      <w:pPr>
        <w:spacing w:after="40"/>
      </w:pPr>
      <w:bookmarkStart w:id="0" w:name="_GoBack"/>
      <w:bookmarkEnd w:id="0"/>
    </w:p>
    <w:p w:rsidR="00834815" w:rsidRDefault="00834815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481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4815" w:rsidRDefault="0044234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lastRenderedPageBreak/>
              <w:t>Education</w:t>
            </w:r>
          </w:p>
        </w:tc>
      </w:tr>
    </w:tbl>
    <w:p w:rsidR="00834815" w:rsidRDefault="00834815">
      <w:pPr>
        <w:spacing w:after="80"/>
      </w:pPr>
    </w:p>
    <w:p w:rsidR="00834815" w:rsidRDefault="00442344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834815" w:rsidRDefault="00442344">
      <w:r>
        <w:rPr>
          <w:rFonts w:ascii="Arial" w:eastAsia="Arial" w:hAnsi="Arial" w:cs="Arial"/>
          <w:color w:val="3F3F3F"/>
        </w:rPr>
        <w:t>Vilnius Unive</w:t>
      </w:r>
      <w:r>
        <w:rPr>
          <w:rFonts w:ascii="Arial" w:eastAsia="Arial" w:hAnsi="Arial" w:cs="Arial"/>
          <w:color w:val="3F3F3F"/>
        </w:rPr>
        <w:t>rsity</w:t>
      </w:r>
    </w:p>
    <w:p w:rsidR="00834815" w:rsidRDefault="00442344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834815" w:rsidRDefault="00834815">
      <w:pPr>
        <w:spacing w:after="80"/>
      </w:pPr>
    </w:p>
    <w:sectPr w:rsidR="00834815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45546"/>
    <w:multiLevelType w:val="hybridMultilevel"/>
    <w:tmpl w:val="696264F2"/>
    <w:lvl w:ilvl="0" w:tplc="F3A49A58">
      <w:start w:val="1"/>
      <w:numFmt w:val="bullet"/>
      <w:lvlText w:val="●"/>
      <w:lvlJc w:val="left"/>
      <w:pPr>
        <w:ind w:left="720" w:hanging="360"/>
      </w:pPr>
    </w:lvl>
    <w:lvl w:ilvl="1" w:tplc="916A2A14">
      <w:start w:val="1"/>
      <w:numFmt w:val="bullet"/>
      <w:lvlText w:val="○"/>
      <w:lvlJc w:val="left"/>
      <w:pPr>
        <w:ind w:left="1440" w:hanging="360"/>
      </w:pPr>
    </w:lvl>
    <w:lvl w:ilvl="2" w:tplc="B484A062">
      <w:start w:val="1"/>
      <w:numFmt w:val="bullet"/>
      <w:lvlText w:val="■"/>
      <w:lvlJc w:val="left"/>
      <w:pPr>
        <w:ind w:left="2160" w:hanging="360"/>
      </w:pPr>
    </w:lvl>
    <w:lvl w:ilvl="3" w:tplc="468E282A">
      <w:start w:val="1"/>
      <w:numFmt w:val="bullet"/>
      <w:lvlText w:val="●"/>
      <w:lvlJc w:val="left"/>
      <w:pPr>
        <w:ind w:left="2880" w:hanging="360"/>
      </w:pPr>
    </w:lvl>
    <w:lvl w:ilvl="4" w:tplc="30E2DDE0">
      <w:start w:val="1"/>
      <w:numFmt w:val="bullet"/>
      <w:lvlText w:val="○"/>
      <w:lvlJc w:val="left"/>
      <w:pPr>
        <w:ind w:left="3600" w:hanging="360"/>
      </w:pPr>
    </w:lvl>
    <w:lvl w:ilvl="5" w:tplc="73142636">
      <w:start w:val="1"/>
      <w:numFmt w:val="bullet"/>
      <w:lvlText w:val="■"/>
      <w:lvlJc w:val="left"/>
      <w:pPr>
        <w:ind w:left="4320" w:hanging="360"/>
      </w:pPr>
    </w:lvl>
    <w:lvl w:ilvl="6" w:tplc="72C8E36C">
      <w:start w:val="1"/>
      <w:numFmt w:val="bullet"/>
      <w:lvlText w:val="●"/>
      <w:lvlJc w:val="left"/>
      <w:pPr>
        <w:ind w:left="5040" w:hanging="360"/>
      </w:pPr>
    </w:lvl>
    <w:lvl w:ilvl="7" w:tplc="67AEE57A">
      <w:start w:val="1"/>
      <w:numFmt w:val="bullet"/>
      <w:lvlText w:val="●"/>
      <w:lvlJc w:val="left"/>
      <w:pPr>
        <w:ind w:left="5760" w:hanging="360"/>
      </w:pPr>
    </w:lvl>
    <w:lvl w:ilvl="8" w:tplc="37F89C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34815"/>
    <w:rsid w:val="00442344"/>
    <w:rsid w:val="0083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1170</Words>
  <Characters>6670</Characters>
  <Application>Microsoft Office Word</Application>
  <DocSecurity>0</DocSecurity>
  <Lines>55</Lines>
  <Paragraphs>15</Paragraphs>
  <ScaleCrop>false</ScaleCrop>
  <Company>P R C</Company>
  <LinksUpToDate>false</LinksUpToDate>
  <CharactersWithSpaces>7825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2026-01-27T13:15:00Z</dcterms:created>
  <dcterms:modified xsi:type="dcterms:W3CDTF">2026-01-27T13:16:00Z</dcterms:modified>
</cp:coreProperties>
</file>