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Python backends and Angular frontends for production web platforms. Strong background in designing secure REST APIs, building maintainable Angular component systems, and improving performance and reliability for high-traffic applications. Experienced with cloud-native delivery, CI/CD automation, observability, and pragmatic engineering practices that improve uptime and developer velocity. Comfortable owning systems end-to-end, collaborating with product and stakeholders, and mentoring engineers through architecture and implementation. Focused on clean code, strong testing, measurable business outcomes, and scalable architectures that stay easy to evolve over time.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 3.x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Flask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 REST Framework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 / 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Processing (Celery)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Schedulers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Validation (Pydantic-style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 &amp; Modular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Layer &amp; Domain Modeling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SQLAlchemy-style ORM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Reactive Forms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HTTP Interceptors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Guards &amp; Resolvers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(NgRx-style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Architecture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Material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Concepts &amp; Performance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 Friendly Module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Optimization &amp; Bundle Analysis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(IaC)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Rolling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Cost-Aware Cloud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 &amp; Migrations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Consistency &amp; Transactions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Testing in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&amp; Release Automation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Promotion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Artifact Versioning &amp; Release Notes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SLIs/SLOs &amp; Error Budgets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 &amp; 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Alert Tuning &amp; Noise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Pytest-style Unit &amp; 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Isolation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Data Management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Headers &amp; CSP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Architected and delivered Python services that exposed stable REST APIs for customer-facing products, aligning contracts with product needs and reducing breaking changes through strict versioning discipline.</w:t>
      </w:r>
    </w:p>
    <w:p>
      <w:pPr>
        <w:spacing w:after="40"/>
        <w:ind w:left="240"/>
        <w:jc w:val="both"/>
      </w:pPr>
      <w:r>
        <w:rPr>
          <w:rFonts w:ascii="Arial" w:cs="Arial" w:eastAsia="Arial" w:hAnsi="Arial"/>
          <w:b w:val="false"/>
          <w:bCs w:val="false"/>
          <w:i w:val="false"/>
          <w:iCs w:val="false"/>
          <w:color w:val="111111"/>
          <w:sz w:val="20"/>
          <w:szCs w:val="20"/>
        </w:rPr>
        <w:t xml:space="preserve">- Built an Angular application with a reusable component library, consistent UX patterns, and accessibility checks so teams could ship features faster without fragmenting the UI across modules.</w:t>
      </w:r>
    </w:p>
    <w:p>
      <w:pPr>
        <w:spacing w:after="40"/>
        <w:ind w:left="240"/>
        <w:jc w:val="both"/>
      </w:pPr>
      <w:r>
        <w:rPr>
          <w:rFonts w:ascii="Arial" w:cs="Arial" w:eastAsia="Arial" w:hAnsi="Arial"/>
          <w:b w:val="false"/>
          <w:bCs w:val="false"/>
          <w:i w:val="false"/>
          <w:iCs w:val="false"/>
          <w:color w:val="111111"/>
          <w:sz w:val="20"/>
          <w:szCs w:val="20"/>
        </w:rPr>
        <w:t xml:space="preserve">- Implemented OAuth2 and JWT-based authentication with role-based authorization rules, ensuring multi-tenant isolation while keeping developer workflows simple and auditable for security reviews.</w:t>
      </w:r>
    </w:p>
    <w:p>
      <w:pPr>
        <w:spacing w:after="40"/>
        <w:ind w:left="240"/>
        <w:jc w:val="both"/>
      </w:pPr>
      <w:r>
        <w:rPr>
          <w:rFonts w:ascii="Arial" w:cs="Arial" w:eastAsia="Arial" w:hAnsi="Arial"/>
          <w:b w:val="false"/>
          <w:bCs w:val="false"/>
          <w:i w:val="false"/>
          <w:iCs w:val="false"/>
          <w:color w:val="111111"/>
          <w:sz w:val="20"/>
          <w:szCs w:val="20"/>
        </w:rPr>
        <w:t xml:space="preserve">- Optimized PostgreSQL performance by redesigning key queries, adding targeted indexes, and introducing caching with Redis, which reduced p95 response times under real production traffic.</w:t>
      </w:r>
    </w:p>
    <w:p>
      <w:pPr>
        <w:spacing w:after="40"/>
        <w:ind w:left="240"/>
        <w:jc w:val="both"/>
      </w:pPr>
      <w:r>
        <w:rPr>
          <w:rFonts w:ascii="Arial" w:cs="Arial" w:eastAsia="Arial" w:hAnsi="Arial"/>
          <w:b w:val="false"/>
          <w:bCs w:val="false"/>
          <w:i w:val="false"/>
          <w:iCs w:val="false"/>
          <w:color w:val="111111"/>
          <w:sz w:val="20"/>
          <w:szCs w:val="20"/>
        </w:rPr>
        <w:t xml:space="preserve">- Introduced background job processing for long-running tasks, improving user-perceived latency while keeping core API endpoints responsive and resilient during peak load periods.</w:t>
      </w:r>
    </w:p>
    <w:p>
      <w:pPr>
        <w:spacing w:after="40"/>
        <w:ind w:left="240"/>
        <w:jc w:val="both"/>
      </w:pPr>
      <w:r>
        <w:rPr>
          <w:rFonts w:ascii="Arial" w:cs="Arial" w:eastAsia="Arial" w:hAnsi="Arial"/>
          <w:b w:val="false"/>
          <w:bCs w:val="false"/>
          <w:i w:val="false"/>
          <w:iCs w:val="false"/>
          <w:color w:val="111111"/>
          <w:sz w:val="20"/>
          <w:szCs w:val="20"/>
        </w:rPr>
        <w:t xml:space="preserve">- Established CI/CD pipelines with automated unit, integration, and end-to-end tests, reducing regressions and enabling safer releases with clear rollback paths and predictable deployments.</w:t>
      </w:r>
    </w:p>
    <w:p>
      <w:pPr>
        <w:spacing w:after="40"/>
        <w:ind w:left="240"/>
        <w:jc w:val="both"/>
      </w:pPr>
      <w:r>
        <w:rPr>
          <w:rFonts w:ascii="Arial" w:cs="Arial" w:eastAsia="Arial" w:hAnsi="Arial"/>
          <w:b w:val="false"/>
          <w:bCs w:val="false"/>
          <w:i w:val="false"/>
          <w:iCs w:val="false"/>
          <w:color w:val="111111"/>
          <w:sz w:val="20"/>
          <w:szCs w:val="20"/>
        </w:rPr>
        <w:t xml:space="preserve">- Improved observability with structured logging, actionable metrics, and error tracking, enabling faster incident triage and better root-cause analysis during production outages.</w:t>
      </w:r>
    </w:p>
    <w:p>
      <w:pPr>
        <w:spacing w:after="40"/>
        <w:ind w:left="240"/>
        <w:jc w:val="both"/>
      </w:pPr>
      <w:r>
        <w:rPr>
          <w:rFonts w:ascii="Arial" w:cs="Arial" w:eastAsia="Arial" w:hAnsi="Arial"/>
          <w:b w:val="false"/>
          <w:bCs w:val="false"/>
          <w:i w:val="false"/>
          <w:iCs w:val="false"/>
          <w:color w:val="111111"/>
          <w:sz w:val="20"/>
          <w:szCs w:val="20"/>
        </w:rPr>
        <w:t xml:space="preserve">- Designed Angular state management patterns for complex workflows, minimizing UI race conditions by using predictable data flows and reactive streams that were easier to test and maintain.</w:t>
      </w:r>
    </w:p>
    <w:p>
      <w:pPr>
        <w:spacing w:after="40"/>
        <w:ind w:left="240"/>
        <w:jc w:val="both"/>
      </w:pPr>
      <w:r>
        <w:rPr>
          <w:rFonts w:ascii="Arial" w:cs="Arial" w:eastAsia="Arial" w:hAnsi="Arial"/>
          <w:b w:val="false"/>
          <w:bCs w:val="false"/>
          <w:i w:val="false"/>
          <w:iCs w:val="false"/>
          <w:color w:val="111111"/>
          <w:sz w:val="20"/>
          <w:szCs w:val="20"/>
        </w:rPr>
        <w:t xml:space="preserve">- Led refactors that separated domain logic from framework code in Python services, making the codebase easier to extend while improving test coverage and long-term maintainability.</w:t>
      </w:r>
    </w:p>
    <w:p>
      <w:pPr>
        <w:spacing w:after="40"/>
        <w:ind w:left="240"/>
        <w:jc w:val="both"/>
      </w:pPr>
      <w:r>
        <w:rPr>
          <w:rFonts w:ascii="Arial" w:cs="Arial" w:eastAsia="Arial" w:hAnsi="Arial"/>
          <w:b w:val="false"/>
          <w:bCs w:val="false"/>
          <w:i w:val="false"/>
          <w:iCs w:val="false"/>
          <w:color w:val="111111"/>
          <w:sz w:val="20"/>
          <w:szCs w:val="20"/>
        </w:rPr>
        <w:t xml:space="preserve">- Implemented API rate limiting and input validation across critical endpoints, reducing abuse vectors and protecting downstream dependencies without degrading legitimate user experience.</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translate requirements into technical plans, balancing scope and risk while delivering incremental milestones that could be validated in production safely.</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and design sessions, focusing on pragmatic architecture decisions, testing discipline, and clear ownership boundaries across services and UI modules.</w:t>
      </w:r>
    </w:p>
    <w:p>
      <w:pPr>
        <w:spacing w:after="40"/>
        <w:ind w:left="240"/>
        <w:jc w:val="both"/>
      </w:pPr>
      <w:r>
        <w:rPr>
          <w:rFonts w:ascii="Arial" w:cs="Arial" w:eastAsia="Arial" w:hAnsi="Arial"/>
          <w:b w:val="false"/>
          <w:bCs w:val="false"/>
          <w:i w:val="false"/>
          <w:iCs w:val="false"/>
          <w:color w:val="111111"/>
          <w:sz w:val="20"/>
          <w:szCs w:val="20"/>
        </w:rPr>
        <w:t xml:space="preserve">- Built deployment-ready container images and standardized runtime configuration, improving parity between local development and production environments and reducing “works on my machine” issues.</w:t>
      </w:r>
    </w:p>
    <w:p>
      <w:pPr>
        <w:spacing w:after="40"/>
        <w:ind w:left="240"/>
        <w:jc w:val="both"/>
      </w:pPr>
      <w:r>
        <w:rPr>
          <w:rFonts w:ascii="Arial" w:cs="Arial" w:eastAsia="Arial" w:hAnsi="Arial"/>
          <w:b w:val="false"/>
          <w:bCs w:val="false"/>
          <w:i w:val="false"/>
          <w:iCs w:val="false"/>
          <w:color w:val="111111"/>
          <w:sz w:val="20"/>
          <w:szCs w:val="20"/>
        </w:rPr>
        <w:t xml:space="preserve">- Created dashboards in Grafana backed by Prometheus metrics, providing visibility into latency, throughput, and error rates so teams could operate with clear SLO-driven priorities.</w:t>
      </w:r>
    </w:p>
    <w:p>
      <w:pPr>
        <w:spacing w:after="40"/>
        <w:ind w:left="240"/>
        <w:jc w:val="both"/>
      </w:pPr>
      <w:r>
        <w:rPr>
          <w:rFonts w:ascii="Arial" w:cs="Arial" w:eastAsia="Arial" w:hAnsi="Arial"/>
          <w:b w:val="false"/>
          <w:bCs w:val="false"/>
          <w:i w:val="false"/>
          <w:iCs w:val="false"/>
          <w:color w:val="111111"/>
          <w:sz w:val="20"/>
          <w:szCs w:val="20"/>
        </w:rPr>
        <w:t xml:space="preserve">- Drove reliability improvements by introducing health checks, dependency timeouts, and graceful degradation strategies, reducing incident frequency and improving uptime for key customer journeys.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Python backend services for core business workflows, implementing clean REST endpoints with consistent error handling and documentation to improve client integration speed.</w:t>
      </w:r>
    </w:p>
    <w:p>
      <w:pPr>
        <w:spacing w:after="40"/>
        <w:ind w:left="240"/>
        <w:jc w:val="both"/>
      </w:pPr>
      <w:r>
        <w:rPr>
          <w:rFonts w:ascii="Arial" w:cs="Arial" w:eastAsia="Arial" w:hAnsi="Arial"/>
          <w:b w:val="false"/>
          <w:bCs w:val="false"/>
          <w:i w:val="false"/>
          <w:iCs w:val="false"/>
          <w:color w:val="111111"/>
          <w:sz w:val="20"/>
          <w:szCs w:val="20"/>
        </w:rPr>
        <w:t xml:space="preserve">- Built Angular features for internal dashboards, focusing on modular components, typed TypeScript interfaces, and predictable routing patterns that kept the UI stable as it grew.</w:t>
      </w:r>
    </w:p>
    <w:p>
      <w:pPr>
        <w:spacing w:after="40"/>
        <w:ind w:left="240"/>
        <w:jc w:val="both"/>
      </w:pPr>
      <w:r>
        <w:rPr>
          <w:rFonts w:ascii="Arial" w:cs="Arial" w:eastAsia="Arial" w:hAnsi="Arial"/>
          <w:b w:val="false"/>
          <w:bCs w:val="false"/>
          <w:i w:val="false"/>
          <w:iCs w:val="false"/>
          <w:color w:val="111111"/>
          <w:sz w:val="20"/>
          <w:szCs w:val="20"/>
        </w:rPr>
        <w:t xml:space="preserve">- Implemented real-time style updates using event-driven patterns on the backend and reactive UI updates on the frontend, improving operational visibility for time-sensitive workflows.</w:t>
      </w:r>
    </w:p>
    <w:p>
      <w:pPr>
        <w:spacing w:after="40"/>
        <w:ind w:left="240"/>
        <w:jc w:val="both"/>
      </w:pPr>
      <w:r>
        <w:rPr>
          <w:rFonts w:ascii="Arial" w:cs="Arial" w:eastAsia="Arial" w:hAnsi="Arial"/>
          <w:b w:val="false"/>
          <w:bCs w:val="false"/>
          <w:i w:val="false"/>
          <w:iCs w:val="false"/>
          <w:color w:val="111111"/>
          <w:sz w:val="20"/>
          <w:szCs w:val="20"/>
        </w:rPr>
        <w:t xml:space="preserve">- Improved application security by applying OWASP-aligned input validation, secure token handling, and least-privilege authorization checks across the most sensitive API surfaces.</w:t>
      </w:r>
    </w:p>
    <w:p>
      <w:pPr>
        <w:spacing w:after="40"/>
        <w:ind w:left="240"/>
        <w:jc w:val="both"/>
      </w:pPr>
      <w:r>
        <w:rPr>
          <w:rFonts w:ascii="Arial" w:cs="Arial" w:eastAsia="Arial" w:hAnsi="Arial"/>
          <w:b w:val="false"/>
          <w:bCs w:val="false"/>
          <w:i w:val="false"/>
          <w:iCs w:val="false"/>
          <w:color w:val="111111"/>
          <w:sz w:val="20"/>
          <w:szCs w:val="20"/>
        </w:rPr>
        <w:t xml:space="preserve">- Strengthened database reliability by refining schema design, adding migrations discipline, and tuning queries so that reporting workloads did not degrade customer-facing performance.</w:t>
      </w:r>
    </w:p>
    <w:p>
      <w:pPr>
        <w:spacing w:after="40"/>
        <w:ind w:left="240"/>
        <w:jc w:val="both"/>
      </w:pPr>
      <w:r>
        <w:rPr>
          <w:rFonts w:ascii="Arial" w:cs="Arial" w:eastAsia="Arial" w:hAnsi="Arial"/>
          <w:b w:val="false"/>
          <w:bCs w:val="false"/>
          <w:i w:val="false"/>
          <w:iCs w:val="false"/>
          <w:color w:val="111111"/>
          <w:sz w:val="20"/>
          <w:szCs w:val="20"/>
        </w:rPr>
        <w:t xml:space="preserve">- Introduced automated tests across backend and frontend, combining unit tests with integration coverage to reduce regressions and improve confidence in frequent releases.</w:t>
      </w:r>
    </w:p>
    <w:p>
      <w:pPr>
        <w:spacing w:after="40"/>
        <w:ind w:left="240"/>
        <w:jc w:val="both"/>
      </w:pPr>
      <w:r>
        <w:rPr>
          <w:rFonts w:ascii="Arial" w:cs="Arial" w:eastAsia="Arial" w:hAnsi="Arial"/>
          <w:b w:val="false"/>
          <w:bCs w:val="false"/>
          <w:i w:val="false"/>
          <w:iCs w:val="false"/>
          <w:color w:val="111111"/>
          <w:sz w:val="20"/>
          <w:szCs w:val="20"/>
        </w:rPr>
        <w:t xml:space="preserve">- Enhanced performance through caching strategies and careful pagination, ensuring large datasets could be browsed smoothly in Angular without overwhelming the API or the database.</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refine requirements, propose pragmatic technical options, and deliver iterative improvements that could be measured by adoption and support tickets.</w:t>
      </w:r>
    </w:p>
    <w:p>
      <w:pPr>
        <w:spacing w:after="40"/>
        <w:ind w:left="240"/>
        <w:jc w:val="both"/>
      </w:pPr>
      <w:r>
        <w:rPr>
          <w:rFonts w:ascii="Arial" w:cs="Arial" w:eastAsia="Arial" w:hAnsi="Arial"/>
          <w:b w:val="false"/>
          <w:bCs w:val="false"/>
          <w:i w:val="false"/>
          <w:iCs w:val="false"/>
          <w:color w:val="111111"/>
          <w:sz w:val="20"/>
          <w:szCs w:val="20"/>
        </w:rPr>
        <w:t xml:space="preserve">- Built reusable Angular form patterns with validation and error messaging conventions, reducing duplicated code and ensuring consistent UX behavior across complex multi-step flows.</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and actionable alerts tied to key user journeys, cutting mean time to detect issues and improving incident response during on-call rotations.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investigating failures, performing root-cause analysis, and shipping targeted fixes with clear post-incident learnings and follow-up improvements.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web backends in Python for content-driven sites, implementing reliable CRUD APIs and server-side rendering support where it improved SEO and perceived performance.</w:t>
      </w:r>
    </w:p>
    <w:p>
      <w:pPr>
        <w:spacing w:after="40"/>
        <w:ind w:left="240"/>
        <w:jc w:val="both"/>
      </w:pPr>
      <w:r>
        <w:rPr>
          <w:rFonts w:ascii="Arial" w:cs="Arial" w:eastAsia="Arial" w:hAnsi="Arial"/>
          <w:b w:val="false"/>
          <w:bCs w:val="false"/>
          <w:i w:val="false"/>
          <w:iCs w:val="false"/>
          <w:color w:val="111111"/>
          <w:sz w:val="20"/>
          <w:szCs w:val="20"/>
        </w:rPr>
        <w:t xml:space="preserve">- Delivered Angular-based UI pages with responsive layouts and reusable components, ensuring consistent behavior across browsers while keeping the codebase maintainable for future features.</w:t>
      </w:r>
    </w:p>
    <w:p>
      <w:pPr>
        <w:spacing w:after="40"/>
        <w:ind w:left="240"/>
        <w:jc w:val="both"/>
      </w:pPr>
      <w:r>
        <w:rPr>
          <w:rFonts w:ascii="Arial" w:cs="Arial" w:eastAsia="Arial" w:hAnsi="Arial"/>
          <w:b w:val="false"/>
          <w:bCs w:val="false"/>
          <w:i w:val="false"/>
          <w:iCs w:val="false"/>
          <w:color w:val="111111"/>
          <w:sz w:val="20"/>
          <w:szCs w:val="20"/>
        </w:rPr>
        <w:t xml:space="preserve">- Integrated third-party services through HTTP APIs, adding retries and error handling patterns so external failures did not cascade into broken user flows or data corruption issues.</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by optimizing asset delivery, introducing caching where appropriate, and reducing unnecessary client-side work during initial page loads and navigation.</w:t>
      </w:r>
    </w:p>
    <w:p>
      <w:pPr>
        <w:spacing w:after="40"/>
        <w:ind w:left="240"/>
        <w:jc w:val="both"/>
      </w:pPr>
      <w:r>
        <w:rPr>
          <w:rFonts w:ascii="Arial" w:cs="Arial" w:eastAsia="Arial" w:hAnsi="Arial"/>
          <w:b w:val="false"/>
          <w:bCs w:val="false"/>
          <w:i w:val="false"/>
          <w:iCs w:val="false"/>
          <w:color w:val="111111"/>
          <w:sz w:val="20"/>
          <w:szCs w:val="20"/>
        </w:rPr>
        <w:t xml:space="preserve">- Implemented validation and standardized error responses on API endpoints, making frontend integration simpler and reducing ambiguity during debugging and customer issue resolution.</w:t>
      </w:r>
    </w:p>
    <w:p>
      <w:pPr>
        <w:spacing w:after="40"/>
        <w:ind w:left="240"/>
        <w:jc w:val="both"/>
      </w:pPr>
      <w:r>
        <w:rPr>
          <w:rFonts w:ascii="Arial" w:cs="Arial" w:eastAsia="Arial" w:hAnsi="Arial"/>
          <w:b w:val="false"/>
          <w:bCs w:val="false"/>
          <w:i w:val="false"/>
          <w:iCs w:val="false"/>
          <w:color w:val="111111"/>
          <w:sz w:val="20"/>
          <w:szCs w:val="20"/>
        </w:rPr>
        <w:t xml:space="preserve">- Introduced early build automation for linting and tests, improving developer feedback loops and reducing last-minute regressions that previously slipped into deployments.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iterate quickly on UI requirements, translating feedback into Angular changes without compromising component structure and readability.</w:t>
      </w:r>
    </w:p>
    <w:p>
      <w:pPr>
        <w:spacing w:after="40"/>
        <w:ind w:left="240"/>
        <w:jc w:val="both"/>
      </w:pPr>
      <w:r>
        <w:rPr>
          <w:rFonts w:ascii="Arial" w:cs="Arial" w:eastAsia="Arial" w:hAnsi="Arial"/>
          <w:b w:val="false"/>
          <w:bCs w:val="false"/>
          <w:i w:val="false"/>
          <w:iCs w:val="false"/>
          <w:color w:val="111111"/>
          <w:sz w:val="20"/>
          <w:szCs w:val="20"/>
        </w:rPr>
        <w:t xml:space="preserve">- Improved database interactions by reducing N+1 query patterns and introducing pagination, keeping response sizes predictable and preventing slowdowns as data volume increased.</w:t>
      </w:r>
    </w:p>
    <w:p>
      <w:pPr>
        <w:spacing w:after="40"/>
        <w:ind w:left="240"/>
        <w:jc w:val="both"/>
      </w:pPr>
      <w:r>
        <w:rPr>
          <w:rFonts w:ascii="Arial" w:cs="Arial" w:eastAsia="Arial" w:hAnsi="Arial"/>
          <w:b w:val="false"/>
          <w:bCs w:val="false"/>
          <w:i w:val="false"/>
          <w:iCs w:val="false"/>
          <w:color w:val="111111"/>
          <w:sz w:val="20"/>
          <w:szCs w:val="20"/>
        </w:rPr>
        <w:t xml:space="preserve">- Supported production troubleshooting by tracing issues end-to-end, documenting fixes, and adding lightweight monitoring signals that helped detect recurring problems earlier.</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development by implementing backend features and connecting them to UI workflows, improving reliability through consistent validation and error handling.</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using JavaScript, HTML5, and CSS, and supported early AngularJS-style patterns that made client-side behavior more structured and easier to extend.</w:t>
      </w:r>
    </w:p>
    <w:p>
      <w:pPr>
        <w:spacing w:after="40"/>
        <w:ind w:left="240"/>
        <w:jc w:val="both"/>
      </w:pPr>
      <w:r>
        <w:rPr>
          <w:rFonts w:ascii="Arial" w:cs="Arial" w:eastAsia="Arial" w:hAnsi="Arial"/>
          <w:b w:val="false"/>
          <w:bCs w:val="false"/>
          <w:i w:val="false"/>
          <w:iCs w:val="false"/>
          <w:color w:val="111111"/>
          <w:sz w:val="20"/>
          <w:szCs w:val="20"/>
        </w:rPr>
        <w:t xml:space="preserve">- Assisted with API integration work by implementing request/response handling on the frontend, ensuring data was displayed correctly while gracefully handling empty and error states.</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refactoring duplicated UI logic into shared helpers, reducing defects caused by inconsistent behavior across pages and repeated code blocks.</w:t>
      </w:r>
    </w:p>
    <w:p>
      <w:pPr>
        <w:spacing w:after="40"/>
        <w:ind w:left="240"/>
        <w:jc w:val="both"/>
      </w:pPr>
      <w:r>
        <w:rPr>
          <w:rFonts w:ascii="Arial" w:cs="Arial" w:eastAsia="Arial" w:hAnsi="Arial"/>
          <w:b w:val="false"/>
          <w:bCs w:val="false"/>
          <w:i w:val="false"/>
          <w:iCs w:val="false"/>
          <w:color w:val="111111"/>
          <w:sz w:val="20"/>
          <w:szCs w:val="20"/>
        </w:rPr>
        <w:t xml:space="preserve">- Participated in debugging production issues by reproducing bugs, tracing root causes, and shipping targeted fixes, while documenting learnings so the team could avoid repeats.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during code reviews, applying feedback to improve readability, naming, and modularity so changes were safer and easier to reason about.</w:t>
      </w:r>
    </w:p>
    <w:p>
      <w:pPr>
        <w:spacing w:after="40"/>
        <w:ind w:left="240"/>
        <w:jc w:val="both"/>
      </w:pPr>
      <w:r>
        <w:rPr>
          <w:rFonts w:ascii="Arial" w:cs="Arial" w:eastAsia="Arial" w:hAnsi="Arial"/>
          <w:b w:val="false"/>
          <w:bCs w:val="false"/>
          <w:i w:val="false"/>
          <w:iCs w:val="false"/>
          <w:color w:val="111111"/>
          <w:sz w:val="20"/>
          <w:szCs w:val="20"/>
        </w:rPr>
        <w:t xml:space="preserve">- Supported delivery by validating changes across environments and browsers, helping the team ship incremental updates with fewer surprises and more predictable outcomes.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2026-02-02T02:34:02.990Z</dcterms:created>
  <dcterms:modified xsi:type="dcterms:W3CDTF">2026-02-02T02:34:02.990Z</dcterms:modified>
</cp:coreProperties>
</file>

<file path=docProps/custom.xml><?xml version="1.0" encoding="utf-8"?>
<Properties xmlns="http://schemas.openxmlformats.org/officeDocument/2006/custom-properties" xmlns:vt="http://schemas.openxmlformats.org/officeDocument/2006/docPropsVTypes"/>
</file>