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RICHARD BOZEMAN</w:t>
      </w:r>
    </w:p>
    <w:p>
      <w:pPr>
        <w:spacing w:after="40"/>
      </w:pPr>
      <w:r>
        <w:rPr>
          <w:rFonts w:ascii="Arial" w:cs="Arial" w:eastAsia="Arial" w:hAnsi="Arial"/>
          <w:b/>
          <w:bCs/>
          <w:i w:val="false"/>
          <w:iCs w:val="false"/>
          <w:color w:val="6F8F6B"/>
          <w:sz w:val="22"/>
          <w:szCs w:val="22"/>
        </w:rPr>
        <w:t xml:space="preserve">Senior Software Engineer at Saritasa</w:t>
      </w:r>
    </w:p>
    <w:p>
      <w:pPr>
        <w:spacing w:after="160"/>
      </w:pPr>
      <w:r>
        <w:rPr>
          <w:rFonts w:ascii="Arial" w:cs="Arial" w:eastAsia="Arial" w:hAnsi="Arial"/>
          <w:b w:val="false"/>
          <w:bCs w:val="false"/>
          <w:i w:val="false"/>
          <w:iCs w:val="false"/>
          <w:color w:val="4B5563"/>
          <w:sz w:val="19"/>
          <w:szCs w:val="19"/>
        </w:rPr>
        <w:t xml:space="preserve">richard.bozeman.1992@outlook.com | linkedin.com/in/richard-bozeman-0a8b9a3a6 | Florida, United States | +1 7133745074</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who ships reliable software, improves systems, and occasionally argues with CI/CD until it admits defeat. I build products and platforms end-to-end: backend services, APIs, cloud infrastructure, observability, and the glue that keeps everything from falling apart at 2 AM. I’m big on clean architecture, pragmatic engineering, and making systems boring (the highest compliment in production). What you can expect from me: scalable services and well-designed APIs, cloud + DevOps mindset (automation over heroics), performance, security, and reliability baked in, strong ownership, clear communication, zero drama, mentoring, reviews, and helping teams level up. If your team likes shipping, learning, and laughing a little while doing serious work—let’s connect.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Ruby on Rails (Rails 5/6/7) application development and maintenance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ActiveRecord modeling, associations, validations, scopes, and query optimization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Database schema design, migrations, indexing strategy, and data integrity constraints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RESTful API design (Rails controllers, serializers, versioning, pagination)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with Sidekiq/ActiveJob, retries, idempotency, and dead-letter handling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 (fragment/Russian-doll caching, low-level cache, cache invalidation)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Authentication and authorization patterns (Devise, JWT, OAuth2, Pundit/CanCanCan)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Rails security hardening (strong parameters, CSRF, SSRF mitigation, secure headers, secrets management)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tuning (N+1 elimination, eager loading, bullet-driven cleanup, profiling)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Testing with RSpec/Minitest (unit, request, system specs), factories, and CI test parallelization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objects, form objects, concerns, and clean architecture boundaries for maintainability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integrations (webhooks, third-party services, resilient retry/backoff, signature verification)</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Rails upgrade planning (dependency auditing, deprecations, incremental upgrade execution)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for Rails (structured logging, metrics, tracing, error monitoring and alerting)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Deployment and operations for Rails apps (container builds, zero/low-downtime deploy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Design &amp; Versioning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Service Reliability &amp; Fault Isolation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Production Debugging &amp; Incident Response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 &amp; Persistence Patterns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&amp; Queue-Based Processing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Tuning &amp; Latency Reduction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Architecture &amp; Webhooks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 Throttling, and Abuse Protection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and Exactly-Once-Like Processing Patterns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Resilient Integrations (timeouts, retries, circuit breakers)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Handling Strategy and Consistent Response Contracts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Domain-Driven Design (pragmatic boundaries and aggregates)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Azure App Hosting &amp; Deployment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Containerization &amp; Image Hardening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CI/CD Pipeline Design &amp; Automation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Environment Configuration &amp; Release Safety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Operational Runbooks &amp; On-Call Readiness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Observability Foundations (logs/metrics/traces)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Infrastructure as Code (Terraform/Pulumi fundamentals)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 and Key Rotation Practices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and Canary Deployment Strategies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SLA/SLO Thinking and Error Budget Operations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Automated Rollbacks and Release Verification Gates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Dependency and Supply-Chain Security (SBOM, scanning)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Clean Architecture &amp; Maintainable Boundaries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 &amp; Technical Mentorship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 Strategy (unit/integration focus)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Incremental Refactoring &amp; Technical Debt Reduction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Security-First Engineering Mindset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Cross-Functional Collaboration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Technical Design Docs and Decision Records (ADRs)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Codebase Standardization and Linting Enforcement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Documentation Culture (runbooks, onboarding, playbooks)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Defect Triage, Root-Cause Analysis, and Prevention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Pragmatic Estimation and Scope Control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Stakeholder Communication and Expectation Management</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Saritasa</w:t>
      </w:r>
    </w:p>
    <w:p>
      <w:r>
        <w:rPr>
          <w:rFonts w:ascii="Arial" w:cs="Arial" w:eastAsia="Arial" w:hAnsi="Arial"/>
          <w:b w:val="false"/>
          <w:bCs w:val="false"/>
          <w:i w:val="false"/>
          <w:iCs w:val="false"/>
          <w:color w:val="4B5563"/>
          <w:sz w:val="19"/>
          <w:szCs w:val="19"/>
        </w:rPr>
        <w:t xml:space="preserve">May 2021 - November 2025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Led delivery of production features by converting ambiguous stakeholder requests into scoped Rails work, defining acceptance criteria, and coordinating rollout plans that reduced rework and late-cycle churn.</w:t>
      </w:r>
    </w:p>
    <w:p>
      <w:pPr>
        <w:spacing w:after="40"/>
        <w:ind w:left="240"/>
        <w:jc w:val="both"/>
      </w:pPr>
      <w:r>
        <w:rPr>
          <w:rFonts w:ascii="Arial" w:cs="Arial" w:eastAsia="Arial" w:hAnsi="Arial"/>
          <w:b w:val="false"/>
          <w:bCs w:val="false"/>
          <w:i w:val="false"/>
          <w:iCs w:val="false"/>
          <w:color w:val="111111"/>
          <w:sz w:val="20"/>
          <w:szCs w:val="20"/>
        </w:rPr>
        <w:t xml:space="preserve">- Hardened Rails services against failure modes by introducing consistent error handling, safe defaults, and isolation boundaries so partial outages degraded gracefully instead of cascading across dependent workflows.</w:t>
      </w:r>
    </w:p>
    <w:p>
      <w:pPr>
        <w:spacing w:after="40"/>
        <w:ind w:left="240"/>
        <w:jc w:val="both"/>
      </w:pPr>
      <w:r>
        <w:rPr>
          <w:rFonts w:ascii="Arial" w:cs="Arial" w:eastAsia="Arial" w:hAnsi="Arial"/>
          <w:b w:val="false"/>
          <w:bCs w:val="false"/>
          <w:i w:val="false"/>
          <w:iCs w:val="false"/>
          <w:color w:val="111111"/>
          <w:sz w:val="20"/>
          <w:szCs w:val="20"/>
        </w:rPr>
        <w:t xml:space="preserve">- Improved API reliability by enforcing versioned contracts, adding idempotency for write endpoints, and tightening validation rules, which made downstream integrations less brittle during high-traffic periods.</w:t>
      </w:r>
    </w:p>
    <w:p>
      <w:pPr>
        <w:spacing w:after="40"/>
        <w:ind w:left="240"/>
        <w:jc w:val="both"/>
      </w:pPr>
      <w:r>
        <w:rPr>
          <w:rFonts w:ascii="Arial" w:cs="Arial" w:eastAsia="Arial" w:hAnsi="Arial"/>
          <w:b w:val="false"/>
          <w:bCs w:val="false"/>
          <w:i w:val="false"/>
          <w:iCs w:val="false"/>
          <w:color w:val="111111"/>
          <w:sz w:val="20"/>
          <w:szCs w:val="20"/>
        </w:rPr>
        <w:t xml:space="preserve">- Reduced latency in data-heavy Rails endpoints by eliminating N+1 queries, adding targeted indexes, and refactoring expensive queries into optimized ActiveRecord patterns backed by measurable profiling results.</w:t>
      </w:r>
    </w:p>
    <w:p>
      <w:pPr>
        <w:spacing w:after="40"/>
        <w:ind w:left="240"/>
        <w:jc w:val="both"/>
      </w:pPr>
      <w:r>
        <w:rPr>
          <w:rFonts w:ascii="Arial" w:cs="Arial" w:eastAsia="Arial" w:hAnsi="Arial"/>
          <w:b w:val="false"/>
          <w:bCs w:val="false"/>
          <w:i w:val="false"/>
          <w:iCs w:val="false"/>
          <w:color w:val="111111"/>
          <w:sz w:val="20"/>
          <w:szCs w:val="20"/>
        </w:rPr>
        <w:t xml:space="preserve">- Built background processing pipelines using Sidekiq/ActiveJob with retry/backoff, deduplication, and dead-letter visibility to keep async workloads predictable and recoverable during spikes and third-party failures.</w:t>
      </w:r>
    </w:p>
    <w:p>
      <w:pPr>
        <w:spacing w:after="40"/>
        <w:ind w:left="240"/>
        <w:jc w:val="both"/>
      </w:pPr>
      <w:r>
        <w:rPr>
          <w:rFonts w:ascii="Arial" w:cs="Arial" w:eastAsia="Arial" w:hAnsi="Arial"/>
          <w:b w:val="false"/>
          <w:bCs w:val="false"/>
          <w:i w:val="false"/>
          <w:iCs w:val="false"/>
          <w:color w:val="111111"/>
          <w:sz w:val="20"/>
          <w:szCs w:val="20"/>
        </w:rPr>
        <w:t xml:space="preserve">- Strengthened application security by implementing least-privilege authorization rules, rotating secrets, and improving request sanitization so common Rails attack vectors were systematically reduced in production.</w:t>
      </w:r>
    </w:p>
    <w:p>
      <w:pPr>
        <w:spacing w:after="40"/>
        <w:ind w:left="240"/>
        <w:jc w:val="both"/>
      </w:pPr>
      <w:r>
        <w:rPr>
          <w:rFonts w:ascii="Arial" w:cs="Arial" w:eastAsia="Arial" w:hAnsi="Arial"/>
          <w:b w:val="false"/>
          <w:bCs w:val="false"/>
          <w:i w:val="false"/>
          <w:iCs w:val="false"/>
          <w:color w:val="111111"/>
          <w:sz w:val="20"/>
          <w:szCs w:val="20"/>
        </w:rPr>
        <w:t xml:space="preserve">- Expanded observability by improving structured logs, actionable alerts, and dashboard signals so incidents could be triaged quickly with clear ownership and fewer blind spots.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reviews and pairing sessions, focusing on maintainable Rails patterns, testability, and incremental refactoring that steadily lowered defect rates without slowing delivery momentum.</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QA to design testable user stories and release checklists, ensuring deployments were boring, repeatable, and resilient to last-minute requirement changes.</w:t>
      </w:r>
    </w:p>
    <w:p>
      <w:pPr>
        <w:spacing w:after="40"/>
        <w:ind w:left="240"/>
        <w:jc w:val="both"/>
      </w:pPr>
      <w:r>
        <w:rPr>
          <w:rFonts w:ascii="Arial" w:cs="Arial" w:eastAsia="Arial" w:hAnsi="Arial"/>
          <w:b w:val="false"/>
          <w:bCs w:val="false"/>
          <w:i w:val="false"/>
          <w:iCs w:val="false"/>
          <w:color w:val="111111"/>
          <w:sz w:val="20"/>
          <w:szCs w:val="20"/>
        </w:rPr>
        <w:t xml:space="preserve">- Refactored critical modules toward clearer boundaries using service objects and domain-focused structure, which made future enhancements safer and reduced the cost of onboarding new contributors.</w:t>
      </w:r>
    </w:p>
    <w:p>
      <w:pPr>
        <w:spacing w:after="40"/>
        <w:ind w:left="240"/>
        <w:jc w:val="both"/>
      </w:pPr>
      <w:r>
        <w:rPr>
          <w:rFonts w:ascii="Arial" w:cs="Arial" w:eastAsia="Arial" w:hAnsi="Arial"/>
          <w:b w:val="false"/>
          <w:bCs w:val="false"/>
          <w:i w:val="false"/>
          <w:iCs w:val="false"/>
          <w:color w:val="111111"/>
          <w:sz w:val="20"/>
          <w:szCs w:val="20"/>
        </w:rPr>
        <w:t xml:space="preserve">- Improved CI/CD flows for Rails by tightening build checks, stabilizing test suites, and reducing flaky failures so teams could ship more frequently with higher confidence and fewer hotfixes.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December 2018 - April 2021 | Kansas, United States</w:t>
      </w:r>
    </w:p>
    <w:p>
      <w:pPr>
        <w:spacing w:after="40"/>
        <w:ind w:left="240"/>
        <w:jc w:val="both"/>
      </w:pPr>
      <w:r>
        <w:rPr>
          <w:rFonts w:ascii="Arial" w:cs="Arial" w:eastAsia="Arial" w:hAnsi="Arial"/>
          <w:b w:val="false"/>
          <w:bCs w:val="false"/>
          <w:i w:val="false"/>
          <w:iCs w:val="false"/>
          <w:color w:val="111111"/>
          <w:sz w:val="20"/>
          <w:szCs w:val="20"/>
        </w:rPr>
        <w:t xml:space="preserve">- Delivered backend features in Rails-based systems with an emphasis on correctness, ensuring new functionality integrated cleanly with existing domain rules and did not destabilize production workflows.</w:t>
      </w:r>
    </w:p>
    <w:p>
      <w:pPr>
        <w:spacing w:after="40"/>
        <w:ind w:left="240"/>
        <w:jc w:val="both"/>
      </w:pPr>
      <w:r>
        <w:rPr>
          <w:rFonts w:ascii="Arial" w:cs="Arial" w:eastAsia="Arial" w:hAnsi="Arial"/>
          <w:b w:val="false"/>
          <w:bCs w:val="false"/>
          <w:i w:val="false"/>
          <w:iCs w:val="false"/>
          <w:color w:val="111111"/>
          <w:sz w:val="20"/>
          <w:szCs w:val="20"/>
        </w:rPr>
        <w:t xml:space="preserve">- Built and maintained REST APIs with consistent response contracts, strong validation, and clear error semantics so client applications could behave predictably across edge cases and partial failures.</w:t>
      </w:r>
    </w:p>
    <w:p>
      <w:pPr>
        <w:spacing w:after="40"/>
        <w:ind w:left="240"/>
        <w:jc w:val="both"/>
      </w:pPr>
      <w:r>
        <w:rPr>
          <w:rFonts w:ascii="Arial" w:cs="Arial" w:eastAsia="Arial" w:hAnsi="Arial"/>
          <w:b w:val="false"/>
          <w:bCs w:val="false"/>
          <w:i w:val="false"/>
          <w:iCs w:val="false"/>
          <w:color w:val="111111"/>
          <w:sz w:val="20"/>
          <w:szCs w:val="20"/>
        </w:rPr>
        <w:t xml:space="preserve">- Improved release automation by refining CI pipelines, reducing manual deployment steps, and adding verification checks that lowered rollback risk and improved recovery time during production issues.</w:t>
      </w:r>
    </w:p>
    <w:p>
      <w:pPr>
        <w:spacing w:after="40"/>
        <w:ind w:left="240"/>
        <w:jc w:val="both"/>
      </w:pPr>
      <w:r>
        <w:rPr>
          <w:rFonts w:ascii="Arial" w:cs="Arial" w:eastAsia="Arial" w:hAnsi="Arial"/>
          <w:b w:val="false"/>
          <w:bCs w:val="false"/>
          <w:i w:val="false"/>
          <w:iCs w:val="false"/>
          <w:color w:val="111111"/>
          <w:sz w:val="20"/>
          <w:szCs w:val="20"/>
        </w:rPr>
        <w:t xml:space="preserve">- Implemented background job workflows for long-running tasks with retry safety and idempotent processing, preventing duplicate side effects and reducing support tickets from inconsistent outcomes.</w:t>
      </w:r>
    </w:p>
    <w:p>
      <w:pPr>
        <w:spacing w:after="40"/>
        <w:ind w:left="240"/>
        <w:jc w:val="both"/>
      </w:pPr>
      <w:r>
        <w:rPr>
          <w:rFonts w:ascii="Arial" w:cs="Arial" w:eastAsia="Arial" w:hAnsi="Arial"/>
          <w:b w:val="false"/>
          <w:bCs w:val="false"/>
          <w:i w:val="false"/>
          <w:iCs w:val="false"/>
          <w:color w:val="111111"/>
          <w:sz w:val="20"/>
          <w:szCs w:val="20"/>
        </w:rPr>
        <w:t xml:space="preserve">- Optimized database interactions by rewriting slow queries, adding indexes, and addressing N+1 patterns, resulting in faster request times and fewer timeouts under load.</w:t>
      </w:r>
    </w:p>
    <w:p>
      <w:pPr>
        <w:spacing w:after="40"/>
        <w:ind w:left="240"/>
        <w:jc w:val="both"/>
      </w:pPr>
      <w:r>
        <w:rPr>
          <w:rFonts w:ascii="Arial" w:cs="Arial" w:eastAsia="Arial" w:hAnsi="Arial"/>
          <w:b w:val="false"/>
          <w:bCs w:val="false"/>
          <w:i w:val="false"/>
          <w:iCs w:val="false"/>
          <w:color w:val="111111"/>
          <w:sz w:val="20"/>
          <w:szCs w:val="20"/>
        </w:rPr>
        <w:t xml:space="preserve">- Strengthened monitoring by improving logging context and alert signals so engineers could reproduce incidents faster and reduce time spent guessing during on-call escalations.</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QA to translate requirements into testable stories, leading to smoother sprint execution and fewer last-minute changes that typically create defects.</w:t>
      </w:r>
    </w:p>
    <w:p>
      <w:pPr>
        <w:spacing w:after="40"/>
        <w:ind w:left="240"/>
        <w:jc w:val="both"/>
      </w:pPr>
      <w:r>
        <w:rPr>
          <w:rFonts w:ascii="Arial" w:cs="Arial" w:eastAsia="Arial" w:hAnsi="Arial"/>
          <w:b w:val="false"/>
          <w:bCs w:val="false"/>
          <w:i w:val="false"/>
          <w:iCs w:val="false"/>
          <w:color w:val="111111"/>
          <w:sz w:val="20"/>
          <w:szCs w:val="20"/>
        </w:rPr>
        <w:t xml:space="preserve">- Contributed to code reviews and shared Rails conventions across the team, improving maintainability and making future enhancements safer for engineers rotating between features.</w:t>
      </w:r>
    </w:p>
    <w:p>
      <w:pPr>
        <w:spacing w:after="40"/>
        <w:ind w:left="240"/>
        <w:jc w:val="both"/>
      </w:pPr>
      <w:r>
        <w:rPr>
          <w:rFonts w:ascii="Arial" w:cs="Arial" w:eastAsia="Arial" w:hAnsi="Arial"/>
          <w:b w:val="false"/>
          <w:bCs w:val="false"/>
          <w:i w:val="false"/>
          <w:iCs w:val="false"/>
          <w:color w:val="111111"/>
          <w:sz w:val="20"/>
          <w:szCs w:val="20"/>
        </w:rPr>
        <w:t xml:space="preserve">- Integrated third-party services via webhooks and APIs with resilient error handling, signature verification, and retry logic to keep external dependencies from destabilizing core user flows.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August 2016 - November 2018 | California, United States</w:t>
      </w:r>
    </w:p>
    <w:p>
      <w:pPr>
        <w:spacing w:after="40"/>
        <w:ind w:left="240"/>
        <w:jc w:val="both"/>
      </w:pPr>
      <w:r>
        <w:rPr>
          <w:rFonts w:ascii="Arial" w:cs="Arial" w:eastAsia="Arial" w:hAnsi="Arial"/>
          <w:b w:val="false"/>
          <w:bCs w:val="false"/>
          <w:i w:val="false"/>
          <w:iCs w:val="false"/>
          <w:color w:val="111111"/>
          <w:sz w:val="20"/>
          <w:szCs w:val="20"/>
        </w:rPr>
        <w:t xml:space="preserve">- Built and maintained web application features with a strong emphasis on stability, ensuring changes were integrated safely into existing workflows and released without disrupting active users.</w:t>
      </w:r>
    </w:p>
    <w:p>
      <w:pPr>
        <w:spacing w:after="40"/>
        <w:ind w:left="240"/>
        <w:jc w:val="both"/>
      </w:pPr>
      <w:r>
        <w:rPr>
          <w:rFonts w:ascii="Arial" w:cs="Arial" w:eastAsia="Arial" w:hAnsi="Arial"/>
          <w:b w:val="false"/>
          <w:bCs w:val="false"/>
          <w:i w:val="false"/>
          <w:iCs w:val="false"/>
          <w:color w:val="111111"/>
          <w:sz w:val="20"/>
          <w:szCs w:val="20"/>
        </w:rPr>
        <w:t xml:space="preserve">- Implemented backend functionality and API enhancements with consistent validation, clear error handling, and well-structured persistence logic to reduce downstream failures from unexpected inputs.</w:t>
      </w:r>
    </w:p>
    <w:p>
      <w:pPr>
        <w:spacing w:after="40"/>
        <w:ind w:left="240"/>
        <w:jc w:val="both"/>
      </w:pPr>
      <w:r>
        <w:rPr>
          <w:rFonts w:ascii="Arial" w:cs="Arial" w:eastAsia="Arial" w:hAnsi="Arial"/>
          <w:b w:val="false"/>
          <w:bCs w:val="false"/>
          <w:i w:val="false"/>
          <w:iCs w:val="false"/>
          <w:color w:val="111111"/>
          <w:sz w:val="20"/>
          <w:szCs w:val="20"/>
        </w:rPr>
        <w:t xml:space="preserve">- Improved performance of key endpoints by streamlining query patterns, reducing redundant processing, and introducing pragmatic caching where appropriate to keep response times predictable.</w:t>
      </w:r>
    </w:p>
    <w:p>
      <w:pPr>
        <w:spacing w:after="40"/>
        <w:ind w:left="240"/>
        <w:jc w:val="both"/>
      </w:pPr>
      <w:r>
        <w:rPr>
          <w:rFonts w:ascii="Arial" w:cs="Arial" w:eastAsia="Arial" w:hAnsi="Arial"/>
          <w:b w:val="false"/>
          <w:bCs w:val="false"/>
          <w:i w:val="false"/>
          <w:iCs w:val="false"/>
          <w:color w:val="111111"/>
          <w:sz w:val="20"/>
          <w:szCs w:val="20"/>
        </w:rPr>
        <w:t xml:space="preserve">- Collaborated with designers and product stakeholders to translate requirements into shippable increments, minimizing ambiguity through clear documentation and iterative delivery.</w:t>
      </w:r>
    </w:p>
    <w:p>
      <w:pPr>
        <w:spacing w:after="40"/>
        <w:ind w:left="240"/>
        <w:jc w:val="both"/>
      </w:pPr>
      <w:r>
        <w:rPr>
          <w:rFonts w:ascii="Arial" w:cs="Arial" w:eastAsia="Arial" w:hAnsi="Arial"/>
          <w:b w:val="false"/>
          <w:bCs w:val="false"/>
          <w:i w:val="false"/>
          <w:iCs w:val="false"/>
          <w:color w:val="111111"/>
          <w:sz w:val="20"/>
          <w:szCs w:val="20"/>
        </w:rPr>
        <w:t xml:space="preserve">- Strengthened test coverage for critical behaviors and regression-prone areas, reducing repeat defects and making releases more confident as the feature set expanded.</w:t>
      </w:r>
    </w:p>
    <w:p>
      <w:pPr>
        <w:spacing w:after="40"/>
        <w:ind w:left="240"/>
        <w:jc w:val="both"/>
      </w:pPr>
      <w:r>
        <w:rPr>
          <w:rFonts w:ascii="Arial" w:cs="Arial" w:eastAsia="Arial" w:hAnsi="Arial"/>
          <w:b w:val="false"/>
          <w:bCs w:val="false"/>
          <w:i w:val="false"/>
          <w:iCs w:val="false"/>
          <w:color w:val="111111"/>
          <w:sz w:val="20"/>
          <w:szCs w:val="20"/>
        </w:rPr>
        <w:t xml:space="preserve">- Supported production troubleshooting by reproducing issues, isolating root causes, and delivering safe fixes that prioritized user impact and rollback readiness.</w:t>
      </w:r>
    </w:p>
    <w:p>
      <w:pPr>
        <w:spacing w:after="40"/>
        <w:ind w:left="240"/>
        <w:jc w:val="both"/>
      </w:pPr>
      <w:r>
        <w:rPr>
          <w:rFonts w:ascii="Arial" w:cs="Arial" w:eastAsia="Arial" w:hAnsi="Arial"/>
          <w:b w:val="false"/>
          <w:bCs w:val="false"/>
          <w:i w:val="false"/>
          <w:iCs w:val="false"/>
          <w:color w:val="111111"/>
          <w:sz w:val="20"/>
          <w:szCs w:val="20"/>
        </w:rPr>
        <w:t xml:space="preserve">- Standardized development practices across projects by aligning naming, structure, and review habits so new contributors could ramp faster and maintain consistency across modules.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Developer</w:t>
      </w:r>
    </w:p>
    <w:p>
      <w:r>
        <w:rPr>
          <w:rFonts w:ascii="Arial" w:cs="Arial" w:eastAsia="Arial" w:hAnsi="Arial"/>
          <w:b/>
          <w:bCs/>
          <w:i w:val="false"/>
          <w:iCs w:val="false"/>
          <w:color w:val="6F8F6B"/>
          <w:sz w:val="21"/>
          <w:szCs w:val="21"/>
        </w:rPr>
        <w:t xml:space="preserve">Minimalist Moon</w:t>
      </w:r>
    </w:p>
    <w:p>
      <w:r>
        <w:rPr>
          <w:rFonts w:ascii="Arial" w:cs="Arial" w:eastAsia="Arial" w:hAnsi="Arial"/>
          <w:b w:val="false"/>
          <w:bCs w:val="false"/>
          <w:i w:val="false"/>
          <w:iCs w:val="false"/>
          <w:color w:val="4B5563"/>
          <w:sz w:val="19"/>
          <w:szCs w:val="19"/>
        </w:rPr>
        <w:t xml:space="preserve">September 2014 - August 2016 | Maine, United States</w:t>
      </w:r>
    </w:p>
    <w:p>
      <w:pPr>
        <w:spacing w:after="40"/>
        <w:ind w:left="240"/>
        <w:jc w:val="both"/>
      </w:pPr>
      <w:r>
        <w:rPr>
          <w:rFonts w:ascii="Arial" w:cs="Arial" w:eastAsia="Arial" w:hAnsi="Arial"/>
          <w:b w:val="false"/>
          <w:bCs w:val="false"/>
          <w:i w:val="false"/>
          <w:iCs w:val="false"/>
          <w:color w:val="111111"/>
          <w:sz w:val="20"/>
          <w:szCs w:val="20"/>
        </w:rPr>
        <w:t xml:space="preserve">- Supported feature development and maintenance by implementing changes carefully, validating behavior across environments, and ensuring updates did not break established user workflows.</w:t>
      </w:r>
    </w:p>
    <w:p>
      <w:pPr>
        <w:spacing w:after="40"/>
        <w:ind w:left="240"/>
        <w:jc w:val="both"/>
      </w:pPr>
      <w:r>
        <w:rPr>
          <w:rFonts w:ascii="Arial" w:cs="Arial" w:eastAsia="Arial" w:hAnsi="Arial"/>
          <w:b w:val="false"/>
          <w:bCs w:val="false"/>
          <w:i w:val="false"/>
          <w:iCs w:val="false"/>
          <w:color w:val="111111"/>
          <w:sz w:val="20"/>
          <w:szCs w:val="20"/>
        </w:rPr>
        <w:t xml:space="preserve">- Assisted with backend enhancements by adding well-scoped endpoints and strengthening validation logic, reducing edge-case errors and improving overall system robustness for everyday operations.</w:t>
      </w:r>
    </w:p>
    <w:p>
      <w:pPr>
        <w:spacing w:after="40"/>
        <w:ind w:left="240"/>
        <w:jc w:val="both"/>
      </w:pPr>
      <w:r>
        <w:rPr>
          <w:rFonts w:ascii="Arial" w:cs="Arial" w:eastAsia="Arial" w:hAnsi="Arial"/>
          <w:b w:val="false"/>
          <w:bCs w:val="false"/>
          <w:i w:val="false"/>
          <w:iCs w:val="false"/>
          <w:color w:val="111111"/>
          <w:sz w:val="20"/>
          <w:szCs w:val="20"/>
        </w:rPr>
        <w:t xml:space="preserve">- Diagnosed production defects by reproducing issues locally, tracing failure paths, and communicating clear findings so fixes could be implemented quickly and safely by the team.</w:t>
      </w:r>
    </w:p>
    <w:p>
      <w:pPr>
        <w:spacing w:after="40"/>
        <w:ind w:left="240"/>
        <w:jc w:val="both"/>
      </w:pPr>
      <w:r>
        <w:rPr>
          <w:rFonts w:ascii="Arial" w:cs="Arial" w:eastAsia="Arial" w:hAnsi="Arial"/>
          <w:b w:val="false"/>
          <w:bCs w:val="false"/>
          <w:i w:val="false"/>
          <w:iCs w:val="false"/>
          <w:color w:val="111111"/>
          <w:sz w:val="20"/>
          <w:szCs w:val="20"/>
        </w:rPr>
        <w:t xml:space="preserve">- Improved reliability through incremental refactoring of fragile areas, focusing on clearer separation of concerns and safer defaults that reduced unexpected behavior over time.</w:t>
      </w:r>
    </w:p>
    <w:p>
      <w:pPr>
        <w:spacing w:after="40"/>
        <w:ind w:left="240"/>
        <w:jc w:val="both"/>
      </w:pPr>
      <w:r>
        <w:rPr>
          <w:rFonts w:ascii="Arial" w:cs="Arial" w:eastAsia="Arial" w:hAnsi="Arial"/>
          <w:b w:val="false"/>
          <w:bCs w:val="false"/>
          <w:i w:val="false"/>
          <w:iCs w:val="false"/>
          <w:color w:val="111111"/>
          <w:sz w:val="20"/>
          <w:szCs w:val="20"/>
        </w:rPr>
        <w:t xml:space="preserve">- Collaborated with teammates during reviews and handoffs to learn consistent engineering habits, improving code readability and maintainability across shared modules.</w:t>
      </w:r>
    </w:p>
    <w:p>
      <w:pPr>
        <w:spacing w:after="40"/>
        <w:ind w:left="240"/>
        <w:jc w:val="both"/>
      </w:pPr>
      <w:r>
        <w:rPr>
          <w:rFonts w:ascii="Arial" w:cs="Arial" w:eastAsia="Arial" w:hAnsi="Arial"/>
          <w:b w:val="false"/>
          <w:bCs w:val="false"/>
          <w:i w:val="false"/>
          <w:iCs w:val="false"/>
          <w:color w:val="111111"/>
          <w:sz w:val="20"/>
          <w:szCs w:val="20"/>
        </w:rPr>
        <w:t xml:space="preserve">- Helped document recurring operational issues and common troubleshooting steps, making support work more repeatable and reducing time-to-resolution for known problem patterns.</w:t>
      </w:r>
    </w:p>
    <w:p>
      <w:pPr>
        <w:spacing w:after="40"/>
        <w:ind w:left="240"/>
        <w:jc w:val="both"/>
      </w:pPr>
      <w:r>
        <w:rPr>
          <w:rFonts w:ascii="Arial" w:cs="Arial" w:eastAsia="Arial" w:hAnsi="Arial"/>
          <w:b w:val="false"/>
          <w:bCs w:val="false"/>
          <w:i w:val="false"/>
          <w:iCs w:val="false"/>
          <w:color w:val="111111"/>
          <w:sz w:val="20"/>
          <w:szCs w:val="20"/>
        </w:rPr>
        <w:t xml:space="preserve">- Implemented small automation scripts and developer workflow improvements that reduced repetitive tasks and helped keep day-to-day delivery moving without unnecessary friction.</w:t>
      </w:r>
    </w:p>
    <w:p>
      <w:pPr>
        <w:spacing w:after="40"/>
        <w:ind w:left="240"/>
        <w:jc w:val="both"/>
      </w:pPr>
      <w:r>
        <w:rPr>
          <w:rFonts w:ascii="Arial" w:cs="Arial" w:eastAsia="Arial" w:hAnsi="Arial"/>
          <w:b w:val="false"/>
          <w:bCs w:val="false"/>
          <w:i w:val="false"/>
          <w:iCs w:val="false"/>
          <w:color w:val="111111"/>
          <w:sz w:val="20"/>
          <w:szCs w:val="20"/>
        </w:rPr>
        <w:t xml:space="preserve">- Contributed to release readiness by verifying fixes against acceptance criteria, double-checking edge cases, and ensuring changes were easy to revert if any unforeseen production impact occurred.</w:t>
      </w:r>
    </w:p>
    <w:p>
      <w:pPr>
        <w:spacing w:after="40"/>
        <w:ind w:left="240"/>
        <w:jc w:val="both"/>
      </w:pPr>
      <w:r>
        <w:rPr>
          <w:rFonts w:ascii="Arial" w:cs="Arial" w:eastAsia="Arial" w:hAnsi="Arial"/>
          <w:b w:val="false"/>
          <w:bCs w:val="false"/>
          <w:i w:val="false"/>
          <w:iCs w:val="false"/>
          <w:color w:val="111111"/>
          <w:sz w:val="20"/>
          <w:szCs w:val="20"/>
        </w:rPr>
        <w:t xml:space="preserve">- Built stronger debugging and communication habits by writing clear reproduction steps, logging relevant context, and keeping stakeholders informed during incident resolution cycles.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Pennsylvania</w:t>
      </w:r>
    </w:p>
    <w:p>
      <w:r>
        <w:rPr>
          <w:rFonts w:ascii="Arial" w:cs="Arial" w:eastAsia="Arial" w:hAnsi="Arial"/>
          <w:b w:val="false"/>
          <w:bCs w:val="false"/>
          <w:i w:val="false"/>
          <w:iCs w:val="false"/>
          <w:color w:val="4B5563"/>
          <w:sz w:val="19"/>
          <w:szCs w:val="19"/>
        </w:rPr>
        <w:t xml:space="preserve">September 2010 - August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2026-02-12T18:16:42.591Z</dcterms:created>
  <dcterms:modified xsi:type="dcterms:W3CDTF">2026-02-12T18:16:42.591Z</dcterms:modified>
</cp:coreProperties>
</file>

<file path=docProps/custom.xml><?xml version="1.0" encoding="utf-8"?>
<Properties xmlns="http://schemas.openxmlformats.org/officeDocument/2006/custom-properties" xmlns:vt="http://schemas.openxmlformats.org/officeDocument/2006/docPropsVTypes"/>
</file>