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3B2F2B"/>
                <w:sz w:val="44"/>
                <w:szCs w:val="44"/>
              </w:rPr>
              <w:t>DARIUS PETRAUSKAS</w:t>
            </w:r>
          </w:p>
          <w:p w:rsidR="008B6DE7" w:rsidRDefault="00B86EF9">
            <w:pPr>
              <w:spacing w:after="40"/>
              <w:jc w:val="center"/>
            </w:pPr>
            <w:r>
              <w:rPr>
                <w:rFonts w:ascii="Arial" w:eastAsia="Arial" w:hAnsi="Arial" w:cs="Arial"/>
                <w:color w:val="6B5E57"/>
                <w:sz w:val="19"/>
                <w:szCs w:val="19"/>
              </w:rPr>
              <w:t>Senior Software Engineer</w:t>
            </w:r>
          </w:p>
          <w:p w:rsidR="008B6DE7" w:rsidRDefault="00B86EF9">
            <w:pPr>
              <w:jc w:val="center"/>
            </w:pPr>
            <w:r>
              <w:rPr>
                <w:rFonts w:ascii="Arial" w:eastAsia="Arial" w:hAnsi="Arial" w:cs="Arial"/>
                <w:color w:val="3B2F2B"/>
                <w:sz w:val="19"/>
                <w:szCs w:val="19"/>
              </w:rPr>
              <w:t>+370 68109504 | Vilnius, Lithuania | dariuspetrauskasdev@outlook.com | linkedin.com/in/darius-petrauskas-244b223aa</w:t>
            </w:r>
          </w:p>
        </w:tc>
      </w:tr>
    </w:tbl>
    <w:p w:rsidR="008B6DE7" w:rsidRDefault="008B6DE7">
      <w:pPr>
        <w:spacing w:after="120"/>
      </w:pPr>
    </w:p>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C59578"/>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FFFFFF"/>
                <w:sz w:val="22"/>
                <w:szCs w:val="22"/>
              </w:rPr>
              <w:t>Summary</w:t>
            </w:r>
          </w:p>
          <w:p w:rsidR="008B6DE7" w:rsidRPr="00A40C64" w:rsidRDefault="00CB5E84" w:rsidP="00A40C64">
            <w:pPr>
              <w:pStyle w:val="NormalWeb"/>
              <w:jc w:val="both"/>
              <w:rPr>
                <w:rFonts w:ascii="Arial" w:hAnsi="Arial" w:cs="Arial"/>
              </w:rPr>
            </w:pPr>
            <w:r w:rsidRPr="00CB5E84">
              <w:rPr>
                <w:color w:val="FFFFFF" w:themeColor="background1"/>
              </w:rPr>
              <w:t>Senior Software Engineer with 10+ years of e</w:t>
            </w:r>
            <w:bookmarkStart w:id="0" w:name="_GoBack"/>
            <w:bookmarkEnd w:id="0"/>
            <w:r w:rsidRPr="00CB5E84">
              <w:rPr>
                <w:color w:val="FFFFFF" w:themeColor="background1"/>
              </w:rPr>
              <w:t xml:space="preserve">xperience designing and modernizing </w:t>
            </w:r>
            <w:r w:rsidRPr="00CB5E84">
              <w:rPr>
                <w:rStyle w:val="Strong"/>
                <w:color w:val="FFFFFF" w:themeColor="background1"/>
              </w:rPr>
              <w:t>enterprise SaaS</w:t>
            </w:r>
            <w:r w:rsidRPr="00CB5E84">
              <w:rPr>
                <w:color w:val="FFFFFF" w:themeColor="background1"/>
              </w:rPr>
              <w:t xml:space="preserve">, </w:t>
            </w:r>
            <w:r w:rsidRPr="00CB5E84">
              <w:rPr>
                <w:rStyle w:val="Strong"/>
                <w:color w:val="FFFFFF" w:themeColor="background1"/>
              </w:rPr>
              <w:t>community platform</w:t>
            </w:r>
            <w:r w:rsidRPr="00CB5E84">
              <w:rPr>
                <w:color w:val="FFFFFF" w:themeColor="background1"/>
              </w:rPr>
              <w:t xml:space="preserve">, and </w:t>
            </w:r>
            <w:r w:rsidRPr="00CB5E84">
              <w:rPr>
                <w:rStyle w:val="Strong"/>
                <w:color w:val="FFFFFF" w:themeColor="background1"/>
              </w:rPr>
              <w:t>digital product</w:t>
            </w:r>
            <w:r w:rsidRPr="00CB5E84">
              <w:rPr>
                <w:color w:val="FFFFFF" w:themeColor="background1"/>
              </w:rPr>
              <w:t xml:space="preserve"> systems using </w:t>
            </w:r>
            <w:r w:rsidRPr="00CB5E84">
              <w:rPr>
                <w:rStyle w:val="Strong"/>
                <w:color w:val="FFFFFF" w:themeColor="background1"/>
              </w:rPr>
              <w:t>Java 8–21</w:t>
            </w:r>
            <w:r w:rsidRPr="00CB5E84">
              <w:rPr>
                <w:color w:val="FFFFFF" w:themeColor="background1"/>
              </w:rPr>
              <w:t xml:space="preserve">, </w:t>
            </w:r>
            <w:r w:rsidRPr="00CB5E84">
              <w:rPr>
                <w:rStyle w:val="Strong"/>
                <w:color w:val="FFFFFF" w:themeColor="background1"/>
              </w:rPr>
              <w:t>Spring Boot 1.5–3.2</w:t>
            </w:r>
            <w:r w:rsidRPr="00CB5E84">
              <w:rPr>
                <w:color w:val="FFFFFF" w:themeColor="background1"/>
              </w:rPr>
              <w:t xml:space="preserve">, </w:t>
            </w:r>
            <w:r w:rsidRPr="00CB5E84">
              <w:rPr>
                <w:rStyle w:val="Strong"/>
                <w:color w:val="FFFFFF" w:themeColor="background1"/>
              </w:rPr>
              <w:t>Angular 8–18</w:t>
            </w:r>
            <w:r w:rsidRPr="00CB5E84">
              <w:rPr>
                <w:color w:val="FFFFFF" w:themeColor="background1"/>
              </w:rPr>
              <w:t xml:space="preserve">, </w:t>
            </w:r>
            <w:proofErr w:type="spellStart"/>
            <w:r w:rsidRPr="00CB5E84">
              <w:rPr>
                <w:rStyle w:val="Strong"/>
                <w:color w:val="FFFFFF" w:themeColor="background1"/>
              </w:rPr>
              <w:t>TypeScript</w:t>
            </w:r>
            <w:proofErr w:type="spellEnd"/>
            <w:r w:rsidRPr="00CB5E84">
              <w:rPr>
                <w:rStyle w:val="Strong"/>
                <w:color w:val="FFFFFF" w:themeColor="background1"/>
              </w:rPr>
              <w:t xml:space="preserve"> 3.x–5.x</w:t>
            </w:r>
            <w:r w:rsidRPr="00CB5E84">
              <w:rPr>
                <w:color w:val="FFFFFF" w:themeColor="background1"/>
              </w:rPr>
              <w:t xml:space="preserve">, </w:t>
            </w:r>
            <w:r w:rsidRPr="00CB5E84">
              <w:rPr>
                <w:rStyle w:val="Strong"/>
                <w:color w:val="FFFFFF" w:themeColor="background1"/>
              </w:rPr>
              <w:t>REST APIs</w:t>
            </w:r>
            <w:r w:rsidRPr="00CB5E84">
              <w:rPr>
                <w:color w:val="FFFFFF" w:themeColor="background1"/>
              </w:rPr>
              <w:t xml:space="preserve">, </w:t>
            </w:r>
            <w:proofErr w:type="spellStart"/>
            <w:r w:rsidRPr="00CB5E84">
              <w:rPr>
                <w:rStyle w:val="Strong"/>
                <w:color w:val="FFFFFF" w:themeColor="background1"/>
              </w:rPr>
              <w:t>microservices</w:t>
            </w:r>
            <w:proofErr w:type="spellEnd"/>
            <w:r w:rsidRPr="00CB5E84">
              <w:rPr>
                <w:color w:val="FFFFFF" w:themeColor="background1"/>
              </w:rPr>
              <w:t>, and cloud delivery practices. Strong record of stabilizing high-traffic applications, resolving production defects, leading legacy migrations, and delivering secure features across frontend and backend layers. Known for turning unclear requirements into maintainable architecture, reducing incident rates, improving release confidence, and aligning product, UX, and engineering around measurable outcomes.</w:t>
            </w:r>
          </w:p>
        </w:tc>
      </w:tr>
    </w:tbl>
    <w:p w:rsidR="008B6DE7" w:rsidRDefault="008B6DE7">
      <w:pPr>
        <w:spacing w:after="120"/>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Work Experience</w:t>
            </w:r>
          </w:p>
        </w:tc>
      </w:tr>
    </w:tbl>
    <w:p w:rsidR="008B6DE7" w:rsidRDefault="008B6DE7">
      <w:pPr>
        <w:spacing w:after="80"/>
      </w:pPr>
    </w:p>
    <w:p w:rsidR="008B6DE7" w:rsidRDefault="00B86EF9">
      <w:r>
        <w:rPr>
          <w:rFonts w:ascii="Arial" w:eastAsia="Arial" w:hAnsi="Arial" w:cs="Arial"/>
          <w:b/>
          <w:bCs/>
          <w:color w:val="3B2F2B"/>
          <w:sz w:val="21"/>
          <w:szCs w:val="21"/>
        </w:rPr>
        <w:t>Senior Software Engineer | BEVY</w:t>
      </w:r>
    </w:p>
    <w:p w:rsidR="008B6DE7" w:rsidRDefault="00B86EF9">
      <w:r>
        <w:rPr>
          <w:rFonts w:ascii="Arial" w:eastAsia="Arial" w:hAnsi="Arial" w:cs="Arial"/>
          <w:color w:val="6B6B6B"/>
          <w:sz w:val="19"/>
          <w:szCs w:val="19"/>
        </w:rPr>
        <w:t>January 2024 - July 2025</w:t>
      </w:r>
    </w:p>
    <w:p w:rsidR="00CB5E84" w:rsidRDefault="00CB5E84" w:rsidP="00CB5E84">
      <w:pPr>
        <w:pStyle w:val="NormalWeb"/>
        <w:numPr>
          <w:ilvl w:val="0"/>
          <w:numId w:val="35"/>
        </w:numPr>
        <w:jc w:val="both"/>
      </w:pPr>
      <w:r>
        <w:t xml:space="preserve">Delivered </w:t>
      </w:r>
      <w:r>
        <w:rPr>
          <w:rStyle w:val="Strong"/>
        </w:rPr>
        <w:t>Java</w:t>
      </w:r>
      <w:r>
        <w:t xml:space="preserve"> and </w:t>
      </w:r>
      <w:r>
        <w:rPr>
          <w:rStyle w:val="Strong"/>
        </w:rPr>
        <w:t>Angular</w:t>
      </w:r>
      <w:r>
        <w:t xml:space="preserve"> enhancements for a </w:t>
      </w:r>
      <w:r>
        <w:rPr>
          <w:rStyle w:val="Strong"/>
        </w:rPr>
        <w:t>community and event technology</w:t>
      </w:r>
      <w:r>
        <w:t xml:space="preserve"> platform, designing modular services and reusable UI flows that improved registration, session management, and admin operations while keeping releases stable under fast product iteration.</w:t>
      </w:r>
    </w:p>
    <w:p w:rsidR="00CB5E84" w:rsidRDefault="00CB5E84" w:rsidP="00CB5E84">
      <w:pPr>
        <w:pStyle w:val="NormalWeb"/>
        <w:numPr>
          <w:ilvl w:val="0"/>
          <w:numId w:val="35"/>
        </w:numPr>
        <w:jc w:val="both"/>
      </w:pPr>
      <w:r>
        <w:t xml:space="preserve">Led a migration from older Spring-based modules into </w:t>
      </w:r>
      <w:r>
        <w:rPr>
          <w:rStyle w:val="Strong"/>
        </w:rPr>
        <w:t>Spring Boot 2.7–3.x</w:t>
      </w:r>
      <w:r>
        <w:t xml:space="preserve"> service patterns and upgraded frontend areas into cleaner </w:t>
      </w:r>
      <w:r>
        <w:rPr>
          <w:rStyle w:val="Strong"/>
        </w:rPr>
        <w:t>Angular 15–17</w:t>
      </w:r>
      <w:r>
        <w:t xml:space="preserve"> structures, which reduced onboarding complexity for new engineers and improved deployment consistency across environments.</w:t>
      </w:r>
    </w:p>
    <w:p w:rsidR="00CB5E84" w:rsidRDefault="00CB5E84" w:rsidP="00CB5E84">
      <w:pPr>
        <w:pStyle w:val="NormalWeb"/>
        <w:numPr>
          <w:ilvl w:val="0"/>
          <w:numId w:val="35"/>
        </w:numPr>
        <w:jc w:val="both"/>
      </w:pPr>
      <w:r>
        <w:t>Resolved a recurring registration defect where attendees were charged successfully but status updates appeared late in the dashboard, tracing the issue to asynchronous event timing and fixing it through idempotent backend processing and better UI refresh sequencing.</w:t>
      </w:r>
    </w:p>
    <w:p w:rsidR="00CB5E84" w:rsidRDefault="00CB5E84" w:rsidP="00CB5E84">
      <w:pPr>
        <w:pStyle w:val="NormalWeb"/>
        <w:numPr>
          <w:ilvl w:val="0"/>
          <w:numId w:val="35"/>
        </w:numPr>
        <w:jc w:val="both"/>
      </w:pPr>
      <w:r>
        <w:t xml:space="preserve">Reworked slow organizer reporting endpoints by optimizing query joins, adding selective indexes, and shifting expensive calculations away from synchronous requests, improving average report generation time by </w:t>
      </w:r>
      <w:r>
        <w:rPr>
          <w:rStyle w:val="Strong"/>
        </w:rPr>
        <w:t>34%</w:t>
      </w:r>
      <w:r>
        <w:t xml:space="preserve"> during peak event activity.</w:t>
      </w:r>
    </w:p>
    <w:p w:rsidR="00CB5E84" w:rsidRDefault="00CB5E84" w:rsidP="00CB5E84">
      <w:pPr>
        <w:pStyle w:val="NormalWeb"/>
        <w:numPr>
          <w:ilvl w:val="0"/>
          <w:numId w:val="35"/>
        </w:numPr>
        <w:jc w:val="both"/>
      </w:pPr>
      <w:r>
        <w:t xml:space="preserve">Introduced stronger </w:t>
      </w:r>
      <w:r>
        <w:rPr>
          <w:rStyle w:val="Strong"/>
        </w:rPr>
        <w:t>JWT</w:t>
      </w:r>
      <w:r>
        <w:t xml:space="preserve"> validation, role-based access enforcement, and audit logging for sensitive organizer actions, which reduced permission-related support escalations by </w:t>
      </w:r>
      <w:r>
        <w:rPr>
          <w:rStyle w:val="Strong"/>
        </w:rPr>
        <w:t>22%</w:t>
      </w:r>
      <w:r>
        <w:t xml:space="preserve"> and improved traceability during incident reviews.</w:t>
      </w:r>
    </w:p>
    <w:p w:rsidR="00CB5E84" w:rsidRDefault="00CB5E84" w:rsidP="00CB5E84">
      <w:pPr>
        <w:pStyle w:val="NormalWeb"/>
        <w:numPr>
          <w:ilvl w:val="0"/>
          <w:numId w:val="35"/>
        </w:numPr>
        <w:jc w:val="both"/>
      </w:pPr>
      <w:r>
        <w:t xml:space="preserve">Built reusable </w:t>
      </w:r>
      <w:r>
        <w:rPr>
          <w:rStyle w:val="Strong"/>
        </w:rPr>
        <w:t>Angular Material</w:t>
      </w:r>
      <w:r>
        <w:t xml:space="preserve"> form and table components for schedule management, speaker administration, and sponsor workflows, helping the team reduce duplicated UI code and speed feature delivery across multiple product areas.</w:t>
      </w:r>
    </w:p>
    <w:p w:rsidR="00CB5E84" w:rsidRDefault="00CB5E84" w:rsidP="00CB5E84">
      <w:pPr>
        <w:pStyle w:val="NormalWeb"/>
        <w:numPr>
          <w:ilvl w:val="0"/>
          <w:numId w:val="35"/>
        </w:numPr>
        <w:jc w:val="both"/>
      </w:pPr>
      <w:r>
        <w:t xml:space="preserve">Fixed a difficult calendar synchronization issue caused by </w:t>
      </w:r>
      <w:proofErr w:type="spellStart"/>
      <w:r>
        <w:t>timezone</w:t>
      </w:r>
      <w:proofErr w:type="spellEnd"/>
      <w:r>
        <w:t xml:space="preserve"> normalization differences between client and server layers, preventing double-booked session displays and reducing related customer complaints by </w:t>
      </w:r>
      <w:r>
        <w:rPr>
          <w:rStyle w:val="Strong"/>
        </w:rPr>
        <w:t>28%</w:t>
      </w:r>
      <w:r>
        <w:t xml:space="preserve"> after rollout.</w:t>
      </w:r>
    </w:p>
    <w:p w:rsidR="00CB5E84" w:rsidRDefault="00CB5E84" w:rsidP="00CB5E84">
      <w:pPr>
        <w:pStyle w:val="NormalWeb"/>
        <w:numPr>
          <w:ilvl w:val="0"/>
          <w:numId w:val="35"/>
        </w:numPr>
        <w:jc w:val="both"/>
      </w:pPr>
      <w:r>
        <w:t xml:space="preserve">Expanded API contract coverage with </w:t>
      </w:r>
      <w:proofErr w:type="spellStart"/>
      <w:r>
        <w:rPr>
          <w:rStyle w:val="Strong"/>
        </w:rPr>
        <w:t>OpenAPI</w:t>
      </w:r>
      <w:proofErr w:type="spellEnd"/>
      <w:r>
        <w:t xml:space="preserve"> checks, integration tests, and CI validation rules so that frontend and backend changes could be released with lower coordination overhead and fewer downstream regressions.</w:t>
      </w:r>
    </w:p>
    <w:p w:rsidR="00CB5E84" w:rsidRDefault="00CB5E84" w:rsidP="00CB5E84">
      <w:pPr>
        <w:pStyle w:val="NormalWeb"/>
        <w:numPr>
          <w:ilvl w:val="0"/>
          <w:numId w:val="35"/>
        </w:numPr>
        <w:jc w:val="both"/>
      </w:pPr>
      <w:r>
        <w:t xml:space="preserve">Improved observability with structured logs, error grouping, and service-level dashboards using </w:t>
      </w:r>
      <w:r>
        <w:rPr>
          <w:rStyle w:val="Strong"/>
        </w:rPr>
        <w:t>Prometheus</w:t>
      </w:r>
      <w:r>
        <w:t xml:space="preserve">, </w:t>
      </w:r>
      <w:proofErr w:type="spellStart"/>
      <w:r>
        <w:rPr>
          <w:rStyle w:val="Strong"/>
        </w:rPr>
        <w:t>Grafana</w:t>
      </w:r>
      <w:proofErr w:type="spellEnd"/>
      <w:r>
        <w:t>, and centralized log analysis, making production troubleshooting faster and reducing mean time to resolution for critical issues.</w:t>
      </w:r>
    </w:p>
    <w:p w:rsidR="00CB5E84" w:rsidRDefault="00CB5E84" w:rsidP="00CB5E84">
      <w:pPr>
        <w:pStyle w:val="NormalWeb"/>
        <w:numPr>
          <w:ilvl w:val="0"/>
          <w:numId w:val="35"/>
        </w:numPr>
        <w:jc w:val="both"/>
      </w:pPr>
      <w:r>
        <w:t>Implemented feature-flagged rollout patterns for high-impact registration and payment-adjacent updates, giving product teams safer experimentation paths while protecting live organizer traffic from unstable behavior during releases.</w:t>
      </w:r>
    </w:p>
    <w:p w:rsidR="00CB5E84" w:rsidRDefault="00CB5E84" w:rsidP="00CB5E84">
      <w:pPr>
        <w:pStyle w:val="NormalWeb"/>
        <w:numPr>
          <w:ilvl w:val="0"/>
          <w:numId w:val="35"/>
        </w:numPr>
        <w:jc w:val="both"/>
      </w:pPr>
      <w:r>
        <w:lastRenderedPageBreak/>
        <w:t>Worked flexibly across frontend defects, backend logic, database tuning, and deployment review, which made it possible to unblock releases quickly when issues crossed team boundaries and required full-stack diagnosis instead of isolated fixes.</w:t>
      </w:r>
    </w:p>
    <w:p w:rsidR="00CB5E84" w:rsidRDefault="00CB5E84" w:rsidP="00CB5E84">
      <w:pPr>
        <w:pStyle w:val="NormalWeb"/>
        <w:numPr>
          <w:ilvl w:val="0"/>
          <w:numId w:val="35"/>
        </w:numPr>
        <w:jc w:val="both"/>
      </w:pPr>
      <w:r>
        <w:t xml:space="preserve">Partnered closely with product and design on operationally realistic solutions, turning ambitious requests into maintainable deliverables that balanced UX quality, engineering effort, and scalability requirements for a growing </w:t>
      </w:r>
      <w:r>
        <w:rPr>
          <w:rStyle w:val="Strong"/>
        </w:rPr>
        <w:t>SaaS</w:t>
      </w:r>
      <w:r>
        <w:t xml:space="preserve"> business.</w:t>
      </w:r>
    </w:p>
    <w:p w:rsidR="008B6DE7" w:rsidRDefault="00B86EF9">
      <w:r>
        <w:rPr>
          <w:rFonts w:ascii="Arial" w:eastAsia="Arial" w:hAnsi="Arial" w:cs="Arial"/>
          <w:b/>
          <w:bCs/>
          <w:color w:val="3B2F2B"/>
          <w:sz w:val="21"/>
          <w:szCs w:val="21"/>
        </w:rPr>
        <w:t xml:space="preserve">Software Engineer | </w:t>
      </w:r>
      <w:proofErr w:type="spellStart"/>
      <w:r>
        <w:rPr>
          <w:rFonts w:ascii="Arial" w:eastAsia="Arial" w:hAnsi="Arial" w:cs="Arial"/>
          <w:b/>
          <w:bCs/>
          <w:color w:val="3B2F2B"/>
          <w:sz w:val="21"/>
          <w:szCs w:val="21"/>
        </w:rPr>
        <w:t>Sensidev</w:t>
      </w:r>
      <w:proofErr w:type="spellEnd"/>
    </w:p>
    <w:p w:rsidR="008B6DE7" w:rsidRDefault="00B86EF9">
      <w:r>
        <w:rPr>
          <w:rFonts w:ascii="Arial" w:eastAsia="Arial" w:hAnsi="Arial" w:cs="Arial"/>
          <w:color w:val="6B6B6B"/>
          <w:sz w:val="19"/>
          <w:szCs w:val="19"/>
        </w:rPr>
        <w:t>January 2021 - December 2023</w:t>
      </w:r>
    </w:p>
    <w:p w:rsidR="00CB5E84" w:rsidRDefault="00CB5E84" w:rsidP="00CB5E84">
      <w:pPr>
        <w:pStyle w:val="NormalWeb"/>
        <w:numPr>
          <w:ilvl w:val="0"/>
          <w:numId w:val="36"/>
        </w:numPr>
        <w:jc w:val="both"/>
      </w:pPr>
      <w:r>
        <w:t xml:space="preserve">Built and maintained </w:t>
      </w:r>
      <w:r>
        <w:rPr>
          <w:rStyle w:val="Strong"/>
        </w:rPr>
        <w:t>Java</w:t>
      </w:r>
      <w:r>
        <w:t xml:space="preserve"> backend services and </w:t>
      </w:r>
      <w:r>
        <w:rPr>
          <w:rStyle w:val="Strong"/>
        </w:rPr>
        <w:t>Angular</w:t>
      </w:r>
      <w:r>
        <w:t xml:space="preserve"> client applications for custom digital products across multiple business domains, translating evolving customer requirements into stable technical solutions with clear release boundaries.</w:t>
      </w:r>
    </w:p>
    <w:p w:rsidR="00CB5E84" w:rsidRDefault="00CB5E84" w:rsidP="00CB5E84">
      <w:pPr>
        <w:pStyle w:val="NormalWeb"/>
        <w:numPr>
          <w:ilvl w:val="0"/>
          <w:numId w:val="36"/>
        </w:numPr>
        <w:jc w:val="both"/>
      </w:pPr>
      <w:r>
        <w:t xml:space="preserve">Modernized a legacy monolithic codebase by extracting high-change modules into smaller </w:t>
      </w:r>
      <w:r>
        <w:rPr>
          <w:rStyle w:val="Strong"/>
        </w:rPr>
        <w:t>Spring Boot 2.x</w:t>
      </w:r>
      <w:r>
        <w:t xml:space="preserve"> services and standardizing shared API contracts, which improved team parallelism and reduced deployment risk for frequently updated features.</w:t>
      </w:r>
    </w:p>
    <w:p w:rsidR="00CB5E84" w:rsidRDefault="00CB5E84" w:rsidP="00CB5E84">
      <w:pPr>
        <w:pStyle w:val="NormalWeb"/>
        <w:numPr>
          <w:ilvl w:val="0"/>
          <w:numId w:val="36"/>
        </w:numPr>
        <w:jc w:val="both"/>
      </w:pPr>
      <w:r>
        <w:t>Addressed a persistent bug where saved records intermittently disappeared from filtered lists until a manual refresh, identifying stale cache interaction and inconsistent query parameters as the cause before correcting both backend and frontend behavior.</w:t>
      </w:r>
    </w:p>
    <w:p w:rsidR="00CB5E84" w:rsidRDefault="00CB5E84" w:rsidP="00CB5E84">
      <w:pPr>
        <w:pStyle w:val="NormalWeb"/>
        <w:numPr>
          <w:ilvl w:val="0"/>
          <w:numId w:val="36"/>
        </w:numPr>
        <w:jc w:val="both"/>
      </w:pPr>
      <w:r>
        <w:t xml:space="preserve">Implemented reusable </w:t>
      </w:r>
      <w:r>
        <w:rPr>
          <w:rStyle w:val="Strong"/>
        </w:rPr>
        <w:t>Angular 11–14</w:t>
      </w:r>
      <w:r>
        <w:t xml:space="preserve"> component patterns with stronger state handling, validation, and error messaging so complex form-heavy workflows became easier to extend and less prone to UI regressions during client-specific customization.</w:t>
      </w:r>
    </w:p>
    <w:p w:rsidR="00CB5E84" w:rsidRDefault="00CB5E84" w:rsidP="00CB5E84">
      <w:pPr>
        <w:pStyle w:val="NormalWeb"/>
        <w:numPr>
          <w:ilvl w:val="0"/>
          <w:numId w:val="36"/>
        </w:numPr>
        <w:jc w:val="both"/>
      </w:pPr>
      <w:r>
        <w:t xml:space="preserve">Improved heavy search and listing endpoints by refining pagination logic, reducing </w:t>
      </w:r>
      <w:proofErr w:type="gramStart"/>
      <w:r>
        <w:t>over-fetching,</w:t>
      </w:r>
      <w:proofErr w:type="gramEnd"/>
      <w:r>
        <w:t xml:space="preserve"> and tuning SQL execution plans, which lowered average response times by </w:t>
      </w:r>
      <w:r>
        <w:rPr>
          <w:rStyle w:val="Strong"/>
        </w:rPr>
        <w:t>31%</w:t>
      </w:r>
      <w:r>
        <w:t xml:space="preserve"> and made admin screens noticeably more responsive.</w:t>
      </w:r>
    </w:p>
    <w:p w:rsidR="00CB5E84" w:rsidRDefault="00CB5E84" w:rsidP="00CB5E84">
      <w:pPr>
        <w:pStyle w:val="NormalWeb"/>
        <w:numPr>
          <w:ilvl w:val="0"/>
          <w:numId w:val="36"/>
        </w:numPr>
        <w:jc w:val="both"/>
      </w:pPr>
      <w:r>
        <w:t>Introduced centralized exception handling, request correlation, and standardized response payloads, helping support teams diagnose failures faster and reducing repeated debugging effort across multiple customer implementations.</w:t>
      </w:r>
    </w:p>
    <w:p w:rsidR="00CB5E84" w:rsidRDefault="00CB5E84" w:rsidP="00CB5E84">
      <w:pPr>
        <w:pStyle w:val="NormalWeb"/>
        <w:numPr>
          <w:ilvl w:val="0"/>
          <w:numId w:val="36"/>
        </w:numPr>
        <w:jc w:val="both"/>
      </w:pPr>
      <w:r>
        <w:t xml:space="preserve">Led migration work from older authentication flows toward stronger </w:t>
      </w:r>
      <w:r>
        <w:rPr>
          <w:rStyle w:val="Strong"/>
        </w:rPr>
        <w:t>Spring Security</w:t>
      </w:r>
      <w:r>
        <w:t xml:space="preserve"> and token-based access control, improving consistency across services and cutting authentication-related defect volume by </w:t>
      </w:r>
      <w:r>
        <w:rPr>
          <w:rStyle w:val="Strong"/>
        </w:rPr>
        <w:t>19%</w:t>
      </w:r>
      <w:r>
        <w:t xml:space="preserve"> after stabilization.</w:t>
      </w:r>
    </w:p>
    <w:p w:rsidR="00CB5E84" w:rsidRDefault="00CB5E84" w:rsidP="00CB5E84">
      <w:pPr>
        <w:pStyle w:val="NormalWeb"/>
        <w:numPr>
          <w:ilvl w:val="0"/>
          <w:numId w:val="36"/>
        </w:numPr>
        <w:jc w:val="both"/>
      </w:pPr>
      <w:r>
        <w:t xml:space="preserve">Designed integration layers for external partner systems, building retry-safe synchronization jobs and validation safeguards that reduced duplicate record creation by </w:t>
      </w:r>
      <w:r>
        <w:rPr>
          <w:rStyle w:val="Strong"/>
        </w:rPr>
        <w:t>26%</w:t>
      </w:r>
      <w:r>
        <w:t xml:space="preserve"> in high-volume data exchange scenarios.</w:t>
      </w:r>
    </w:p>
    <w:p w:rsidR="00CB5E84" w:rsidRDefault="00CB5E84" w:rsidP="00CB5E84">
      <w:pPr>
        <w:pStyle w:val="NormalWeb"/>
        <w:numPr>
          <w:ilvl w:val="0"/>
          <w:numId w:val="36"/>
        </w:numPr>
        <w:jc w:val="both"/>
      </w:pPr>
      <w:r>
        <w:t xml:space="preserve">Expanded automated testing with </w:t>
      </w:r>
      <w:r>
        <w:rPr>
          <w:rStyle w:val="Strong"/>
        </w:rPr>
        <w:t>JUnit</w:t>
      </w:r>
      <w:r>
        <w:t xml:space="preserve">, </w:t>
      </w:r>
      <w:proofErr w:type="spellStart"/>
      <w:r>
        <w:rPr>
          <w:rStyle w:val="Strong"/>
        </w:rPr>
        <w:t>Mockito</w:t>
      </w:r>
      <w:proofErr w:type="spellEnd"/>
      <w:r>
        <w:t>, and API-level regression suites, giving the team a more reliable release process and catching backend contract issues earlier in the development lifecycle.</w:t>
      </w:r>
    </w:p>
    <w:p w:rsidR="00CB5E84" w:rsidRDefault="00CB5E84" w:rsidP="00CB5E84">
      <w:pPr>
        <w:pStyle w:val="NormalWeb"/>
        <w:numPr>
          <w:ilvl w:val="0"/>
          <w:numId w:val="36"/>
        </w:numPr>
        <w:jc w:val="both"/>
      </w:pPr>
      <w:r>
        <w:t>Improved frontend bundle organization and lazy-loaded selected routes in larger customer portals, which helped reduce initial load overhead and improved perceived responsiveness for frequently used operational pages.</w:t>
      </w:r>
    </w:p>
    <w:p w:rsidR="00CB5E84" w:rsidRDefault="00CB5E84" w:rsidP="00CB5E84">
      <w:pPr>
        <w:pStyle w:val="NormalWeb"/>
        <w:numPr>
          <w:ilvl w:val="0"/>
          <w:numId w:val="36"/>
        </w:numPr>
        <w:jc w:val="both"/>
      </w:pPr>
      <w:r>
        <w:t>Supported cloud deployment and CI/CD refinement by working across Docker, build pipelines, and environment configuration, demonstrating flexible ownership beyond coding tasks and reducing release-related manual corrections over time.</w:t>
      </w:r>
    </w:p>
    <w:p w:rsidR="008B6DE7" w:rsidRDefault="00B86EF9">
      <w:r>
        <w:rPr>
          <w:rFonts w:ascii="Arial" w:eastAsia="Arial" w:hAnsi="Arial" w:cs="Arial"/>
          <w:b/>
          <w:bCs/>
          <w:color w:val="3B2F2B"/>
          <w:sz w:val="21"/>
          <w:szCs w:val="21"/>
        </w:rPr>
        <w:t>Software Engineer | Infinite Loop</w:t>
      </w:r>
    </w:p>
    <w:p w:rsidR="008B6DE7" w:rsidRDefault="00B86EF9">
      <w:r>
        <w:rPr>
          <w:rFonts w:ascii="Arial" w:eastAsia="Arial" w:hAnsi="Arial" w:cs="Arial"/>
          <w:color w:val="6B6B6B"/>
          <w:sz w:val="19"/>
          <w:szCs w:val="19"/>
        </w:rPr>
        <w:t>June 2017 - December 2020</w:t>
      </w:r>
    </w:p>
    <w:p w:rsidR="00CB5E84" w:rsidRDefault="00CB5E84" w:rsidP="00CB5E84">
      <w:pPr>
        <w:pStyle w:val="NormalWeb"/>
        <w:numPr>
          <w:ilvl w:val="0"/>
          <w:numId w:val="37"/>
        </w:numPr>
        <w:jc w:val="both"/>
      </w:pPr>
      <w:r>
        <w:t xml:space="preserve">Developed </w:t>
      </w:r>
      <w:r>
        <w:rPr>
          <w:rStyle w:val="Strong"/>
        </w:rPr>
        <w:t>Java</w:t>
      </w:r>
      <w:r>
        <w:t xml:space="preserve"> services and </w:t>
      </w:r>
      <w:r>
        <w:rPr>
          <w:rStyle w:val="Strong"/>
        </w:rPr>
        <w:t>Angular</w:t>
      </w:r>
      <w:r>
        <w:t xml:space="preserve"> interfaces for commercial web products, contributing across feature implementation, maintenance, and platform reliability work in an environment that required strong delivery speed and practical engineering judgment.</w:t>
      </w:r>
    </w:p>
    <w:p w:rsidR="00CB5E84" w:rsidRDefault="00CB5E84" w:rsidP="00CB5E84">
      <w:pPr>
        <w:pStyle w:val="NormalWeb"/>
        <w:numPr>
          <w:ilvl w:val="0"/>
          <w:numId w:val="37"/>
        </w:numPr>
        <w:jc w:val="both"/>
      </w:pPr>
      <w:r>
        <w:t xml:space="preserve">Helped migrate older application layers toward </w:t>
      </w:r>
      <w:r>
        <w:rPr>
          <w:rStyle w:val="Strong"/>
        </w:rPr>
        <w:t>Java 11</w:t>
      </w:r>
      <w:r>
        <w:t xml:space="preserve"> and more maintainable </w:t>
      </w:r>
      <w:proofErr w:type="gramStart"/>
      <w:r>
        <w:t>Spring</w:t>
      </w:r>
      <w:proofErr w:type="gramEnd"/>
      <w:r>
        <w:t xml:space="preserve"> patterns, replacing brittle configuration and reducing environment-specific failures that previously slowed testing and release preparation.</w:t>
      </w:r>
    </w:p>
    <w:p w:rsidR="00CB5E84" w:rsidRDefault="00CB5E84" w:rsidP="00CB5E84">
      <w:pPr>
        <w:pStyle w:val="NormalWeb"/>
        <w:numPr>
          <w:ilvl w:val="0"/>
          <w:numId w:val="37"/>
        </w:numPr>
        <w:jc w:val="both"/>
      </w:pPr>
      <w:r>
        <w:lastRenderedPageBreak/>
        <w:t xml:space="preserve">Solved a recurring issue in asynchronous notification processing where users received duplicate updates after transient retries, implementing </w:t>
      </w:r>
      <w:proofErr w:type="spellStart"/>
      <w:r>
        <w:t>idempotency</w:t>
      </w:r>
      <w:proofErr w:type="spellEnd"/>
      <w:r>
        <w:t xml:space="preserve"> checks and queue-handling safeguards that improved trust in workflow automation.</w:t>
      </w:r>
    </w:p>
    <w:p w:rsidR="00CB5E84" w:rsidRDefault="00CB5E84" w:rsidP="00CB5E84">
      <w:pPr>
        <w:pStyle w:val="NormalWeb"/>
        <w:numPr>
          <w:ilvl w:val="0"/>
          <w:numId w:val="37"/>
        </w:numPr>
        <w:jc w:val="both"/>
      </w:pPr>
      <w:r>
        <w:t xml:space="preserve">Built reusable dashboard modules and administrative tools in </w:t>
      </w:r>
      <w:r>
        <w:rPr>
          <w:rStyle w:val="Strong"/>
        </w:rPr>
        <w:t>Angular 8–10</w:t>
      </w:r>
      <w:r>
        <w:t>, allowing product teams to introduce new views faster while keeping UI behavior more consistent across reporting and management screens.</w:t>
      </w:r>
    </w:p>
    <w:p w:rsidR="00CB5E84" w:rsidRDefault="00CB5E84" w:rsidP="00CB5E84">
      <w:pPr>
        <w:pStyle w:val="NormalWeb"/>
        <w:numPr>
          <w:ilvl w:val="0"/>
          <w:numId w:val="37"/>
        </w:numPr>
        <w:jc w:val="both"/>
      </w:pPr>
      <w:r>
        <w:t xml:space="preserve">Optimized data-intensive endpoints used by operational teams through query tuning, caching for low-volatility lookups, and response shaping, which improved response times by </w:t>
      </w:r>
      <w:r>
        <w:rPr>
          <w:rStyle w:val="Strong"/>
        </w:rPr>
        <w:t>27%</w:t>
      </w:r>
      <w:r>
        <w:t xml:space="preserve"> for the most commonly used screens.</w:t>
      </w:r>
    </w:p>
    <w:p w:rsidR="00CB5E84" w:rsidRDefault="00CB5E84" w:rsidP="00CB5E84">
      <w:pPr>
        <w:pStyle w:val="NormalWeb"/>
        <w:numPr>
          <w:ilvl w:val="0"/>
          <w:numId w:val="37"/>
        </w:numPr>
        <w:jc w:val="both"/>
      </w:pPr>
      <w:r>
        <w:t>Added structured validation and clearer backend error contracts so frontend forms could display actionable messages instead of generic failures, reducing support tickets linked to input mistakes and incomplete requests.</w:t>
      </w:r>
    </w:p>
    <w:p w:rsidR="00CB5E84" w:rsidRDefault="00CB5E84" w:rsidP="00CB5E84">
      <w:pPr>
        <w:pStyle w:val="NormalWeb"/>
        <w:numPr>
          <w:ilvl w:val="0"/>
          <w:numId w:val="37"/>
        </w:numPr>
        <w:jc w:val="both"/>
      </w:pPr>
      <w:r>
        <w:t xml:space="preserve">Improved release reliability by strengthening Jenkins-based CI checks, expanding smoke tests, and documenting deployment rollback steps, which reduced failed release recoveries by </w:t>
      </w:r>
      <w:r>
        <w:rPr>
          <w:rStyle w:val="Strong"/>
        </w:rPr>
        <w:t>21%</w:t>
      </w:r>
      <w:r>
        <w:t xml:space="preserve"> across shared application environments.</w:t>
      </w:r>
    </w:p>
    <w:p w:rsidR="00CB5E84" w:rsidRDefault="00CB5E84" w:rsidP="00CB5E84">
      <w:pPr>
        <w:pStyle w:val="NormalWeb"/>
        <w:numPr>
          <w:ilvl w:val="0"/>
          <w:numId w:val="37"/>
        </w:numPr>
        <w:jc w:val="both"/>
      </w:pPr>
      <w:r>
        <w:t xml:space="preserve">Contributed to </w:t>
      </w:r>
      <w:proofErr w:type="spellStart"/>
      <w:r>
        <w:t>Elasticsearch</w:t>
      </w:r>
      <w:proofErr w:type="spellEnd"/>
      <w:r>
        <w:t>-backed search improvements by refining indexing behavior and query structure, making result relevance better for operational users while lowering the need for manual filtering.</w:t>
      </w:r>
    </w:p>
    <w:p w:rsidR="00CB5E84" w:rsidRDefault="00CB5E84" w:rsidP="00CB5E84">
      <w:pPr>
        <w:pStyle w:val="NormalWeb"/>
        <w:numPr>
          <w:ilvl w:val="0"/>
          <w:numId w:val="37"/>
        </w:numPr>
        <w:jc w:val="both"/>
      </w:pPr>
      <w:r>
        <w:t xml:space="preserve">Worked directly with QA and product stakeholders to reproduce difficult edge-case bugs, including race conditions and role-specific visibility problems, </w:t>
      </w:r>
      <w:proofErr w:type="gramStart"/>
      <w:r>
        <w:t>then</w:t>
      </w:r>
      <w:proofErr w:type="gramEnd"/>
      <w:r>
        <w:t xml:space="preserve"> turned findings into durable fixes rather than one-off patches.</w:t>
      </w:r>
    </w:p>
    <w:p w:rsidR="00CB5E84" w:rsidRDefault="00CB5E84" w:rsidP="00CB5E84">
      <w:pPr>
        <w:pStyle w:val="NormalWeb"/>
        <w:numPr>
          <w:ilvl w:val="0"/>
          <w:numId w:val="37"/>
        </w:numPr>
        <w:jc w:val="both"/>
      </w:pPr>
      <w:r>
        <w:t>Provided flexible support across backend services, frontend workflows, and database changes, making it easier for smaller teams to keep delivery moving even when priorities shifted suddenly between feature and production work.</w:t>
      </w:r>
    </w:p>
    <w:p w:rsidR="008B6DE7" w:rsidRDefault="00B86EF9">
      <w:r>
        <w:rPr>
          <w:rFonts w:ascii="Arial" w:eastAsia="Arial" w:hAnsi="Arial" w:cs="Arial"/>
          <w:b/>
          <w:bCs/>
          <w:color w:val="3B2F2B"/>
          <w:sz w:val="21"/>
          <w:szCs w:val="21"/>
        </w:rPr>
        <w:t xml:space="preserve">Software Developer | </w:t>
      </w:r>
      <w:proofErr w:type="spellStart"/>
      <w:r>
        <w:rPr>
          <w:rFonts w:ascii="Arial" w:eastAsia="Arial" w:hAnsi="Arial" w:cs="Arial"/>
          <w:b/>
          <w:bCs/>
          <w:color w:val="3B2F2B"/>
          <w:sz w:val="21"/>
          <w:szCs w:val="21"/>
        </w:rPr>
        <w:t>Devbridge</w:t>
      </w:r>
      <w:proofErr w:type="spellEnd"/>
    </w:p>
    <w:p w:rsidR="008B6DE7" w:rsidRDefault="00B86EF9">
      <w:r>
        <w:rPr>
          <w:rFonts w:ascii="Arial" w:eastAsia="Arial" w:hAnsi="Arial" w:cs="Arial"/>
          <w:color w:val="6B6B6B"/>
          <w:sz w:val="19"/>
          <w:szCs w:val="19"/>
        </w:rPr>
        <w:t>September 2014 - May 2017</w:t>
      </w:r>
    </w:p>
    <w:p w:rsidR="00CB5E84" w:rsidRDefault="00CB5E84" w:rsidP="00CB5E84">
      <w:pPr>
        <w:pStyle w:val="NormalWeb"/>
        <w:numPr>
          <w:ilvl w:val="0"/>
          <w:numId w:val="38"/>
        </w:numPr>
        <w:jc w:val="both"/>
      </w:pPr>
      <w:r>
        <w:t xml:space="preserve">Contributed to enterprise application delivery using </w:t>
      </w:r>
      <w:r>
        <w:rPr>
          <w:rStyle w:val="Strong"/>
        </w:rPr>
        <w:t>Java</w:t>
      </w:r>
      <w:r>
        <w:t xml:space="preserve"> and web technologies for business process automation projects, building reliable features while learning how to balance client expectations, code quality, and maintainable design.</w:t>
      </w:r>
    </w:p>
    <w:p w:rsidR="00CB5E84" w:rsidRDefault="00CB5E84" w:rsidP="00CB5E84">
      <w:pPr>
        <w:pStyle w:val="NormalWeb"/>
        <w:numPr>
          <w:ilvl w:val="0"/>
          <w:numId w:val="38"/>
        </w:numPr>
        <w:jc w:val="both"/>
      </w:pPr>
      <w:r>
        <w:t xml:space="preserve">Worked on backend modules with </w:t>
      </w:r>
      <w:r>
        <w:rPr>
          <w:rStyle w:val="Strong"/>
        </w:rPr>
        <w:t>Spring MVC</w:t>
      </w:r>
      <w:r>
        <w:t xml:space="preserve"> and relational database integrations, implementing business rules, service endpoints, and data validation logic that supported real operational workflows rather than isolated technical demos.</w:t>
      </w:r>
    </w:p>
    <w:p w:rsidR="00CB5E84" w:rsidRDefault="00CB5E84" w:rsidP="00CB5E84">
      <w:pPr>
        <w:pStyle w:val="NormalWeb"/>
        <w:numPr>
          <w:ilvl w:val="0"/>
          <w:numId w:val="38"/>
        </w:numPr>
        <w:jc w:val="both"/>
      </w:pPr>
      <w:r>
        <w:t>Resolved a long-standing defect in a form-driven approval flow where concurrent updates occasionally overwrote the latest reviewer action, fixing transaction handling and server-side validation to preserve data integrity.</w:t>
      </w:r>
    </w:p>
    <w:p w:rsidR="00CB5E84" w:rsidRDefault="00CB5E84" w:rsidP="00CB5E84">
      <w:pPr>
        <w:pStyle w:val="NormalWeb"/>
        <w:numPr>
          <w:ilvl w:val="0"/>
          <w:numId w:val="38"/>
        </w:numPr>
        <w:jc w:val="both"/>
      </w:pPr>
      <w:r>
        <w:t xml:space="preserve">Supported frontend development in early </w:t>
      </w:r>
      <w:r>
        <w:rPr>
          <w:rStyle w:val="Strong"/>
        </w:rPr>
        <w:t>AngularJS</w:t>
      </w:r>
      <w:r>
        <w:t xml:space="preserve"> and later structured JavaScript application patterns, helping modernize administrative interfaces and making complex client workflows easier to use and maintain.</w:t>
      </w:r>
    </w:p>
    <w:p w:rsidR="00CB5E84" w:rsidRDefault="00CB5E84" w:rsidP="00CB5E84">
      <w:pPr>
        <w:pStyle w:val="NormalWeb"/>
        <w:numPr>
          <w:ilvl w:val="0"/>
          <w:numId w:val="38"/>
        </w:numPr>
        <w:jc w:val="both"/>
      </w:pPr>
      <w:r>
        <w:t xml:space="preserve">Improved SQL queries and stored procedure usage for reporting-heavy screens, which reduced page wait times by </w:t>
      </w:r>
      <w:r>
        <w:rPr>
          <w:rStyle w:val="Strong"/>
        </w:rPr>
        <w:t>24%</w:t>
      </w:r>
      <w:r>
        <w:t xml:space="preserve"> for key internal users and improved confidence in daily operational reporting.</w:t>
      </w:r>
    </w:p>
    <w:p w:rsidR="00CB5E84" w:rsidRDefault="00CB5E84" w:rsidP="00CB5E84">
      <w:pPr>
        <w:pStyle w:val="NormalWeb"/>
        <w:numPr>
          <w:ilvl w:val="0"/>
          <w:numId w:val="38"/>
        </w:numPr>
        <w:jc w:val="both"/>
      </w:pPr>
      <w:r>
        <w:t>Helped stabilize deployments by tightening environment configuration, logging, and release checklists, reducing avoidable post-release issues and giving senior engineers more confidence in handoff quality.</w:t>
      </w:r>
    </w:p>
    <w:p w:rsidR="00CB5E84" w:rsidRDefault="00CB5E84" w:rsidP="00CB5E84">
      <w:pPr>
        <w:pStyle w:val="NormalWeb"/>
        <w:numPr>
          <w:ilvl w:val="0"/>
          <w:numId w:val="38"/>
        </w:numPr>
        <w:jc w:val="both"/>
      </w:pPr>
      <w:r>
        <w:t>Participated in migration efforts from older project conventions toward cleaner layered architecture and better test coverage, building practical experience in refactoring legacy code without disrupting active customer delivery.</w:t>
      </w:r>
    </w:p>
    <w:p w:rsidR="00CB5E84" w:rsidRDefault="00CB5E84" w:rsidP="00CB5E84">
      <w:pPr>
        <w:pStyle w:val="NormalWeb"/>
        <w:numPr>
          <w:ilvl w:val="0"/>
          <w:numId w:val="38"/>
        </w:numPr>
        <w:jc w:val="both"/>
      </w:pPr>
      <w:r>
        <w:t xml:space="preserve">Added unit and integration tests around fragile business logic, which reduced regression risk and improved maintainability as </w:t>
      </w:r>
      <w:proofErr w:type="gramStart"/>
      <w:r>
        <w:t>the codebase</w:t>
      </w:r>
      <w:proofErr w:type="gramEnd"/>
      <w:r>
        <w:t xml:space="preserve"> grew across multiple client engagements.</w:t>
      </w:r>
    </w:p>
    <w:p w:rsidR="00CB5E84" w:rsidRDefault="00CB5E84" w:rsidP="00CB5E84">
      <w:pPr>
        <w:pStyle w:val="NormalWeb"/>
        <w:numPr>
          <w:ilvl w:val="0"/>
          <w:numId w:val="38"/>
        </w:numPr>
        <w:jc w:val="both"/>
      </w:pPr>
      <w:r>
        <w:t>Worked flexibly with senior developers, QA, and analysts to translate ambiguous requirements into deliverable solutions, building a strong foundation in full-lifecycle engineering and customer-facing enterprise software execution.</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rsidP="00CC7F9B">
            <w:pPr>
              <w:jc w:val="center"/>
            </w:pPr>
            <w:r>
              <w:rPr>
                <w:rFonts w:ascii="Arial" w:eastAsia="Arial" w:hAnsi="Arial" w:cs="Arial"/>
                <w:b/>
                <w:bCs/>
                <w:color w:val="3B2F2B"/>
                <w:sz w:val="22"/>
                <w:szCs w:val="22"/>
              </w:rPr>
              <w:lastRenderedPageBreak/>
              <w:t>Skills</w:t>
            </w:r>
          </w:p>
        </w:tc>
      </w:tr>
    </w:tbl>
    <w:p w:rsidR="00CB5E84" w:rsidRDefault="00CB5E84" w:rsidP="00CB5E84">
      <w:pPr>
        <w:pStyle w:val="NormalWeb"/>
        <w:numPr>
          <w:ilvl w:val="0"/>
          <w:numId w:val="34"/>
        </w:numPr>
        <w:jc w:val="both"/>
      </w:pPr>
      <w:r>
        <w:rPr>
          <w:rStyle w:val="Strong"/>
        </w:rPr>
        <w:t>Frontend:</w:t>
      </w:r>
      <w:r>
        <w:t xml:space="preserve"> </w:t>
      </w:r>
      <w:r>
        <w:rPr>
          <w:rStyle w:val="Strong"/>
        </w:rPr>
        <w:t>Angular 8–18</w:t>
      </w:r>
      <w:r>
        <w:t xml:space="preserve">, </w:t>
      </w:r>
      <w:proofErr w:type="spellStart"/>
      <w:r>
        <w:rPr>
          <w:rStyle w:val="Strong"/>
        </w:rPr>
        <w:t>TypeScript</w:t>
      </w:r>
      <w:proofErr w:type="spellEnd"/>
      <w:r>
        <w:rPr>
          <w:rStyle w:val="Strong"/>
        </w:rPr>
        <w:t xml:space="preserve"> 3.x–5.x</w:t>
      </w:r>
      <w:r>
        <w:t xml:space="preserve">, JavaScript ES6+, </w:t>
      </w:r>
      <w:proofErr w:type="spellStart"/>
      <w:r>
        <w:t>RxJS</w:t>
      </w:r>
      <w:proofErr w:type="spellEnd"/>
      <w:r>
        <w:t xml:space="preserve"> 6.x–7.x, </w:t>
      </w:r>
      <w:proofErr w:type="spellStart"/>
      <w:r>
        <w:t>NgRx</w:t>
      </w:r>
      <w:proofErr w:type="spellEnd"/>
      <w:r>
        <w:t xml:space="preserve">, Angular Material, HTML5, CSS3, SCSS, Responsive UI, Reactive Forms, REST integration, </w:t>
      </w:r>
      <w:proofErr w:type="spellStart"/>
      <w:r>
        <w:t>Webpack</w:t>
      </w:r>
      <w:proofErr w:type="spellEnd"/>
      <w:r>
        <w:t xml:space="preserve">, </w:t>
      </w:r>
      <w:proofErr w:type="spellStart"/>
      <w:r>
        <w:t>Vite</w:t>
      </w:r>
      <w:proofErr w:type="spellEnd"/>
    </w:p>
    <w:p w:rsidR="00CB5E84" w:rsidRDefault="00CB5E84" w:rsidP="00CB5E84">
      <w:pPr>
        <w:pStyle w:val="NormalWeb"/>
        <w:numPr>
          <w:ilvl w:val="0"/>
          <w:numId w:val="34"/>
        </w:numPr>
        <w:jc w:val="both"/>
      </w:pPr>
      <w:r>
        <w:rPr>
          <w:rStyle w:val="Strong"/>
        </w:rPr>
        <w:t>Backend:</w:t>
      </w:r>
      <w:r>
        <w:t xml:space="preserve"> </w:t>
      </w:r>
      <w:r>
        <w:rPr>
          <w:rStyle w:val="Strong"/>
        </w:rPr>
        <w:t>Java 8–21</w:t>
      </w:r>
      <w:r>
        <w:t xml:space="preserve">, </w:t>
      </w:r>
      <w:r>
        <w:rPr>
          <w:rStyle w:val="Strong"/>
        </w:rPr>
        <w:t>Spring Framework 4.x–6.x</w:t>
      </w:r>
      <w:r>
        <w:t xml:space="preserve">, </w:t>
      </w:r>
      <w:r>
        <w:rPr>
          <w:rStyle w:val="Strong"/>
        </w:rPr>
        <w:t>Spring Boot 1.5–3.2</w:t>
      </w:r>
      <w:r>
        <w:t xml:space="preserve">, Spring MVC, Spring Security, Spring Data JPA, Hibernate 5.x–6.x, Maven, </w:t>
      </w:r>
      <w:proofErr w:type="spellStart"/>
      <w:r>
        <w:t>Gradle</w:t>
      </w:r>
      <w:proofErr w:type="spellEnd"/>
      <w:r>
        <w:t xml:space="preserve">, JUnit, </w:t>
      </w:r>
      <w:proofErr w:type="spellStart"/>
      <w:r>
        <w:t>Mockito</w:t>
      </w:r>
      <w:proofErr w:type="spellEnd"/>
    </w:p>
    <w:p w:rsidR="00CB5E84" w:rsidRDefault="00CB5E84" w:rsidP="00CB5E84">
      <w:pPr>
        <w:pStyle w:val="NormalWeb"/>
        <w:numPr>
          <w:ilvl w:val="0"/>
          <w:numId w:val="34"/>
        </w:numPr>
        <w:jc w:val="both"/>
      </w:pPr>
      <w:r>
        <w:rPr>
          <w:rStyle w:val="Strong"/>
        </w:rPr>
        <w:t>Architecture &amp; APIs:</w:t>
      </w:r>
      <w:r>
        <w:t xml:space="preserve"> </w:t>
      </w:r>
      <w:proofErr w:type="spellStart"/>
      <w:r>
        <w:rPr>
          <w:rStyle w:val="Strong"/>
        </w:rPr>
        <w:t>Microservices</w:t>
      </w:r>
      <w:proofErr w:type="spellEnd"/>
      <w:r>
        <w:t xml:space="preserve">, </w:t>
      </w:r>
      <w:r>
        <w:rPr>
          <w:rStyle w:val="Strong"/>
        </w:rPr>
        <w:t>RESTful APIs</w:t>
      </w:r>
      <w:r>
        <w:t xml:space="preserve">, API versioning, </w:t>
      </w:r>
      <w:proofErr w:type="spellStart"/>
      <w:r>
        <w:t>OpenAPI</w:t>
      </w:r>
      <w:proofErr w:type="spellEnd"/>
      <w:r>
        <w:t>/Swagger, JWT, RBAC, distributed workflows, background processing, integration services</w:t>
      </w:r>
    </w:p>
    <w:p w:rsidR="00CB5E84" w:rsidRDefault="00CB5E84" w:rsidP="00CB5E84">
      <w:pPr>
        <w:pStyle w:val="NormalWeb"/>
        <w:numPr>
          <w:ilvl w:val="0"/>
          <w:numId w:val="34"/>
        </w:numPr>
        <w:jc w:val="both"/>
      </w:pPr>
      <w:r>
        <w:rPr>
          <w:rStyle w:val="Strong"/>
        </w:rPr>
        <w:t>Data &amp; Messaging:</w:t>
      </w:r>
      <w:r>
        <w:t xml:space="preserve"> PostgreSQL, MySQL, SQL Server, </w:t>
      </w:r>
      <w:proofErr w:type="spellStart"/>
      <w:r>
        <w:t>Redis</w:t>
      </w:r>
      <w:proofErr w:type="spellEnd"/>
      <w:r>
        <w:t xml:space="preserve">, MongoDB, Kafka, </w:t>
      </w:r>
      <w:proofErr w:type="spellStart"/>
      <w:r>
        <w:t>RabbitMQ</w:t>
      </w:r>
      <w:proofErr w:type="spellEnd"/>
      <w:r>
        <w:t xml:space="preserve">, </w:t>
      </w:r>
      <w:proofErr w:type="spellStart"/>
      <w:r>
        <w:t>Elasticsearch</w:t>
      </w:r>
      <w:proofErr w:type="spellEnd"/>
    </w:p>
    <w:p w:rsidR="00CB5E84" w:rsidRDefault="00CB5E84" w:rsidP="00CB5E84">
      <w:pPr>
        <w:pStyle w:val="NormalWeb"/>
        <w:numPr>
          <w:ilvl w:val="0"/>
          <w:numId w:val="34"/>
        </w:numPr>
        <w:jc w:val="both"/>
      </w:pPr>
      <w:r>
        <w:rPr>
          <w:rStyle w:val="Strong"/>
        </w:rPr>
        <w:t>Cloud &amp; DevOps:</w:t>
      </w:r>
      <w:r>
        <w:t xml:space="preserve"> AWS, Azure, Docker, Kubernetes, Helm, Jenkins, GitHub Actions, </w:t>
      </w:r>
      <w:proofErr w:type="spellStart"/>
      <w:r>
        <w:t>GitLab</w:t>
      </w:r>
      <w:proofErr w:type="spellEnd"/>
      <w:r>
        <w:t xml:space="preserve"> CI, Nginx, Linux, CI/CD, containerized deployments</w:t>
      </w:r>
    </w:p>
    <w:p w:rsidR="00CB5E84" w:rsidRDefault="00CB5E84" w:rsidP="00CB5E84">
      <w:pPr>
        <w:pStyle w:val="NormalWeb"/>
        <w:numPr>
          <w:ilvl w:val="0"/>
          <w:numId w:val="34"/>
        </w:numPr>
        <w:jc w:val="both"/>
      </w:pPr>
      <w:r>
        <w:rPr>
          <w:rStyle w:val="Strong"/>
        </w:rPr>
        <w:t>Observability &amp; Quality:</w:t>
      </w:r>
      <w:r>
        <w:t xml:space="preserve"> Prometheus, </w:t>
      </w:r>
      <w:proofErr w:type="spellStart"/>
      <w:r>
        <w:t>Grafana</w:t>
      </w:r>
      <w:proofErr w:type="spellEnd"/>
      <w:r>
        <w:t xml:space="preserve">, ELK, </w:t>
      </w:r>
      <w:proofErr w:type="spellStart"/>
      <w:r>
        <w:t>Datadog</w:t>
      </w:r>
      <w:proofErr w:type="spellEnd"/>
      <w:r>
        <w:t xml:space="preserve">, </w:t>
      </w:r>
      <w:proofErr w:type="spellStart"/>
      <w:r>
        <w:t>SonarQube</w:t>
      </w:r>
      <w:proofErr w:type="spellEnd"/>
      <w:r>
        <w:t>, Pact-style contract testing, integration testing, performance tuning, audit logging</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Education</w:t>
            </w:r>
          </w:p>
        </w:tc>
      </w:tr>
    </w:tbl>
    <w:p w:rsidR="008B6DE7" w:rsidRDefault="008B6DE7">
      <w:pPr>
        <w:spacing w:after="80"/>
      </w:pPr>
    </w:p>
    <w:p w:rsidR="008B6DE7" w:rsidRDefault="00B86EF9">
      <w:r>
        <w:rPr>
          <w:rFonts w:ascii="Arial" w:eastAsia="Arial" w:hAnsi="Arial" w:cs="Arial"/>
          <w:b/>
          <w:bCs/>
          <w:color w:val="3B2F2B"/>
          <w:sz w:val="21"/>
          <w:szCs w:val="21"/>
        </w:rPr>
        <w:t>Bachelor’s degree in Computer Science</w:t>
      </w:r>
    </w:p>
    <w:p w:rsidR="008B6DE7" w:rsidRDefault="00B86EF9">
      <w:r>
        <w:rPr>
          <w:rFonts w:ascii="Arial" w:eastAsia="Arial" w:hAnsi="Arial" w:cs="Arial"/>
          <w:color w:val="3F3F3F"/>
        </w:rPr>
        <w:t>Vilnius University</w:t>
      </w:r>
    </w:p>
    <w:p w:rsidR="008B6DE7" w:rsidRDefault="00B86EF9">
      <w:r>
        <w:rPr>
          <w:rFonts w:ascii="Arial" w:eastAsia="Arial" w:hAnsi="Arial" w:cs="Arial"/>
          <w:color w:val="6B6B6B"/>
          <w:sz w:val="19"/>
          <w:szCs w:val="19"/>
        </w:rPr>
        <w:t>2010 - 2014</w:t>
      </w:r>
    </w:p>
    <w:p w:rsidR="008B6DE7" w:rsidRPr="00CB5E84" w:rsidRDefault="00A40C64" w:rsidP="00A40C64">
      <w:pPr>
        <w:pStyle w:val="ListParagraph"/>
        <w:numPr>
          <w:ilvl w:val="0"/>
          <w:numId w:val="18"/>
        </w:numPr>
        <w:spacing w:after="80"/>
        <w:jc w:val="both"/>
        <w:rPr>
          <w:sz w:val="24"/>
          <w:szCs w:val="24"/>
        </w:rPr>
      </w:pPr>
      <w:r w:rsidRPr="00CB5E84">
        <w:rPr>
          <w:sz w:val="24"/>
          <w:szCs w:val="24"/>
        </w:rPr>
        <w:t xml:space="preserve">Focused on strong fundamentals in </w:t>
      </w:r>
      <w:r w:rsidRPr="00CB5E84">
        <w:rPr>
          <w:rStyle w:val="Strong"/>
          <w:sz w:val="24"/>
          <w:szCs w:val="24"/>
        </w:rPr>
        <w:t>algorithms</w:t>
      </w:r>
      <w:r w:rsidRPr="00CB5E84">
        <w:rPr>
          <w:sz w:val="24"/>
          <w:szCs w:val="24"/>
        </w:rPr>
        <w:t xml:space="preserve">, </w:t>
      </w:r>
      <w:r w:rsidRPr="00CB5E84">
        <w:rPr>
          <w:rStyle w:val="Strong"/>
          <w:sz w:val="24"/>
          <w:szCs w:val="24"/>
        </w:rPr>
        <w:t>databases</w:t>
      </w:r>
      <w:r w:rsidRPr="00CB5E84">
        <w:rPr>
          <w:sz w:val="24"/>
          <w:szCs w:val="24"/>
        </w:rPr>
        <w:t xml:space="preserve">, and </w:t>
      </w:r>
      <w:r w:rsidRPr="00CB5E84">
        <w:rPr>
          <w:rStyle w:val="Strong"/>
          <w:sz w:val="24"/>
          <w:szCs w:val="24"/>
        </w:rPr>
        <w:t>software engineering</w:t>
      </w:r>
      <w:r w:rsidRPr="00CB5E84">
        <w:rPr>
          <w:sz w:val="24"/>
          <w:szCs w:val="24"/>
        </w:rPr>
        <w:t>, with coursework that supported production-grade backend development.</w:t>
      </w:r>
    </w:p>
    <w:p w:rsidR="00CA77F2" w:rsidRPr="000574AF" w:rsidRDefault="00CA77F2" w:rsidP="00CC34B2">
      <w:pPr>
        <w:pStyle w:val="Heading3"/>
        <w:jc w:val="both"/>
        <w:rPr>
          <w:rFonts w:ascii="Arial" w:hAnsi="Arial" w:cs="Arial"/>
          <w:sz w:val="18"/>
          <w:szCs w:val="18"/>
        </w:rPr>
      </w:pPr>
    </w:p>
    <w:sectPr w:rsidR="00CA77F2" w:rsidRPr="000574A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7436D"/>
    <w:multiLevelType w:val="hybridMultilevel"/>
    <w:tmpl w:val="4B02FAC6"/>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B82466"/>
    <w:multiLevelType w:val="hybridMultilevel"/>
    <w:tmpl w:val="102A6DC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5413B2"/>
    <w:multiLevelType w:val="hybridMultilevel"/>
    <w:tmpl w:val="A30816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C361464"/>
    <w:multiLevelType w:val="multilevel"/>
    <w:tmpl w:val="DD72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4952F6"/>
    <w:multiLevelType w:val="hybridMultilevel"/>
    <w:tmpl w:val="0122B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377E0F"/>
    <w:multiLevelType w:val="hybridMultilevel"/>
    <w:tmpl w:val="CDDE438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FC52FDC"/>
    <w:multiLevelType w:val="hybridMultilevel"/>
    <w:tmpl w:val="A1AE2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06359C3"/>
    <w:multiLevelType w:val="hybridMultilevel"/>
    <w:tmpl w:val="892A8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2A4448E"/>
    <w:multiLevelType w:val="hybridMultilevel"/>
    <w:tmpl w:val="70B40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BEF57D0"/>
    <w:multiLevelType w:val="hybridMultilevel"/>
    <w:tmpl w:val="1C1CE5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CD67C1A"/>
    <w:multiLevelType w:val="multilevel"/>
    <w:tmpl w:val="7FE875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1EA9761B"/>
    <w:multiLevelType w:val="hybridMultilevel"/>
    <w:tmpl w:val="64849886"/>
    <w:lvl w:ilvl="0" w:tplc="09D6DA56">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1F1F1528"/>
    <w:multiLevelType w:val="hybridMultilevel"/>
    <w:tmpl w:val="8A28C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F50010E"/>
    <w:multiLevelType w:val="hybridMultilevel"/>
    <w:tmpl w:val="453EDD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02C7BDA"/>
    <w:multiLevelType w:val="hybridMultilevel"/>
    <w:tmpl w:val="5C8A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50D77D9"/>
    <w:multiLevelType w:val="hybridMultilevel"/>
    <w:tmpl w:val="0F466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B574847"/>
    <w:multiLevelType w:val="hybridMultilevel"/>
    <w:tmpl w:val="12C09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BD81AF1"/>
    <w:multiLevelType w:val="hybridMultilevel"/>
    <w:tmpl w:val="AF48C8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0F3C6B"/>
    <w:multiLevelType w:val="multilevel"/>
    <w:tmpl w:val="4404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01B02AF"/>
    <w:multiLevelType w:val="hybridMultilevel"/>
    <w:tmpl w:val="23468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0AC4DF6"/>
    <w:multiLevelType w:val="hybridMultilevel"/>
    <w:tmpl w:val="152ED7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63A55DF"/>
    <w:multiLevelType w:val="multilevel"/>
    <w:tmpl w:val="04C2BF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4A7117D7"/>
    <w:multiLevelType w:val="hybridMultilevel"/>
    <w:tmpl w:val="B106C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E1F2EAA"/>
    <w:multiLevelType w:val="hybridMultilevel"/>
    <w:tmpl w:val="F01C0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580507F"/>
    <w:multiLevelType w:val="hybridMultilevel"/>
    <w:tmpl w:val="D50824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8520F90"/>
    <w:multiLevelType w:val="hybridMultilevel"/>
    <w:tmpl w:val="5D061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8AD3C7D"/>
    <w:multiLevelType w:val="multilevel"/>
    <w:tmpl w:val="AFAAB326"/>
    <w:lvl w:ilvl="0">
      <w:start w:val="1"/>
      <w:numFmt w:val="bullet"/>
      <w:lvlText w:val=""/>
      <w:lvlJc w:val="left"/>
      <w:pPr>
        <w:tabs>
          <w:tab w:val="num" w:pos="360"/>
        </w:tabs>
        <w:ind w:left="360" w:hanging="360"/>
      </w:pPr>
      <w:rPr>
        <w:rFonts w:ascii="Symbol" w:hAnsi="Symbol"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58CB3738"/>
    <w:multiLevelType w:val="multilevel"/>
    <w:tmpl w:val="3064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723FDA"/>
    <w:multiLevelType w:val="hybridMultilevel"/>
    <w:tmpl w:val="B3148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C3948B5"/>
    <w:multiLevelType w:val="hybridMultilevel"/>
    <w:tmpl w:val="33467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2E7579"/>
    <w:multiLevelType w:val="hybridMultilevel"/>
    <w:tmpl w:val="9C4E0874"/>
    <w:lvl w:ilvl="0" w:tplc="09D6DA5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50D7001"/>
    <w:multiLevelType w:val="hybridMultilevel"/>
    <w:tmpl w:val="535E98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68C4ED6"/>
    <w:multiLevelType w:val="hybridMultilevel"/>
    <w:tmpl w:val="5A248692"/>
    <w:lvl w:ilvl="0" w:tplc="382C5528">
      <w:start w:val="1"/>
      <w:numFmt w:val="bullet"/>
      <w:lvlText w:val="●"/>
      <w:lvlJc w:val="left"/>
      <w:pPr>
        <w:ind w:left="720" w:hanging="360"/>
      </w:pPr>
    </w:lvl>
    <w:lvl w:ilvl="1" w:tplc="3252C468">
      <w:start w:val="1"/>
      <w:numFmt w:val="bullet"/>
      <w:lvlText w:val="○"/>
      <w:lvlJc w:val="left"/>
      <w:pPr>
        <w:ind w:left="1440" w:hanging="360"/>
      </w:pPr>
    </w:lvl>
    <w:lvl w:ilvl="2" w:tplc="62942D02">
      <w:start w:val="1"/>
      <w:numFmt w:val="bullet"/>
      <w:lvlText w:val="■"/>
      <w:lvlJc w:val="left"/>
      <w:pPr>
        <w:ind w:left="2160" w:hanging="360"/>
      </w:pPr>
    </w:lvl>
    <w:lvl w:ilvl="3" w:tplc="23106E1E">
      <w:start w:val="1"/>
      <w:numFmt w:val="bullet"/>
      <w:lvlText w:val="●"/>
      <w:lvlJc w:val="left"/>
      <w:pPr>
        <w:ind w:left="2880" w:hanging="360"/>
      </w:pPr>
    </w:lvl>
    <w:lvl w:ilvl="4" w:tplc="F7C03AD8">
      <w:start w:val="1"/>
      <w:numFmt w:val="bullet"/>
      <w:lvlText w:val="○"/>
      <w:lvlJc w:val="left"/>
      <w:pPr>
        <w:ind w:left="3600" w:hanging="360"/>
      </w:pPr>
    </w:lvl>
    <w:lvl w:ilvl="5" w:tplc="E70E84BA">
      <w:start w:val="1"/>
      <w:numFmt w:val="bullet"/>
      <w:lvlText w:val="■"/>
      <w:lvlJc w:val="left"/>
      <w:pPr>
        <w:ind w:left="4320" w:hanging="360"/>
      </w:pPr>
    </w:lvl>
    <w:lvl w:ilvl="6" w:tplc="35740212">
      <w:start w:val="1"/>
      <w:numFmt w:val="bullet"/>
      <w:lvlText w:val="●"/>
      <w:lvlJc w:val="left"/>
      <w:pPr>
        <w:ind w:left="5040" w:hanging="360"/>
      </w:pPr>
    </w:lvl>
    <w:lvl w:ilvl="7" w:tplc="D99CDAFC">
      <w:start w:val="1"/>
      <w:numFmt w:val="bullet"/>
      <w:lvlText w:val="●"/>
      <w:lvlJc w:val="left"/>
      <w:pPr>
        <w:ind w:left="5760" w:hanging="360"/>
      </w:pPr>
    </w:lvl>
    <w:lvl w:ilvl="8" w:tplc="8C284F6E">
      <w:start w:val="1"/>
      <w:numFmt w:val="bullet"/>
      <w:lvlText w:val="●"/>
      <w:lvlJc w:val="left"/>
      <w:pPr>
        <w:ind w:left="6480" w:hanging="360"/>
      </w:pPr>
    </w:lvl>
  </w:abstractNum>
  <w:abstractNum w:abstractNumId="33">
    <w:nsid w:val="68123FB7"/>
    <w:multiLevelType w:val="hybridMultilevel"/>
    <w:tmpl w:val="0FD22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A36662A"/>
    <w:multiLevelType w:val="multilevel"/>
    <w:tmpl w:val="3D3EF6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nsid w:val="6DF9277D"/>
    <w:multiLevelType w:val="hybridMultilevel"/>
    <w:tmpl w:val="4F1A10A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C93A61"/>
    <w:multiLevelType w:val="hybridMultilevel"/>
    <w:tmpl w:val="BA526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4884372"/>
    <w:multiLevelType w:val="hybridMultilevel"/>
    <w:tmpl w:val="CC405FE8"/>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lvlOverride w:ilvl="0">
      <w:startOverride w:val="1"/>
    </w:lvlOverride>
  </w:num>
  <w:num w:numId="2">
    <w:abstractNumId w:val="28"/>
  </w:num>
  <w:num w:numId="3">
    <w:abstractNumId w:val="30"/>
  </w:num>
  <w:num w:numId="4">
    <w:abstractNumId w:val="11"/>
  </w:num>
  <w:num w:numId="5">
    <w:abstractNumId w:val="36"/>
  </w:num>
  <w:num w:numId="6">
    <w:abstractNumId w:val="22"/>
  </w:num>
  <w:num w:numId="7">
    <w:abstractNumId w:val="4"/>
  </w:num>
  <w:num w:numId="8">
    <w:abstractNumId w:val="14"/>
  </w:num>
  <w:num w:numId="9">
    <w:abstractNumId w:val="12"/>
  </w:num>
  <w:num w:numId="10">
    <w:abstractNumId w:val="29"/>
  </w:num>
  <w:num w:numId="11">
    <w:abstractNumId w:val="1"/>
  </w:num>
  <w:num w:numId="12">
    <w:abstractNumId w:val="19"/>
  </w:num>
  <w:num w:numId="13">
    <w:abstractNumId w:val="8"/>
  </w:num>
  <w:num w:numId="14">
    <w:abstractNumId w:val="0"/>
  </w:num>
  <w:num w:numId="15">
    <w:abstractNumId w:val="15"/>
  </w:num>
  <w:num w:numId="16">
    <w:abstractNumId w:val="33"/>
  </w:num>
  <w:num w:numId="17">
    <w:abstractNumId w:val="17"/>
  </w:num>
  <w:num w:numId="18">
    <w:abstractNumId w:val="25"/>
  </w:num>
  <w:num w:numId="19">
    <w:abstractNumId w:val="9"/>
  </w:num>
  <w:num w:numId="20">
    <w:abstractNumId w:val="6"/>
  </w:num>
  <w:num w:numId="21">
    <w:abstractNumId w:val="21"/>
  </w:num>
  <w:num w:numId="22">
    <w:abstractNumId w:val="10"/>
  </w:num>
  <w:num w:numId="23">
    <w:abstractNumId w:val="31"/>
  </w:num>
  <w:num w:numId="24">
    <w:abstractNumId w:val="37"/>
  </w:num>
  <w:num w:numId="25">
    <w:abstractNumId w:val="35"/>
  </w:num>
  <w:num w:numId="26">
    <w:abstractNumId w:val="20"/>
  </w:num>
  <w:num w:numId="27">
    <w:abstractNumId w:val="26"/>
  </w:num>
  <w:num w:numId="28">
    <w:abstractNumId w:val="34"/>
  </w:num>
  <w:num w:numId="29">
    <w:abstractNumId w:val="3"/>
  </w:num>
  <w:num w:numId="30">
    <w:abstractNumId w:val="5"/>
  </w:num>
  <w:num w:numId="31">
    <w:abstractNumId w:val="2"/>
  </w:num>
  <w:num w:numId="32">
    <w:abstractNumId w:val="27"/>
  </w:num>
  <w:num w:numId="33">
    <w:abstractNumId w:val="18"/>
  </w:num>
  <w:num w:numId="34">
    <w:abstractNumId w:val="16"/>
  </w:num>
  <w:num w:numId="35">
    <w:abstractNumId w:val="24"/>
  </w:num>
  <w:num w:numId="36">
    <w:abstractNumId w:val="13"/>
  </w:num>
  <w:num w:numId="37">
    <w:abstractNumId w:val="7"/>
  </w:num>
  <w:num w:numId="3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proofState w:spelling="clean" w:grammar="clean"/>
  <w:defaultTabStop w:val="720"/>
  <w:characterSpacingControl w:val="doNotCompress"/>
  <w:compat>
    <w:compatSetting w:name="compatibilityMode" w:uri="http://schemas.microsoft.com/office/word" w:val="14"/>
  </w:compat>
  <w:rsids>
    <w:rsidRoot w:val="008B6DE7"/>
    <w:rsid w:val="000574AF"/>
    <w:rsid w:val="001E6D79"/>
    <w:rsid w:val="003A1490"/>
    <w:rsid w:val="00550E19"/>
    <w:rsid w:val="008B6DE7"/>
    <w:rsid w:val="00A40C64"/>
    <w:rsid w:val="00B86EF9"/>
    <w:rsid w:val="00CA77F2"/>
    <w:rsid w:val="00CB5E84"/>
    <w:rsid w:val="00CC34B2"/>
    <w:rsid w:val="00CC7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99240">
      <w:bodyDiv w:val="1"/>
      <w:marLeft w:val="0"/>
      <w:marRight w:val="0"/>
      <w:marTop w:val="0"/>
      <w:marBottom w:val="0"/>
      <w:divBdr>
        <w:top w:val="none" w:sz="0" w:space="0" w:color="auto"/>
        <w:left w:val="none" w:sz="0" w:space="0" w:color="auto"/>
        <w:bottom w:val="none" w:sz="0" w:space="0" w:color="auto"/>
        <w:right w:val="none" w:sz="0" w:space="0" w:color="auto"/>
      </w:divBdr>
    </w:div>
    <w:div w:id="52585987">
      <w:bodyDiv w:val="1"/>
      <w:marLeft w:val="0"/>
      <w:marRight w:val="0"/>
      <w:marTop w:val="0"/>
      <w:marBottom w:val="0"/>
      <w:divBdr>
        <w:top w:val="none" w:sz="0" w:space="0" w:color="auto"/>
        <w:left w:val="none" w:sz="0" w:space="0" w:color="auto"/>
        <w:bottom w:val="none" w:sz="0" w:space="0" w:color="auto"/>
        <w:right w:val="none" w:sz="0" w:space="0" w:color="auto"/>
      </w:divBdr>
    </w:div>
    <w:div w:id="79260687">
      <w:bodyDiv w:val="1"/>
      <w:marLeft w:val="0"/>
      <w:marRight w:val="0"/>
      <w:marTop w:val="0"/>
      <w:marBottom w:val="0"/>
      <w:divBdr>
        <w:top w:val="none" w:sz="0" w:space="0" w:color="auto"/>
        <w:left w:val="none" w:sz="0" w:space="0" w:color="auto"/>
        <w:bottom w:val="none" w:sz="0" w:space="0" w:color="auto"/>
        <w:right w:val="none" w:sz="0" w:space="0" w:color="auto"/>
      </w:divBdr>
    </w:div>
    <w:div w:id="105395272">
      <w:bodyDiv w:val="1"/>
      <w:marLeft w:val="0"/>
      <w:marRight w:val="0"/>
      <w:marTop w:val="0"/>
      <w:marBottom w:val="0"/>
      <w:divBdr>
        <w:top w:val="none" w:sz="0" w:space="0" w:color="auto"/>
        <w:left w:val="none" w:sz="0" w:space="0" w:color="auto"/>
        <w:bottom w:val="none" w:sz="0" w:space="0" w:color="auto"/>
        <w:right w:val="none" w:sz="0" w:space="0" w:color="auto"/>
      </w:divBdr>
      <w:divsChild>
        <w:div w:id="1848518899">
          <w:marLeft w:val="0"/>
          <w:marRight w:val="0"/>
          <w:marTop w:val="0"/>
          <w:marBottom w:val="0"/>
          <w:divBdr>
            <w:top w:val="none" w:sz="0" w:space="0" w:color="auto"/>
            <w:left w:val="none" w:sz="0" w:space="0" w:color="auto"/>
            <w:bottom w:val="none" w:sz="0" w:space="0" w:color="auto"/>
            <w:right w:val="none" w:sz="0" w:space="0" w:color="auto"/>
          </w:divBdr>
          <w:divsChild>
            <w:div w:id="1140658480">
              <w:marLeft w:val="0"/>
              <w:marRight w:val="0"/>
              <w:marTop w:val="0"/>
              <w:marBottom w:val="0"/>
              <w:divBdr>
                <w:top w:val="none" w:sz="0" w:space="0" w:color="auto"/>
                <w:left w:val="none" w:sz="0" w:space="0" w:color="auto"/>
                <w:bottom w:val="none" w:sz="0" w:space="0" w:color="auto"/>
                <w:right w:val="none" w:sz="0" w:space="0" w:color="auto"/>
              </w:divBdr>
              <w:divsChild>
                <w:div w:id="276450538">
                  <w:marLeft w:val="0"/>
                  <w:marRight w:val="0"/>
                  <w:marTop w:val="0"/>
                  <w:marBottom w:val="0"/>
                  <w:divBdr>
                    <w:top w:val="none" w:sz="0" w:space="0" w:color="auto"/>
                    <w:left w:val="none" w:sz="0" w:space="0" w:color="auto"/>
                    <w:bottom w:val="none" w:sz="0" w:space="0" w:color="auto"/>
                    <w:right w:val="none" w:sz="0" w:space="0" w:color="auto"/>
                  </w:divBdr>
                  <w:divsChild>
                    <w:div w:id="1120953638">
                      <w:marLeft w:val="0"/>
                      <w:marRight w:val="0"/>
                      <w:marTop w:val="0"/>
                      <w:marBottom w:val="0"/>
                      <w:divBdr>
                        <w:top w:val="none" w:sz="0" w:space="0" w:color="auto"/>
                        <w:left w:val="none" w:sz="0" w:space="0" w:color="auto"/>
                        <w:bottom w:val="none" w:sz="0" w:space="0" w:color="auto"/>
                        <w:right w:val="none" w:sz="0" w:space="0" w:color="auto"/>
                      </w:divBdr>
                      <w:divsChild>
                        <w:div w:id="1532307070">
                          <w:marLeft w:val="0"/>
                          <w:marRight w:val="0"/>
                          <w:marTop w:val="0"/>
                          <w:marBottom w:val="0"/>
                          <w:divBdr>
                            <w:top w:val="none" w:sz="0" w:space="0" w:color="auto"/>
                            <w:left w:val="none" w:sz="0" w:space="0" w:color="auto"/>
                            <w:bottom w:val="none" w:sz="0" w:space="0" w:color="auto"/>
                            <w:right w:val="none" w:sz="0" w:space="0" w:color="auto"/>
                          </w:divBdr>
                          <w:divsChild>
                            <w:div w:id="1410422302">
                              <w:marLeft w:val="0"/>
                              <w:marRight w:val="0"/>
                              <w:marTop w:val="0"/>
                              <w:marBottom w:val="0"/>
                              <w:divBdr>
                                <w:top w:val="none" w:sz="0" w:space="0" w:color="auto"/>
                                <w:left w:val="none" w:sz="0" w:space="0" w:color="auto"/>
                                <w:bottom w:val="none" w:sz="0" w:space="0" w:color="auto"/>
                                <w:right w:val="none" w:sz="0" w:space="0" w:color="auto"/>
                              </w:divBdr>
                              <w:divsChild>
                                <w:div w:id="5018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15810">
      <w:bodyDiv w:val="1"/>
      <w:marLeft w:val="0"/>
      <w:marRight w:val="0"/>
      <w:marTop w:val="0"/>
      <w:marBottom w:val="0"/>
      <w:divBdr>
        <w:top w:val="none" w:sz="0" w:space="0" w:color="auto"/>
        <w:left w:val="none" w:sz="0" w:space="0" w:color="auto"/>
        <w:bottom w:val="none" w:sz="0" w:space="0" w:color="auto"/>
        <w:right w:val="none" w:sz="0" w:space="0" w:color="auto"/>
      </w:divBdr>
    </w:div>
    <w:div w:id="240071015">
      <w:bodyDiv w:val="1"/>
      <w:marLeft w:val="0"/>
      <w:marRight w:val="0"/>
      <w:marTop w:val="0"/>
      <w:marBottom w:val="0"/>
      <w:divBdr>
        <w:top w:val="none" w:sz="0" w:space="0" w:color="auto"/>
        <w:left w:val="none" w:sz="0" w:space="0" w:color="auto"/>
        <w:bottom w:val="none" w:sz="0" w:space="0" w:color="auto"/>
        <w:right w:val="none" w:sz="0" w:space="0" w:color="auto"/>
      </w:divBdr>
    </w:div>
    <w:div w:id="412318483">
      <w:bodyDiv w:val="1"/>
      <w:marLeft w:val="0"/>
      <w:marRight w:val="0"/>
      <w:marTop w:val="0"/>
      <w:marBottom w:val="0"/>
      <w:divBdr>
        <w:top w:val="none" w:sz="0" w:space="0" w:color="auto"/>
        <w:left w:val="none" w:sz="0" w:space="0" w:color="auto"/>
        <w:bottom w:val="none" w:sz="0" w:space="0" w:color="auto"/>
        <w:right w:val="none" w:sz="0" w:space="0" w:color="auto"/>
      </w:divBdr>
    </w:div>
    <w:div w:id="633564898">
      <w:bodyDiv w:val="1"/>
      <w:marLeft w:val="0"/>
      <w:marRight w:val="0"/>
      <w:marTop w:val="0"/>
      <w:marBottom w:val="0"/>
      <w:divBdr>
        <w:top w:val="none" w:sz="0" w:space="0" w:color="auto"/>
        <w:left w:val="none" w:sz="0" w:space="0" w:color="auto"/>
        <w:bottom w:val="none" w:sz="0" w:space="0" w:color="auto"/>
        <w:right w:val="none" w:sz="0" w:space="0" w:color="auto"/>
      </w:divBdr>
    </w:div>
    <w:div w:id="701563416">
      <w:bodyDiv w:val="1"/>
      <w:marLeft w:val="0"/>
      <w:marRight w:val="0"/>
      <w:marTop w:val="0"/>
      <w:marBottom w:val="0"/>
      <w:divBdr>
        <w:top w:val="none" w:sz="0" w:space="0" w:color="auto"/>
        <w:left w:val="none" w:sz="0" w:space="0" w:color="auto"/>
        <w:bottom w:val="none" w:sz="0" w:space="0" w:color="auto"/>
        <w:right w:val="none" w:sz="0" w:space="0" w:color="auto"/>
      </w:divBdr>
    </w:div>
    <w:div w:id="731579654">
      <w:bodyDiv w:val="1"/>
      <w:marLeft w:val="0"/>
      <w:marRight w:val="0"/>
      <w:marTop w:val="0"/>
      <w:marBottom w:val="0"/>
      <w:divBdr>
        <w:top w:val="none" w:sz="0" w:space="0" w:color="auto"/>
        <w:left w:val="none" w:sz="0" w:space="0" w:color="auto"/>
        <w:bottom w:val="none" w:sz="0" w:space="0" w:color="auto"/>
        <w:right w:val="none" w:sz="0" w:space="0" w:color="auto"/>
      </w:divBdr>
    </w:div>
    <w:div w:id="778258757">
      <w:bodyDiv w:val="1"/>
      <w:marLeft w:val="0"/>
      <w:marRight w:val="0"/>
      <w:marTop w:val="0"/>
      <w:marBottom w:val="0"/>
      <w:divBdr>
        <w:top w:val="none" w:sz="0" w:space="0" w:color="auto"/>
        <w:left w:val="none" w:sz="0" w:space="0" w:color="auto"/>
        <w:bottom w:val="none" w:sz="0" w:space="0" w:color="auto"/>
        <w:right w:val="none" w:sz="0" w:space="0" w:color="auto"/>
      </w:divBdr>
    </w:div>
    <w:div w:id="849873337">
      <w:bodyDiv w:val="1"/>
      <w:marLeft w:val="0"/>
      <w:marRight w:val="0"/>
      <w:marTop w:val="0"/>
      <w:marBottom w:val="0"/>
      <w:divBdr>
        <w:top w:val="none" w:sz="0" w:space="0" w:color="auto"/>
        <w:left w:val="none" w:sz="0" w:space="0" w:color="auto"/>
        <w:bottom w:val="none" w:sz="0" w:space="0" w:color="auto"/>
        <w:right w:val="none" w:sz="0" w:space="0" w:color="auto"/>
      </w:divBdr>
    </w:div>
    <w:div w:id="850338145">
      <w:bodyDiv w:val="1"/>
      <w:marLeft w:val="0"/>
      <w:marRight w:val="0"/>
      <w:marTop w:val="0"/>
      <w:marBottom w:val="0"/>
      <w:divBdr>
        <w:top w:val="none" w:sz="0" w:space="0" w:color="auto"/>
        <w:left w:val="none" w:sz="0" w:space="0" w:color="auto"/>
        <w:bottom w:val="none" w:sz="0" w:space="0" w:color="auto"/>
        <w:right w:val="none" w:sz="0" w:space="0" w:color="auto"/>
      </w:divBdr>
    </w:div>
    <w:div w:id="983699681">
      <w:bodyDiv w:val="1"/>
      <w:marLeft w:val="0"/>
      <w:marRight w:val="0"/>
      <w:marTop w:val="0"/>
      <w:marBottom w:val="0"/>
      <w:divBdr>
        <w:top w:val="none" w:sz="0" w:space="0" w:color="auto"/>
        <w:left w:val="none" w:sz="0" w:space="0" w:color="auto"/>
        <w:bottom w:val="none" w:sz="0" w:space="0" w:color="auto"/>
        <w:right w:val="none" w:sz="0" w:space="0" w:color="auto"/>
      </w:divBdr>
    </w:div>
    <w:div w:id="1024790240">
      <w:bodyDiv w:val="1"/>
      <w:marLeft w:val="0"/>
      <w:marRight w:val="0"/>
      <w:marTop w:val="0"/>
      <w:marBottom w:val="0"/>
      <w:divBdr>
        <w:top w:val="none" w:sz="0" w:space="0" w:color="auto"/>
        <w:left w:val="none" w:sz="0" w:space="0" w:color="auto"/>
        <w:bottom w:val="none" w:sz="0" w:space="0" w:color="auto"/>
        <w:right w:val="none" w:sz="0" w:space="0" w:color="auto"/>
      </w:divBdr>
    </w:div>
    <w:div w:id="1187449811">
      <w:bodyDiv w:val="1"/>
      <w:marLeft w:val="0"/>
      <w:marRight w:val="0"/>
      <w:marTop w:val="0"/>
      <w:marBottom w:val="0"/>
      <w:divBdr>
        <w:top w:val="none" w:sz="0" w:space="0" w:color="auto"/>
        <w:left w:val="none" w:sz="0" w:space="0" w:color="auto"/>
        <w:bottom w:val="none" w:sz="0" w:space="0" w:color="auto"/>
        <w:right w:val="none" w:sz="0" w:space="0" w:color="auto"/>
      </w:divBdr>
    </w:div>
    <w:div w:id="1208757638">
      <w:bodyDiv w:val="1"/>
      <w:marLeft w:val="0"/>
      <w:marRight w:val="0"/>
      <w:marTop w:val="0"/>
      <w:marBottom w:val="0"/>
      <w:divBdr>
        <w:top w:val="none" w:sz="0" w:space="0" w:color="auto"/>
        <w:left w:val="none" w:sz="0" w:space="0" w:color="auto"/>
        <w:bottom w:val="none" w:sz="0" w:space="0" w:color="auto"/>
        <w:right w:val="none" w:sz="0" w:space="0" w:color="auto"/>
      </w:divBdr>
    </w:div>
    <w:div w:id="1357194925">
      <w:bodyDiv w:val="1"/>
      <w:marLeft w:val="0"/>
      <w:marRight w:val="0"/>
      <w:marTop w:val="0"/>
      <w:marBottom w:val="0"/>
      <w:divBdr>
        <w:top w:val="none" w:sz="0" w:space="0" w:color="auto"/>
        <w:left w:val="none" w:sz="0" w:space="0" w:color="auto"/>
        <w:bottom w:val="none" w:sz="0" w:space="0" w:color="auto"/>
        <w:right w:val="none" w:sz="0" w:space="0" w:color="auto"/>
      </w:divBdr>
    </w:div>
    <w:div w:id="1483960978">
      <w:bodyDiv w:val="1"/>
      <w:marLeft w:val="0"/>
      <w:marRight w:val="0"/>
      <w:marTop w:val="0"/>
      <w:marBottom w:val="0"/>
      <w:divBdr>
        <w:top w:val="none" w:sz="0" w:space="0" w:color="auto"/>
        <w:left w:val="none" w:sz="0" w:space="0" w:color="auto"/>
        <w:bottom w:val="none" w:sz="0" w:space="0" w:color="auto"/>
        <w:right w:val="none" w:sz="0" w:space="0" w:color="auto"/>
      </w:divBdr>
    </w:div>
    <w:div w:id="1505168231">
      <w:bodyDiv w:val="1"/>
      <w:marLeft w:val="0"/>
      <w:marRight w:val="0"/>
      <w:marTop w:val="0"/>
      <w:marBottom w:val="0"/>
      <w:divBdr>
        <w:top w:val="none" w:sz="0" w:space="0" w:color="auto"/>
        <w:left w:val="none" w:sz="0" w:space="0" w:color="auto"/>
        <w:bottom w:val="none" w:sz="0" w:space="0" w:color="auto"/>
        <w:right w:val="none" w:sz="0" w:space="0" w:color="auto"/>
      </w:divBdr>
    </w:div>
    <w:div w:id="1917126748">
      <w:bodyDiv w:val="1"/>
      <w:marLeft w:val="0"/>
      <w:marRight w:val="0"/>
      <w:marTop w:val="0"/>
      <w:marBottom w:val="0"/>
      <w:divBdr>
        <w:top w:val="none" w:sz="0" w:space="0" w:color="auto"/>
        <w:left w:val="none" w:sz="0" w:space="0" w:color="auto"/>
        <w:bottom w:val="none" w:sz="0" w:space="0" w:color="auto"/>
        <w:right w:val="none" w:sz="0" w:space="0" w:color="auto"/>
      </w:divBdr>
    </w:div>
    <w:div w:id="1973632915">
      <w:bodyDiv w:val="1"/>
      <w:marLeft w:val="0"/>
      <w:marRight w:val="0"/>
      <w:marTop w:val="0"/>
      <w:marBottom w:val="0"/>
      <w:divBdr>
        <w:top w:val="none" w:sz="0" w:space="0" w:color="auto"/>
        <w:left w:val="none" w:sz="0" w:space="0" w:color="auto"/>
        <w:bottom w:val="none" w:sz="0" w:space="0" w:color="auto"/>
        <w:right w:val="none" w:sz="0" w:space="0" w:color="auto"/>
      </w:divBdr>
    </w:div>
    <w:div w:id="1986203507">
      <w:bodyDiv w:val="1"/>
      <w:marLeft w:val="0"/>
      <w:marRight w:val="0"/>
      <w:marTop w:val="0"/>
      <w:marBottom w:val="0"/>
      <w:divBdr>
        <w:top w:val="none" w:sz="0" w:space="0" w:color="auto"/>
        <w:left w:val="none" w:sz="0" w:space="0" w:color="auto"/>
        <w:bottom w:val="none" w:sz="0" w:space="0" w:color="auto"/>
        <w:right w:val="none" w:sz="0" w:space="0" w:color="auto"/>
      </w:divBdr>
    </w:div>
    <w:div w:id="2042434168">
      <w:bodyDiv w:val="1"/>
      <w:marLeft w:val="0"/>
      <w:marRight w:val="0"/>
      <w:marTop w:val="0"/>
      <w:marBottom w:val="0"/>
      <w:divBdr>
        <w:top w:val="none" w:sz="0" w:space="0" w:color="auto"/>
        <w:left w:val="none" w:sz="0" w:space="0" w:color="auto"/>
        <w:bottom w:val="none" w:sz="0" w:space="0" w:color="auto"/>
        <w:right w:val="none" w:sz="0" w:space="0" w:color="auto"/>
      </w:divBdr>
    </w:div>
    <w:div w:id="2079356170">
      <w:bodyDiv w:val="1"/>
      <w:marLeft w:val="0"/>
      <w:marRight w:val="0"/>
      <w:marTop w:val="0"/>
      <w:marBottom w:val="0"/>
      <w:divBdr>
        <w:top w:val="none" w:sz="0" w:space="0" w:color="auto"/>
        <w:left w:val="none" w:sz="0" w:space="0" w:color="auto"/>
        <w:bottom w:val="none" w:sz="0" w:space="0" w:color="auto"/>
        <w:right w:val="none" w:sz="0" w:space="0" w:color="auto"/>
      </w:divBdr>
    </w:div>
    <w:div w:id="2147313185">
      <w:bodyDiv w:val="1"/>
      <w:marLeft w:val="0"/>
      <w:marRight w:val="0"/>
      <w:marTop w:val="0"/>
      <w:marBottom w:val="0"/>
      <w:divBdr>
        <w:top w:val="none" w:sz="0" w:space="0" w:color="auto"/>
        <w:left w:val="none" w:sz="0" w:space="0" w:color="auto"/>
        <w:bottom w:val="none" w:sz="0" w:space="0" w:color="auto"/>
        <w:right w:val="none" w:sz="0" w:space="0" w:color="auto"/>
      </w:divBdr>
      <w:divsChild>
        <w:div w:id="870580738">
          <w:marLeft w:val="0"/>
          <w:marRight w:val="0"/>
          <w:marTop w:val="0"/>
          <w:marBottom w:val="0"/>
          <w:divBdr>
            <w:top w:val="none" w:sz="0" w:space="0" w:color="auto"/>
            <w:left w:val="none" w:sz="0" w:space="0" w:color="auto"/>
            <w:bottom w:val="none" w:sz="0" w:space="0" w:color="auto"/>
            <w:right w:val="none" w:sz="0" w:space="0" w:color="auto"/>
          </w:divBdr>
          <w:divsChild>
            <w:div w:id="1177310012">
              <w:marLeft w:val="0"/>
              <w:marRight w:val="0"/>
              <w:marTop w:val="0"/>
              <w:marBottom w:val="0"/>
              <w:divBdr>
                <w:top w:val="none" w:sz="0" w:space="0" w:color="auto"/>
                <w:left w:val="none" w:sz="0" w:space="0" w:color="auto"/>
                <w:bottom w:val="none" w:sz="0" w:space="0" w:color="auto"/>
                <w:right w:val="none" w:sz="0" w:space="0" w:color="auto"/>
              </w:divBdr>
              <w:divsChild>
                <w:div w:id="1335109063">
                  <w:marLeft w:val="0"/>
                  <w:marRight w:val="0"/>
                  <w:marTop w:val="0"/>
                  <w:marBottom w:val="0"/>
                  <w:divBdr>
                    <w:top w:val="none" w:sz="0" w:space="0" w:color="auto"/>
                    <w:left w:val="none" w:sz="0" w:space="0" w:color="auto"/>
                    <w:bottom w:val="none" w:sz="0" w:space="0" w:color="auto"/>
                    <w:right w:val="none" w:sz="0" w:space="0" w:color="auto"/>
                  </w:divBdr>
                  <w:divsChild>
                    <w:div w:id="10767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1766</Words>
  <Characters>10070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11813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11</cp:revision>
  <dcterms:created xsi:type="dcterms:W3CDTF">2026-02-19T15:41:00Z</dcterms:created>
  <dcterms:modified xsi:type="dcterms:W3CDTF">2026-04-05T15:08:00Z</dcterms:modified>
</cp:coreProperties>
</file>